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D7" w:rsidRDefault="008028D7" w:rsidP="008028D7">
      <w:pPr>
        <w:spacing w:line="360" w:lineRule="auto"/>
        <w:jc w:val="center"/>
        <w:rPr>
          <w:b/>
          <w:sz w:val="20"/>
          <w:szCs w:val="20"/>
        </w:rPr>
      </w:pPr>
      <w:r>
        <w:rPr>
          <w:b/>
          <w:sz w:val="20"/>
          <w:szCs w:val="20"/>
        </w:rPr>
        <w:t>TERMO DE RATIFICAÇÃO</w:t>
      </w:r>
    </w:p>
    <w:p w:rsidR="008028D7" w:rsidRDefault="008028D7" w:rsidP="008028D7">
      <w:pPr>
        <w:spacing w:line="360" w:lineRule="auto"/>
        <w:jc w:val="center"/>
        <w:rPr>
          <w:b/>
          <w:sz w:val="20"/>
          <w:szCs w:val="20"/>
        </w:rPr>
      </w:pPr>
    </w:p>
    <w:p w:rsidR="008028D7" w:rsidRDefault="008028D7" w:rsidP="008028D7">
      <w:pPr>
        <w:spacing w:line="360" w:lineRule="auto"/>
        <w:jc w:val="center"/>
        <w:rPr>
          <w:b/>
          <w:sz w:val="20"/>
          <w:szCs w:val="20"/>
        </w:rPr>
      </w:pPr>
    </w:p>
    <w:p w:rsidR="008028D7" w:rsidRDefault="008028D7" w:rsidP="008028D7">
      <w:pPr>
        <w:spacing w:line="360" w:lineRule="auto"/>
        <w:jc w:val="center"/>
        <w:rPr>
          <w:b/>
          <w:sz w:val="20"/>
          <w:szCs w:val="20"/>
        </w:rPr>
      </w:pPr>
    </w:p>
    <w:p w:rsidR="008028D7" w:rsidRDefault="008028D7" w:rsidP="008028D7">
      <w:pPr>
        <w:spacing w:line="360" w:lineRule="auto"/>
        <w:jc w:val="both"/>
        <w:rPr>
          <w:b/>
          <w:sz w:val="20"/>
          <w:szCs w:val="20"/>
        </w:rPr>
      </w:pPr>
      <w:r>
        <w:rPr>
          <w:b/>
          <w:sz w:val="20"/>
          <w:szCs w:val="20"/>
        </w:rPr>
        <w:t>Dispensa de Licitação n.º 02/2017</w:t>
      </w:r>
    </w:p>
    <w:p w:rsidR="008028D7" w:rsidRDefault="008028D7" w:rsidP="008028D7">
      <w:pPr>
        <w:spacing w:line="360" w:lineRule="auto"/>
        <w:jc w:val="both"/>
        <w:rPr>
          <w:b/>
          <w:sz w:val="20"/>
          <w:szCs w:val="20"/>
        </w:rPr>
      </w:pPr>
      <w:r>
        <w:rPr>
          <w:b/>
          <w:sz w:val="20"/>
          <w:szCs w:val="20"/>
        </w:rPr>
        <w:t>Processo n.º 12/2017</w:t>
      </w:r>
    </w:p>
    <w:p w:rsidR="008028D7" w:rsidRDefault="008028D7" w:rsidP="008028D7">
      <w:pPr>
        <w:spacing w:line="360" w:lineRule="auto"/>
        <w:jc w:val="both"/>
        <w:rPr>
          <w:b/>
          <w:sz w:val="20"/>
          <w:szCs w:val="20"/>
        </w:rPr>
      </w:pPr>
    </w:p>
    <w:p w:rsidR="008028D7" w:rsidRDefault="008028D7" w:rsidP="008028D7">
      <w:pPr>
        <w:spacing w:line="360" w:lineRule="auto"/>
        <w:jc w:val="both"/>
        <w:rPr>
          <w:b/>
          <w:sz w:val="20"/>
          <w:szCs w:val="20"/>
        </w:rPr>
      </w:pPr>
    </w:p>
    <w:p w:rsidR="008028D7" w:rsidRDefault="008028D7" w:rsidP="008028D7">
      <w:pPr>
        <w:spacing w:line="360" w:lineRule="auto"/>
        <w:jc w:val="both"/>
        <w:rPr>
          <w:b/>
          <w:sz w:val="20"/>
          <w:szCs w:val="20"/>
        </w:rPr>
      </w:pPr>
    </w:p>
    <w:p w:rsidR="008028D7" w:rsidRDefault="008028D7" w:rsidP="008028D7">
      <w:pPr>
        <w:spacing w:line="360" w:lineRule="auto"/>
        <w:jc w:val="both"/>
        <w:rPr>
          <w:sz w:val="20"/>
          <w:szCs w:val="20"/>
        </w:rPr>
      </w:pPr>
      <w:r>
        <w:rPr>
          <w:sz w:val="20"/>
          <w:szCs w:val="20"/>
        </w:rPr>
        <w:tab/>
        <w:t xml:space="preserve">Após análise detalhada dos elementos constantes dos autos, </w:t>
      </w:r>
      <w:r>
        <w:rPr>
          <w:b/>
          <w:sz w:val="20"/>
          <w:szCs w:val="20"/>
        </w:rPr>
        <w:t xml:space="preserve">R A T I F I CO, </w:t>
      </w:r>
      <w:r>
        <w:rPr>
          <w:sz w:val="20"/>
          <w:szCs w:val="20"/>
        </w:rPr>
        <w:t>com base no artigo 26, “caput”, da Lei Federal n.º 8.666/93, com fulcro no artigo 24, inciso X da citada lei, para que surta os efeitos legais, o Processo n.º 12/2017, de Dispensa de Licitação n.º 02/2017, que tem por objeto a locação do imóvel situado à Rua Antonio de Oliveira Jordão, n.º 39, Centro, nesta cidade de Cedral, de propriedade da Sra. Marcia Cristina Maran do Amaral Cambiaghi, para instalação do COMAS, Posto do Ganha Tempo, Acessa São Paulo, Procon e Banco do Povo Paulista, por um período de 12 (doze) meses.</w:t>
      </w:r>
    </w:p>
    <w:p w:rsidR="008028D7" w:rsidRDefault="008028D7" w:rsidP="008028D7">
      <w:pPr>
        <w:spacing w:line="360" w:lineRule="auto"/>
        <w:jc w:val="both"/>
        <w:rPr>
          <w:sz w:val="20"/>
          <w:szCs w:val="20"/>
        </w:rPr>
      </w:pPr>
      <w:r>
        <w:rPr>
          <w:sz w:val="20"/>
          <w:szCs w:val="20"/>
        </w:rPr>
        <w:tab/>
        <w:t xml:space="preserve">Dê-se ciência desta decisão aos interessados, providencie-se a celebração do necessário contrato e Publique-se o presente ato na imprensa oficial, conforme estabelecido no artigo 26 da Lei Federal n.º 8.666/93, para fins de eficácia da </w:t>
      </w:r>
      <w:r>
        <w:rPr>
          <w:b/>
          <w:sz w:val="20"/>
          <w:szCs w:val="20"/>
        </w:rPr>
        <w:t xml:space="preserve">RATIFICAÇÃO </w:t>
      </w:r>
      <w:r>
        <w:rPr>
          <w:sz w:val="20"/>
          <w:szCs w:val="20"/>
        </w:rPr>
        <w:t>aqui proferida.</w:t>
      </w:r>
      <w:r>
        <w:rPr>
          <w:sz w:val="20"/>
          <w:szCs w:val="20"/>
        </w:rPr>
        <w:tab/>
      </w:r>
    </w:p>
    <w:p w:rsidR="008028D7" w:rsidRDefault="008028D7" w:rsidP="008028D7">
      <w:pPr>
        <w:spacing w:line="360" w:lineRule="auto"/>
        <w:ind w:firstLine="708"/>
        <w:jc w:val="both"/>
        <w:rPr>
          <w:sz w:val="20"/>
          <w:szCs w:val="20"/>
        </w:rPr>
      </w:pPr>
      <w:r>
        <w:rPr>
          <w:sz w:val="20"/>
          <w:szCs w:val="20"/>
        </w:rPr>
        <w:t>Prefeitura Municipal de Cedral, 12 de maio de 2017; 87.º ano de Emancipação Político-Administrativa.</w:t>
      </w:r>
    </w:p>
    <w:p w:rsidR="008028D7" w:rsidRDefault="008028D7" w:rsidP="008028D7">
      <w:pPr>
        <w:spacing w:line="360" w:lineRule="auto"/>
        <w:jc w:val="both"/>
        <w:rPr>
          <w:sz w:val="20"/>
          <w:szCs w:val="20"/>
        </w:rPr>
      </w:pPr>
    </w:p>
    <w:p w:rsidR="008028D7" w:rsidRDefault="008028D7" w:rsidP="008028D7">
      <w:pPr>
        <w:spacing w:line="360" w:lineRule="auto"/>
        <w:jc w:val="both"/>
        <w:rPr>
          <w:sz w:val="20"/>
          <w:szCs w:val="20"/>
        </w:rPr>
      </w:pPr>
    </w:p>
    <w:p w:rsidR="008028D7" w:rsidRDefault="008028D7" w:rsidP="008028D7">
      <w:pPr>
        <w:spacing w:line="360" w:lineRule="auto"/>
        <w:jc w:val="both"/>
        <w:rPr>
          <w:sz w:val="20"/>
          <w:szCs w:val="20"/>
        </w:rPr>
      </w:pPr>
    </w:p>
    <w:p w:rsidR="008028D7" w:rsidRDefault="008028D7" w:rsidP="008028D7">
      <w:pPr>
        <w:spacing w:line="360" w:lineRule="auto"/>
        <w:jc w:val="both"/>
        <w:rPr>
          <w:sz w:val="20"/>
          <w:szCs w:val="20"/>
        </w:rPr>
      </w:pPr>
    </w:p>
    <w:p w:rsidR="008028D7" w:rsidRDefault="008028D7" w:rsidP="008028D7">
      <w:pPr>
        <w:spacing w:line="276" w:lineRule="auto"/>
        <w:jc w:val="center"/>
        <w:rPr>
          <w:sz w:val="20"/>
          <w:szCs w:val="20"/>
        </w:rPr>
      </w:pPr>
      <w:r>
        <w:rPr>
          <w:b/>
          <w:sz w:val="20"/>
          <w:szCs w:val="20"/>
        </w:rPr>
        <w:t>PAULO RICARDO BEOLCHI DE LUCAS</w:t>
      </w:r>
    </w:p>
    <w:p w:rsidR="008028D7" w:rsidRDefault="008028D7" w:rsidP="008028D7">
      <w:pPr>
        <w:spacing w:line="276" w:lineRule="auto"/>
        <w:jc w:val="center"/>
        <w:rPr>
          <w:sz w:val="20"/>
          <w:szCs w:val="20"/>
        </w:rPr>
      </w:pPr>
      <w:r>
        <w:rPr>
          <w:sz w:val="20"/>
          <w:szCs w:val="20"/>
        </w:rPr>
        <w:t>Prefeito Municipal</w:t>
      </w:r>
    </w:p>
    <w:p w:rsidR="008028D7" w:rsidRDefault="008028D7" w:rsidP="008028D7">
      <w:pPr>
        <w:spacing w:line="360" w:lineRule="auto"/>
        <w:jc w:val="both"/>
        <w:rPr>
          <w:sz w:val="20"/>
          <w:szCs w:val="20"/>
        </w:rPr>
      </w:pPr>
    </w:p>
    <w:p w:rsidR="008028D7" w:rsidRDefault="008028D7" w:rsidP="008028D7">
      <w:pPr>
        <w:spacing w:line="360" w:lineRule="auto"/>
        <w:jc w:val="center"/>
        <w:rPr>
          <w:b/>
          <w:sz w:val="20"/>
          <w:szCs w:val="20"/>
        </w:rPr>
      </w:pPr>
    </w:p>
    <w:p w:rsidR="008028D7" w:rsidRDefault="008028D7" w:rsidP="008028D7">
      <w:pPr>
        <w:spacing w:line="360" w:lineRule="auto"/>
        <w:jc w:val="center"/>
        <w:rPr>
          <w:b/>
          <w:sz w:val="20"/>
          <w:szCs w:val="20"/>
        </w:rPr>
      </w:pPr>
    </w:p>
    <w:p w:rsidR="008028D7" w:rsidRDefault="008028D7" w:rsidP="008028D7">
      <w:pPr>
        <w:spacing w:line="360" w:lineRule="auto"/>
        <w:jc w:val="center"/>
        <w:rPr>
          <w:b/>
          <w:sz w:val="20"/>
          <w:szCs w:val="20"/>
        </w:rPr>
      </w:pPr>
    </w:p>
    <w:p w:rsidR="008028D7" w:rsidRDefault="008028D7" w:rsidP="008028D7">
      <w:pPr>
        <w:autoSpaceDE w:val="0"/>
        <w:autoSpaceDN w:val="0"/>
        <w:adjustRightInd w:val="0"/>
        <w:spacing w:after="100" w:afterAutospacing="1" w:line="360" w:lineRule="auto"/>
        <w:jc w:val="center"/>
        <w:rPr>
          <w:sz w:val="20"/>
          <w:szCs w:val="20"/>
        </w:rPr>
      </w:pPr>
    </w:p>
    <w:p w:rsidR="008028D7" w:rsidRDefault="008028D7" w:rsidP="008028D7">
      <w:pPr>
        <w:autoSpaceDE w:val="0"/>
        <w:autoSpaceDN w:val="0"/>
        <w:adjustRightInd w:val="0"/>
        <w:spacing w:after="100" w:afterAutospacing="1" w:line="360" w:lineRule="auto"/>
        <w:jc w:val="center"/>
        <w:rPr>
          <w:sz w:val="20"/>
          <w:szCs w:val="20"/>
        </w:rPr>
      </w:pPr>
    </w:p>
    <w:p w:rsidR="00DE505A" w:rsidRDefault="00DE505A"/>
    <w:sectPr w:rsidR="00DE505A" w:rsidSect="00DE50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compat/>
  <w:rsids>
    <w:rsidRoot w:val="008028D7"/>
    <w:rsid w:val="000260B2"/>
    <w:rsid w:val="00096725"/>
    <w:rsid w:val="001630E7"/>
    <w:rsid w:val="001E0BE2"/>
    <w:rsid w:val="00213115"/>
    <w:rsid w:val="003710F0"/>
    <w:rsid w:val="00380B14"/>
    <w:rsid w:val="00416342"/>
    <w:rsid w:val="007E0C8F"/>
    <w:rsid w:val="008028D7"/>
    <w:rsid w:val="00986719"/>
    <w:rsid w:val="00BA2389"/>
    <w:rsid w:val="00DE505A"/>
    <w:rsid w:val="00E71CF2"/>
    <w:rsid w:val="00F823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5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940</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2017-05-16T11:30:00Z</dcterms:created>
  <dcterms:modified xsi:type="dcterms:W3CDTF">2017-05-16T11:30:00Z</dcterms:modified>
</cp:coreProperties>
</file>