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221C5455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883917">
        <w:rPr>
          <w:b/>
          <w:bCs/>
        </w:rPr>
        <w:t>013</w:t>
      </w:r>
      <w:r w:rsidR="00716058" w:rsidRPr="00805041">
        <w:rPr>
          <w:b/>
          <w:bCs/>
        </w:rPr>
        <w:t>/2024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6AE80128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883917">
        <w:rPr>
          <w:b/>
          <w:bCs/>
        </w:rPr>
        <w:t>219</w:t>
      </w:r>
      <w:r w:rsidR="002B2AF5">
        <w:rPr>
          <w:b/>
          <w:bCs/>
        </w:rPr>
        <w:t>/2024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121AA82E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883917">
        <w:t>Serviço de Análise físico Químico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841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4593"/>
        <w:gridCol w:w="794"/>
        <w:gridCol w:w="1275"/>
        <w:gridCol w:w="1475"/>
      </w:tblGrid>
      <w:tr w:rsidR="00883917" w:rsidRPr="009A7A92" w14:paraId="756CE992" w14:textId="77777777" w:rsidTr="00883917">
        <w:trPr>
          <w:trHeight w:val="7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83917" w:rsidRPr="009A7A92" w:rsidRDefault="00883917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83917" w:rsidRPr="009A7A92" w:rsidRDefault="00883917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83917" w:rsidRPr="009A7A92" w:rsidRDefault="00883917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215C" w14:textId="3B371619" w:rsidR="00883917" w:rsidRPr="009A7A92" w:rsidRDefault="00883917" w:rsidP="00021BD6">
            <w:pPr>
              <w:ind w:left="142" w:right="333"/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  <w:proofErr w:type="spellStart"/>
            <w:r>
              <w:rPr>
                <w:b/>
              </w:rPr>
              <w:t>unti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C51E3EE" w:rsidR="00883917" w:rsidRPr="009A7A92" w:rsidRDefault="00883917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883917" w:rsidRPr="009A7A92" w14:paraId="54EF2D18" w14:textId="77777777" w:rsidTr="00883917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D85E9F3" w:rsidR="00883917" w:rsidRPr="009A7A92" w:rsidRDefault="00883917" w:rsidP="00883917">
            <w:pPr>
              <w:ind w:left="360" w:right="135"/>
            </w:pPr>
            <w:r>
              <w:t>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670D" w14:textId="77777777" w:rsidR="00883917" w:rsidRDefault="00883917" w:rsidP="00021BD6">
            <w:pPr>
              <w:ind w:left="9"/>
              <w:jc w:val="both"/>
            </w:pPr>
            <w:r>
              <w:t xml:space="preserve">Análise físico-químico do Sistema de Efluentes da Estação de Tratamento de Esgoto, localizado na Avenida Eduardo Roberto </w:t>
            </w:r>
            <w:proofErr w:type="spellStart"/>
            <w:r>
              <w:t>Daher</w:t>
            </w:r>
            <w:proofErr w:type="spellEnd"/>
            <w:r>
              <w:t>, 1135 – Centro – Itapecerica da Serra – SP., conforme segue:</w:t>
            </w:r>
          </w:p>
          <w:p w14:paraId="6233CA6B" w14:textId="77777777" w:rsidR="00883917" w:rsidRDefault="00883917" w:rsidP="00883917">
            <w:pPr>
              <w:ind w:left="9"/>
              <w:jc w:val="both"/>
            </w:pPr>
            <w:r>
              <w:t xml:space="preserve">- Coletas e análises físico-químico serão realizadas trimestralmente (meses de março, junho, setembro e dezembro/2024). Atendendo </w:t>
            </w:r>
            <w:proofErr w:type="gramStart"/>
            <w:r>
              <w:t>os  artigos</w:t>
            </w:r>
            <w:proofErr w:type="gramEnd"/>
            <w:r>
              <w:t xml:space="preserve"> 18 e 19A</w:t>
            </w:r>
            <w:r>
              <w:t xml:space="preserve"> do Decreto nº 8.468</w:t>
            </w:r>
            <w:r>
              <w:t>, de 08/09/1976 e</w:t>
            </w:r>
            <w:r>
              <w:t xml:space="preserve"> Decreto nº 15.425, de 23/07/1980 do Estado de São Paulo</w:t>
            </w:r>
            <w:r>
              <w:t>.</w:t>
            </w:r>
          </w:p>
          <w:p w14:paraId="11CA7B39" w14:textId="6886EA0B" w:rsidR="00883917" w:rsidRPr="009A7A92" w:rsidRDefault="00883917" w:rsidP="00883917">
            <w:pPr>
              <w:ind w:left="9"/>
              <w:jc w:val="both"/>
            </w:pPr>
            <w:r>
              <w:t xml:space="preserve">- Coleta de água residual (saída </w:t>
            </w:r>
            <w:proofErr w:type="gramStart"/>
            <w:r>
              <w:t>final  do</w:t>
            </w:r>
            <w:proofErr w:type="gramEnd"/>
            <w:r>
              <w:t xml:space="preserve"> Efluente)</w:t>
            </w:r>
            <w:r w:rsidRPr="004A2AE8"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5D8C8D1A" w:rsidR="00883917" w:rsidRPr="009A7A92" w:rsidRDefault="00883917" w:rsidP="00021BD6">
            <w:pPr>
              <w:jc w:val="center"/>
            </w:pPr>
            <w:r>
              <w:t>04</w:t>
            </w:r>
            <w:r w:rsidRPr="009A7A92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B5BD" w14:textId="77777777" w:rsidR="00883917" w:rsidRPr="009A7A92" w:rsidRDefault="00883917" w:rsidP="00D7224F">
            <w:pPr>
              <w:ind w:left="142" w:right="333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4D105E96" w:rsidR="00883917" w:rsidRPr="009A7A92" w:rsidRDefault="00883917" w:rsidP="00883917">
            <w:pPr>
              <w:ind w:left="142" w:right="333"/>
              <w:jc w:val="center"/>
            </w:pPr>
            <w:r w:rsidRPr="009A7A92">
              <w:t xml:space="preserve"> </w:t>
            </w:r>
          </w:p>
        </w:tc>
      </w:tr>
    </w:tbl>
    <w:p w14:paraId="76A1D452" w14:textId="77E95A36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1CDBF588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883917">
        <w:rPr>
          <w:b/>
        </w:rPr>
        <w:t>_______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3F9284A3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883917">
        <w:t>15</w:t>
      </w:r>
      <w:r w:rsidRPr="009A7A92">
        <w:t xml:space="preserve"> (</w:t>
      </w:r>
      <w:r w:rsidR="00883917">
        <w:t>quinze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  <w:bookmarkStart w:id="1" w:name="_GoBack"/>
      <w:bookmarkEnd w:id="1"/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941B6" w14:textId="77777777" w:rsidR="00836ACA" w:rsidRDefault="00836ACA" w:rsidP="00FF77E3">
      <w:r>
        <w:separator/>
      </w:r>
    </w:p>
  </w:endnote>
  <w:endnote w:type="continuationSeparator" w:id="0">
    <w:p w14:paraId="6DA9CE77" w14:textId="77777777" w:rsidR="00836ACA" w:rsidRDefault="00836ACA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57907" w14:textId="77777777" w:rsidR="00836ACA" w:rsidRDefault="00836ACA" w:rsidP="00FF77E3">
      <w:r>
        <w:separator/>
      </w:r>
    </w:p>
  </w:footnote>
  <w:footnote w:type="continuationSeparator" w:id="0">
    <w:p w14:paraId="14CBEDE9" w14:textId="77777777" w:rsidR="00836ACA" w:rsidRDefault="00836ACA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6ACA"/>
    <w:rsid w:val="008373AD"/>
    <w:rsid w:val="008446C8"/>
    <w:rsid w:val="00852B80"/>
    <w:rsid w:val="008569DD"/>
    <w:rsid w:val="00862010"/>
    <w:rsid w:val="00872460"/>
    <w:rsid w:val="00877BB4"/>
    <w:rsid w:val="00877FF8"/>
    <w:rsid w:val="00883917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B968-A6BA-4459-86A3-02A03BDA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9</cp:revision>
  <cp:lastPrinted>2024-02-21T15:04:00Z</cp:lastPrinted>
  <dcterms:created xsi:type="dcterms:W3CDTF">2024-02-21T15:49:00Z</dcterms:created>
  <dcterms:modified xsi:type="dcterms:W3CDTF">2024-02-29T18:32:00Z</dcterms:modified>
</cp:coreProperties>
</file>