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3D" w:rsidRPr="00702FB7" w:rsidRDefault="00702FB7" w:rsidP="00702FB7">
      <w:pPr>
        <w:pStyle w:val="Ttulo1"/>
        <w:shd w:val="clear" w:color="auto" w:fill="FFFFFF"/>
        <w:spacing w:before="0" w:line="360" w:lineRule="auto"/>
        <w:ind w:left="0" w:right="-568"/>
        <w:jc w:val="center"/>
        <w:textAlignment w:val="baseline"/>
        <w:rPr>
          <w:rFonts w:ascii="Arial" w:hAnsi="Arial" w:cs="Arial"/>
          <w:color w:val="252626"/>
          <w:sz w:val="28"/>
          <w:szCs w:val="28"/>
        </w:rPr>
      </w:pPr>
      <w:r w:rsidRPr="00702FB7">
        <w:rPr>
          <w:rFonts w:ascii="Arial" w:hAnsi="Arial" w:cs="Arial"/>
          <w:color w:val="252626"/>
          <w:sz w:val="28"/>
          <w:szCs w:val="28"/>
        </w:rPr>
        <w:t>COMO PROFESSOR FAZ HOME OFFICE?</w:t>
      </w:r>
    </w:p>
    <w:p w:rsidR="005E2B3D" w:rsidRDefault="005E2B3D" w:rsidP="00702FB7">
      <w:pPr>
        <w:pStyle w:val="Ttulo3"/>
        <w:shd w:val="clear" w:color="auto" w:fill="FFFFFF"/>
        <w:spacing w:before="0" w:line="360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702FB7">
        <w:rPr>
          <w:rFonts w:ascii="Arial" w:hAnsi="Arial" w:cs="Arial"/>
          <w:b/>
          <w:bCs/>
          <w:color w:val="000000" w:themeColor="text1"/>
        </w:rPr>
        <w:t>Nesses tempos de quarentena e mudança precisamos aprender a reinventar nossa profissão. Veja algumas reflexões e dicas.</w:t>
      </w:r>
    </w:p>
    <w:p w:rsidR="00702FB7" w:rsidRPr="00702FB7" w:rsidRDefault="00702FB7" w:rsidP="00702FB7"/>
    <w:p w:rsidR="005E2B3D" w:rsidRPr="005E2B3D" w:rsidRDefault="005E2B3D" w:rsidP="00702FB7">
      <w:pPr>
        <w:pStyle w:val="NormalWeb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color w:val="252626"/>
          <w:sz w:val="26"/>
          <w:szCs w:val="26"/>
        </w:rPr>
      </w:pPr>
      <w:r w:rsidRPr="005E2B3D">
        <w:rPr>
          <w:rFonts w:ascii="Arial" w:hAnsi="Arial" w:cs="Arial"/>
          <w:noProof/>
          <w:color w:val="252626"/>
          <w:sz w:val="26"/>
          <w:szCs w:val="26"/>
        </w:rPr>
        <w:drawing>
          <wp:inline distT="0" distB="0" distL="0" distR="0">
            <wp:extent cx="4991100" cy="2390775"/>
            <wp:effectExtent l="0" t="0" r="0" b="9525"/>
            <wp:docPr id="1" name="Imagem 1" descr="https://nova-escola-producao.s3.amazonaws.com/2UB37P4pxUsZGCDeXVcW4nmpPrwvAuWBwwEKKNbmk5Nx4XYeqnKjSaKraKbn/formacaodeprofessorese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a-escola-producao.s3.amazonaws.com/2UB37P4pxUsZGCDeXVcW4nmpPrwvAuWBwwEKKNbmk5Nx4XYeqnKjSaKraKbn/formacaodeprofessorese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436" cy="239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 xml:space="preserve">Diante da atual situação do </w:t>
      </w:r>
      <w:proofErr w:type="spellStart"/>
      <w:r w:rsidRPr="00702FB7">
        <w:rPr>
          <w:rFonts w:ascii="Arial" w:hAnsi="Arial" w:cs="Arial"/>
          <w:color w:val="000000" w:themeColor="text1"/>
        </w:rPr>
        <w:t>coronavírus</w:t>
      </w:r>
      <w:proofErr w:type="spellEnd"/>
      <w:r w:rsidRPr="00702FB7">
        <w:rPr>
          <w:rFonts w:ascii="Arial" w:hAnsi="Arial" w:cs="Arial"/>
          <w:color w:val="000000" w:themeColor="text1"/>
        </w:rPr>
        <w:t>, vivemos tempos em que a ansiedade, o medo e a insegurança tomam conta da grande maioria. São momentos difíceis que se desenham diante de nós, porém é com a dificuldade que também encontramos </w:t>
      </w:r>
      <w:hyperlink r:id="rId8" w:tgtFrame="_blank" w:history="1">
        <w:r w:rsidRPr="00702FB7">
          <w:rPr>
            <w:rStyle w:val="Hyperlink"/>
            <w:rFonts w:ascii="Arial" w:hAnsi="Arial" w:cs="Arial"/>
            <w:color w:val="000000" w:themeColor="text1"/>
            <w:bdr w:val="none" w:sz="0" w:space="0" w:color="auto" w:frame="1"/>
          </w:rPr>
          <w:t>novos caminhos e possibilidades</w:t>
        </w:r>
      </w:hyperlink>
      <w:r w:rsidRPr="00702FB7">
        <w:rPr>
          <w:rFonts w:ascii="Arial" w:hAnsi="Arial" w:cs="Arial"/>
          <w:color w:val="000000" w:themeColor="text1"/>
        </w:rPr>
        <w:t>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Assim, poderíamos dizer que são tempos de mudanças, de “desaprender” para reaprender e buscar soluções melhores. Isso se aplica a nossa vida pessoal e profissional.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Vamos conversar um pouco sobre o nosso papel diante desse momento? Como professor estamos acostumados com as trocas: são os olhares, os carinhos, os beijos na chegada e nas despedidas, o sentar junto para explicar melhor, os questionamentos, a escuta atenta às respostas das perguntas previamente planejadas para que nossos alunos avancem. São essas trocas que contornam o </w:t>
      </w:r>
      <w:r w:rsidRP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processo de ensino e aprendizagem</w:t>
      </w:r>
      <w:r w:rsidRPr="00702FB7">
        <w:rPr>
          <w:rFonts w:ascii="Arial" w:hAnsi="Arial" w:cs="Arial"/>
          <w:color w:val="000000" w:themeColor="text1"/>
        </w:rPr>
        <w:t>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E, de repente, ficamos sem isso tudo. E para piorar, estávamos no começo do caminho apenas. Quanto tempo isso irá durar? Não nascemos para ficar isolados, mas nesse momento é necessário.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lastRenderedPageBreak/>
        <w:t>É nesse movimento que nós, professores, estamos nos reinventando, reaprendendo, buscando novas formas de ensinar superando a distância. Grandes desafios para nós, mas somos muito criativos e cada um do seu jeito conseguirá vencer essa etapa.  Um dia de cada vez, ou como minha filha escreveu ao final de mais um dia, “um dia a menos para podermos nos abraçar”.</w:t>
      </w:r>
    </w:p>
    <w:p w:rsidR="00702FB7" w:rsidRDefault="00702FB7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702FB7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  <w:r w:rsidRP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Como ser professor a distância?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br/>
      </w:r>
      <w:r w:rsidRPr="00702FB7">
        <w:rPr>
          <w:rFonts w:ascii="Arial" w:hAnsi="Arial" w:cs="Arial"/>
          <w:color w:val="000000" w:themeColor="text1"/>
        </w:rPr>
        <w:t>Trabalhar “</w:t>
      </w:r>
      <w:r w:rsidRPr="00702FB7">
        <w:rPr>
          <w:rStyle w:val="nfase"/>
          <w:rFonts w:ascii="Arial" w:eastAsia="Arial" w:hAnsi="Arial" w:cs="Arial"/>
          <w:color w:val="000000" w:themeColor="text1"/>
          <w:bdr w:val="none" w:sz="0" w:space="0" w:color="auto" w:frame="1"/>
        </w:rPr>
        <w:t>home office</w:t>
      </w:r>
      <w:r w:rsidRPr="00702FB7">
        <w:rPr>
          <w:rFonts w:ascii="Arial" w:hAnsi="Arial" w:cs="Arial"/>
          <w:color w:val="000000" w:themeColor="text1"/>
        </w:rPr>
        <w:t>” (trabalho em casa em tradução livre) é a palavra de ordem do momento. Como nós, professores, podemos fazer isso, sabendo que a experiência escolar, as trocas e os colegas são insubstituíveis?  Reinventando a rotina e usando a nossa criatividade.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Separei algumas dicas. Vamos lá: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&gt; Espaço:</w:t>
      </w:r>
      <w:r w:rsidRPr="00702FB7">
        <w:rPr>
          <w:rFonts w:ascii="Arial" w:hAnsi="Arial" w:cs="Arial"/>
          <w:color w:val="000000" w:themeColor="text1"/>
        </w:rPr>
        <w:t> primeiro vamos pensar na organização do nosso espaço para preparar nossos materiais. É importante termos um lugar arejado, gostoso e organizado, com todos os livros, cadernos, computador, jogos que usamos para o preparo das nossas aulas à mão;</w:t>
      </w:r>
      <w:r w:rsidRPr="00702FB7">
        <w:rPr>
          <w:rFonts w:ascii="Arial" w:hAnsi="Arial" w:cs="Arial"/>
          <w:color w:val="000000" w:themeColor="text1"/>
        </w:rPr>
        <w:br/>
      </w:r>
      <w:r w:rsid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ab/>
      </w:r>
      <w:r w:rsidRP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&gt; Tempo:</w:t>
      </w:r>
      <w:r w:rsidRPr="00702FB7">
        <w:rPr>
          <w:rFonts w:ascii="Arial" w:hAnsi="Arial" w:cs="Arial"/>
          <w:color w:val="000000" w:themeColor="text1"/>
        </w:rPr>
        <w:t> precisamos disponibilizar um tempo do nosso dia. Na verdade, precisamos reorganizar a nossa rotina de forma a ter um horário para planejar as propostas a serem enviadas ou as aulas online ou mesmo estudarmos. Às vezes pode parecer difícil principalmente se você tiver filhos pequenos. Será preciso planejar e pensar nessa situação também, organizando-se conforme a sua especificidade.</w:t>
      </w:r>
      <w:r w:rsidRPr="00702FB7">
        <w:rPr>
          <w:rFonts w:ascii="Arial" w:hAnsi="Arial" w:cs="Arial"/>
          <w:color w:val="000000" w:themeColor="text1"/>
        </w:rPr>
        <w:br/>
      </w:r>
      <w:r w:rsid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ab/>
      </w:r>
      <w:r w:rsidRP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 Um tempo para nós:</w:t>
      </w:r>
      <w:r w:rsidRPr="00702FB7">
        <w:rPr>
          <w:rFonts w:ascii="Arial" w:hAnsi="Arial" w:cs="Arial"/>
          <w:color w:val="000000" w:themeColor="text1"/>
        </w:rPr>
        <w:t> também é necessário encontrar um tempo para nós, seja fazendo um exercício físico – há muitas opções para se fazer em casa - seja lendo um livro da nossa enorme lista; visitando museus virtuais – há uma infinidade disponível; seja ouvindo e dançando nossas músicas prediletas; seja meditando, escrevendo, cuidando das plantas, enfim, fazendo aquilo que gostamos. É fundamental esse cuidar-se para poder cuidar do outro.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 xml:space="preserve">Se nesse momento você está de férias, aproveite esse tempo na sua casa, procure alimentar-se da arte e da poesia de um pôr do sol, por exemplo. </w:t>
      </w:r>
      <w:r w:rsidRPr="00702FB7">
        <w:rPr>
          <w:rFonts w:ascii="Arial" w:hAnsi="Arial" w:cs="Arial"/>
          <w:color w:val="000000" w:themeColor="text1"/>
        </w:rPr>
        <w:lastRenderedPageBreak/>
        <w:t xml:space="preserve">De um céu azul ou uma noite estrelada com lua. Aproveite para se redescobrir, se auto examinar e se </w:t>
      </w:r>
      <w:proofErr w:type="spellStart"/>
      <w:r w:rsidRPr="00702FB7">
        <w:rPr>
          <w:rFonts w:ascii="Arial" w:hAnsi="Arial" w:cs="Arial"/>
          <w:color w:val="000000" w:themeColor="text1"/>
        </w:rPr>
        <w:t>ressignificar</w:t>
      </w:r>
      <w:proofErr w:type="spellEnd"/>
      <w:r w:rsidRPr="00702FB7">
        <w:rPr>
          <w:rFonts w:ascii="Arial" w:hAnsi="Arial" w:cs="Arial"/>
          <w:color w:val="000000" w:themeColor="text1"/>
        </w:rPr>
        <w:t>. Como dizia Fernando Pessoa, colocar “a alma no colo”.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Quando você voltar dessas férias, se isso tudo ainda não estiver passado - provavelmente não terá - então é hora de continuar investindo nessa nova maneira de trabalhar, utilizando as tecnologias, caso ainda não esteja utilizando-a. Seu uso é inevitável. Aproveite os cursos online gratuitos que estão disponíveis.</w:t>
      </w:r>
    </w:p>
    <w:p w:rsidR="00702FB7" w:rsidRDefault="00702FB7" w:rsidP="00702FB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702FB7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Por que tecnologia?</w:t>
      </w:r>
      <w:r w:rsidRPr="00702F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br/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Evidente que é preciso utilizar a tecnologia de acordo com as necessidades de desenvolvimento de cada faixa etária e é de extrema importância incluir os alunos que apresentam qualquer tipo de deficiência. O desafio aumenta, você irá pensar, já que presencialmente, muitas vezes é tão difícil.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Para isso é preciso um bom planejamento pedagógico. Certamente você terá que retomar aquilo que havia planejado antes disso tudo e redirecionar a rota. Não saia “copiando e colando”. Retome o que havia traçado e pense nas possibilidades que tem agora a sua frente.  Prepare materiais nos quais os alunos sejam protagonistas, nos quais possam pesquisar, tenham problemas para resolver e precisem colocar tudo o que sabem em jogo.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Aqui no </w:t>
      </w:r>
      <w:hyperlink r:id="rId9" w:tgtFrame="_blank" w:history="1">
        <w:r w:rsidRPr="00702FB7">
          <w:rPr>
            <w:rStyle w:val="Forte"/>
            <w:rFonts w:ascii="Arial" w:hAnsi="Arial" w:cs="Arial"/>
            <w:color w:val="000000" w:themeColor="text1"/>
            <w:u w:val="single"/>
            <w:bdr w:val="none" w:sz="0" w:space="0" w:color="auto" w:frame="1"/>
          </w:rPr>
          <w:t>site de NOVA ESCOLA há muitas propostas</w:t>
        </w:r>
      </w:hyperlink>
      <w:r w:rsidRPr="00702FB7">
        <w:rPr>
          <w:rFonts w:ascii="Arial" w:hAnsi="Arial" w:cs="Arial"/>
          <w:color w:val="000000" w:themeColor="text1"/>
        </w:rPr>
        <w:t>. Pode parecer difícil a princípio, mas é possível! Trace esse plano com todas as possibilidades de trabalho para a sua turma. Programe inicialmente uma atividade por dia com bastante intencionalidade e depois vá aumentando. Pense em como obter o feedback.</w:t>
      </w:r>
      <w:bookmarkStart w:id="0" w:name="_GoBack"/>
      <w:bookmarkEnd w:id="0"/>
    </w:p>
    <w:p w:rsid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Como fazer isso?</w:t>
      </w:r>
      <w:r w:rsidRPr="00702F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br/>
      </w:r>
      <w:r w:rsidR="00702FB7">
        <w:rPr>
          <w:rFonts w:ascii="Arial" w:hAnsi="Arial" w:cs="Arial"/>
          <w:color w:val="000000" w:themeColor="text1"/>
        </w:rPr>
        <w:t xml:space="preserve"> </w:t>
      </w:r>
      <w:r w:rsidR="00702FB7">
        <w:rPr>
          <w:rFonts w:ascii="Arial" w:hAnsi="Arial" w:cs="Arial"/>
          <w:color w:val="000000" w:themeColor="text1"/>
        </w:rPr>
        <w:tab/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 xml:space="preserve">Tenho visto na internet professores “explicando” como resolver exercícios. Vi, por </w:t>
      </w:r>
      <w:r w:rsidR="00702FB7" w:rsidRPr="00702FB7">
        <w:rPr>
          <w:rFonts w:ascii="Arial" w:hAnsi="Arial" w:cs="Arial"/>
          <w:color w:val="000000" w:themeColor="text1"/>
        </w:rPr>
        <w:t>exemplo, uma</w:t>
      </w:r>
      <w:r w:rsidRPr="00702FB7">
        <w:rPr>
          <w:rFonts w:ascii="Arial" w:hAnsi="Arial" w:cs="Arial"/>
          <w:color w:val="000000" w:themeColor="text1"/>
        </w:rPr>
        <w:t xml:space="preserve"> professora de Matemática introduzindo equação de </w:t>
      </w:r>
      <w:r w:rsidRPr="00702FB7">
        <w:rPr>
          <w:rFonts w:ascii="Arial" w:hAnsi="Arial" w:cs="Arial"/>
          <w:color w:val="000000" w:themeColor="text1"/>
        </w:rPr>
        <w:lastRenderedPageBreak/>
        <w:t>primeiro grau. Inicialmente, você pode não utilizar a melhor estratégia, mas o planejar e o pesquisar constantes permitirão evoluir nessa nova demanda.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 xml:space="preserve">O uso de grupos de </w:t>
      </w:r>
      <w:proofErr w:type="spellStart"/>
      <w:r w:rsidRPr="00702FB7">
        <w:rPr>
          <w:rFonts w:ascii="Arial" w:hAnsi="Arial" w:cs="Arial"/>
          <w:color w:val="000000" w:themeColor="text1"/>
        </w:rPr>
        <w:t>Whatsapp</w:t>
      </w:r>
      <w:proofErr w:type="spellEnd"/>
      <w:r w:rsidRPr="00702FB7">
        <w:rPr>
          <w:rFonts w:ascii="Arial" w:hAnsi="Arial" w:cs="Arial"/>
          <w:color w:val="000000" w:themeColor="text1"/>
        </w:rPr>
        <w:t xml:space="preserve"> e do </w:t>
      </w:r>
      <w:proofErr w:type="spellStart"/>
      <w:r w:rsidRPr="00702FB7">
        <w:rPr>
          <w:rFonts w:ascii="Arial" w:hAnsi="Arial" w:cs="Arial"/>
          <w:color w:val="000000" w:themeColor="text1"/>
        </w:rPr>
        <w:t>Facebook</w:t>
      </w:r>
      <w:proofErr w:type="spellEnd"/>
      <w:r w:rsidRPr="00702FB7">
        <w:rPr>
          <w:rFonts w:ascii="Arial" w:hAnsi="Arial" w:cs="Arial"/>
          <w:color w:val="000000" w:themeColor="text1"/>
        </w:rPr>
        <w:t xml:space="preserve"> são boas ferramentas para se trabalhar com os alunos. Há muitas e boas experiências acontecendo.  Busque por elas e faça as adaptações devidas. Não diga que você não sabe utilizá-las. Procure ajuda e você se surpreenderá. </w:t>
      </w:r>
      <w:hyperlink r:id="rId10" w:tgtFrame="_blank" w:history="1">
        <w:r w:rsidRPr="00702FB7">
          <w:rPr>
            <w:rStyle w:val="Hyperlink"/>
            <w:rFonts w:ascii="Arial" w:hAnsi="Arial" w:cs="Arial"/>
            <w:color w:val="000000" w:themeColor="text1"/>
            <w:bdr w:val="none" w:sz="0" w:space="0" w:color="auto" w:frame="1"/>
          </w:rPr>
          <w:t xml:space="preserve">NOVA ESCOLA BOX lançou uma edição de como utilizar o </w:t>
        </w:r>
        <w:proofErr w:type="spellStart"/>
        <w:r w:rsidRPr="00702FB7">
          <w:rPr>
            <w:rStyle w:val="Hyperlink"/>
            <w:rFonts w:ascii="Arial" w:hAnsi="Arial" w:cs="Arial"/>
            <w:color w:val="000000" w:themeColor="text1"/>
            <w:bdr w:val="none" w:sz="0" w:space="0" w:color="auto" w:frame="1"/>
          </w:rPr>
          <w:t>Whatsapp</w:t>
        </w:r>
        <w:proofErr w:type="spellEnd"/>
        <w:r w:rsidRPr="00702FB7">
          <w:rPr>
            <w:rStyle w:val="Hyperlink"/>
            <w:rFonts w:ascii="Arial" w:hAnsi="Arial" w:cs="Arial"/>
            <w:color w:val="000000" w:themeColor="text1"/>
            <w:bdr w:val="none" w:sz="0" w:space="0" w:color="auto" w:frame="1"/>
          </w:rPr>
          <w:t xml:space="preserve"> com sua turma e tem várias dicas para fazer um bom uso da ferramenta.</w:t>
        </w:r>
      </w:hyperlink>
    </w:p>
    <w:p w:rsidR="00702FB7" w:rsidRPr="00702FB7" w:rsidRDefault="00702FB7" w:rsidP="00702F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</w:p>
    <w:p w:rsidR="00702FB7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Documente as produções e o planejamento</w:t>
      </w:r>
      <w:r w:rsidRPr="00702FB7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br/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Resgate o registro e a documentação pedagógica como seus aliados nesse momento. Se você ainda não consegue fazer do registro o seu companheiro na escola, aproxime-se dele em “home office”.  Com certeza, você escreverá lindas narrativas que poderão ajudar a avaliar e redirecionar os próximos passos e o seu retorno à escola.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 xml:space="preserve">São muitas as demandas e muitos os desafios, afinal, vivemos tempos desafiadores. Mas não estamos sozinhos. A Organização das Nações Unidas para a Educação, a Ciência e a Cultura (UNESCO) contabilizou 157 países e cerca de 1,4 bilhão de alunos em casa, sem poder estar no convívio escolar. Viu só! Não somos os únicos. Vamos </w:t>
      </w:r>
      <w:proofErr w:type="spellStart"/>
      <w:r w:rsidRPr="00702FB7">
        <w:rPr>
          <w:rFonts w:ascii="Arial" w:hAnsi="Arial" w:cs="Arial"/>
          <w:color w:val="000000" w:themeColor="text1"/>
        </w:rPr>
        <w:t>ressignificar</w:t>
      </w:r>
      <w:proofErr w:type="spellEnd"/>
      <w:r w:rsidRPr="00702FB7">
        <w:rPr>
          <w:rFonts w:ascii="Arial" w:hAnsi="Arial" w:cs="Arial"/>
          <w:color w:val="000000" w:themeColor="text1"/>
        </w:rPr>
        <w:t xml:space="preserve"> esse momento e conseguiremos sair bem melhores do que iniciamos. É preciso saber viver como diz a música. Afinal, cada dia bem vivido nessa quarentena é “um dia a menos para podermos nos abraçar” no nosso retorno!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E você, professora e professor, encontrou novas alternativas para suas aulas a distância? Tem encontrado um tempo para cuidar de você?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702FB7">
        <w:rPr>
          <w:rFonts w:ascii="Arial" w:hAnsi="Arial" w:cs="Arial"/>
          <w:color w:val="000000" w:themeColor="text1"/>
        </w:rPr>
        <w:t>Namastê</w:t>
      </w:r>
      <w:proofErr w:type="spellEnd"/>
      <w:r w:rsidRPr="00702FB7">
        <w:rPr>
          <w:rFonts w:ascii="Arial" w:hAnsi="Arial" w:cs="Arial"/>
          <w:color w:val="000000" w:themeColor="text1"/>
        </w:rPr>
        <w:t xml:space="preserve"> e até a próxima,</w:t>
      </w:r>
    </w:p>
    <w:p w:rsidR="005E2B3D" w:rsidRPr="00702FB7" w:rsidRDefault="005E2B3D" w:rsidP="00702F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02FB7">
        <w:rPr>
          <w:rFonts w:ascii="Arial" w:hAnsi="Arial" w:cs="Arial"/>
          <w:color w:val="000000" w:themeColor="text1"/>
        </w:rPr>
        <w:t>Selene</w:t>
      </w:r>
    </w:p>
    <w:p w:rsidR="005E2B3D" w:rsidRPr="00702FB7" w:rsidRDefault="005E2B3D" w:rsidP="00702F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2B3D" w:rsidRPr="00702FB7" w:rsidRDefault="005E2B3D" w:rsidP="00702FB7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02FB7">
        <w:rPr>
          <w:rFonts w:ascii="Arial" w:hAnsi="Arial" w:cs="Arial"/>
          <w:color w:val="0070C0"/>
          <w:sz w:val="24"/>
          <w:szCs w:val="24"/>
        </w:rPr>
        <w:t>https://novaescola.org.br/conteudo/19051/como-professor-faz-home-office</w:t>
      </w:r>
    </w:p>
    <w:sectPr w:rsidR="005E2B3D" w:rsidRPr="00702FB7" w:rsidSect="00C8089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D5" w:rsidRDefault="000D57D5" w:rsidP="009D40E8">
      <w:pPr>
        <w:spacing w:after="0" w:line="240" w:lineRule="auto"/>
      </w:pPr>
      <w:r>
        <w:separator/>
      </w:r>
    </w:p>
  </w:endnote>
  <w:endnote w:type="continuationSeparator" w:id="0">
    <w:p w:rsidR="000D57D5" w:rsidRDefault="000D57D5" w:rsidP="009D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DB" w:rsidRDefault="00AC40DB" w:rsidP="00AC40DB">
    <w:pPr>
      <w:pStyle w:val="Rodap"/>
      <w:jc w:val="center"/>
    </w:pPr>
    <w:r>
      <w:t>Avenida Eduardo Roberto Daher,1135 – Centro – Itapecerica da Serra – SP</w:t>
    </w:r>
  </w:p>
  <w:p w:rsidR="00AC40DB" w:rsidRDefault="00AC40DB" w:rsidP="00AC40DB">
    <w:pPr>
      <w:pStyle w:val="Rodap"/>
      <w:jc w:val="center"/>
    </w:pPr>
    <w:r>
      <w:t>Fone: 4668-9330 / www.itapecerica.sp.gov.br</w:t>
    </w:r>
  </w:p>
  <w:p w:rsidR="00AC40DB" w:rsidRDefault="00AC40DB" w:rsidP="00AC40DB">
    <w:pPr>
      <w:pStyle w:val="Rodap"/>
    </w:pPr>
  </w:p>
  <w:p w:rsidR="00AC40DB" w:rsidRDefault="00AC40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D5" w:rsidRDefault="000D57D5" w:rsidP="009D40E8">
      <w:pPr>
        <w:spacing w:after="0" w:line="240" w:lineRule="auto"/>
      </w:pPr>
      <w:r>
        <w:separator/>
      </w:r>
    </w:p>
  </w:footnote>
  <w:footnote w:type="continuationSeparator" w:id="0">
    <w:p w:rsidR="000D57D5" w:rsidRDefault="000D57D5" w:rsidP="009D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8" w:rsidRDefault="009D40E8" w:rsidP="0048764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124450" cy="835025"/>
          <wp:effectExtent l="0" t="0" r="0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03"/>
                  <a:stretch/>
                </pic:blipFill>
                <pic:spPr bwMode="auto">
                  <a:xfrm>
                    <a:off x="0" y="0"/>
                    <a:ext cx="5126936" cy="83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E8"/>
    <w:rsid w:val="00002C58"/>
    <w:rsid w:val="00030EE5"/>
    <w:rsid w:val="00053722"/>
    <w:rsid w:val="00066D3C"/>
    <w:rsid w:val="000773DD"/>
    <w:rsid w:val="00087239"/>
    <w:rsid w:val="00092AF1"/>
    <w:rsid w:val="000B04E3"/>
    <w:rsid w:val="000C5C96"/>
    <w:rsid w:val="000D57D5"/>
    <w:rsid w:val="000E21CD"/>
    <w:rsid w:val="000F2815"/>
    <w:rsid w:val="0010792B"/>
    <w:rsid w:val="00110F47"/>
    <w:rsid w:val="001573DA"/>
    <w:rsid w:val="00171D41"/>
    <w:rsid w:val="00174A69"/>
    <w:rsid w:val="00190D6E"/>
    <w:rsid w:val="001B27A0"/>
    <w:rsid w:val="001C0D2F"/>
    <w:rsid w:val="00215512"/>
    <w:rsid w:val="0024324C"/>
    <w:rsid w:val="00247145"/>
    <w:rsid w:val="00253603"/>
    <w:rsid w:val="00286D4B"/>
    <w:rsid w:val="00293CC1"/>
    <w:rsid w:val="002B1CA3"/>
    <w:rsid w:val="002C0295"/>
    <w:rsid w:val="002D6BC6"/>
    <w:rsid w:val="002E5F49"/>
    <w:rsid w:val="002F1261"/>
    <w:rsid w:val="00333436"/>
    <w:rsid w:val="00345329"/>
    <w:rsid w:val="003833E8"/>
    <w:rsid w:val="00394084"/>
    <w:rsid w:val="003D5B29"/>
    <w:rsid w:val="003E1D57"/>
    <w:rsid w:val="003F7C73"/>
    <w:rsid w:val="0040720E"/>
    <w:rsid w:val="00453511"/>
    <w:rsid w:val="00473517"/>
    <w:rsid w:val="0048764D"/>
    <w:rsid w:val="00524F8C"/>
    <w:rsid w:val="00552096"/>
    <w:rsid w:val="005556EB"/>
    <w:rsid w:val="005B69CB"/>
    <w:rsid w:val="005E14F7"/>
    <w:rsid w:val="005E2B3D"/>
    <w:rsid w:val="00602247"/>
    <w:rsid w:val="00640149"/>
    <w:rsid w:val="00647B11"/>
    <w:rsid w:val="00653277"/>
    <w:rsid w:val="0065483D"/>
    <w:rsid w:val="00656203"/>
    <w:rsid w:val="006A128E"/>
    <w:rsid w:val="006B244D"/>
    <w:rsid w:val="006C2980"/>
    <w:rsid w:val="006D3CC4"/>
    <w:rsid w:val="00702FB7"/>
    <w:rsid w:val="00752FA6"/>
    <w:rsid w:val="007572A4"/>
    <w:rsid w:val="0076362B"/>
    <w:rsid w:val="00787D4C"/>
    <w:rsid w:val="007A45FE"/>
    <w:rsid w:val="007A7400"/>
    <w:rsid w:val="007B4C3A"/>
    <w:rsid w:val="007E0C3B"/>
    <w:rsid w:val="008023BE"/>
    <w:rsid w:val="008036C4"/>
    <w:rsid w:val="00807928"/>
    <w:rsid w:val="00812503"/>
    <w:rsid w:val="0081577A"/>
    <w:rsid w:val="008201ED"/>
    <w:rsid w:val="00837BB6"/>
    <w:rsid w:val="00845C27"/>
    <w:rsid w:val="00857319"/>
    <w:rsid w:val="0086726B"/>
    <w:rsid w:val="008672C1"/>
    <w:rsid w:val="008D2606"/>
    <w:rsid w:val="008E6DF0"/>
    <w:rsid w:val="008F1E97"/>
    <w:rsid w:val="00917CEF"/>
    <w:rsid w:val="0093793E"/>
    <w:rsid w:val="00951A9C"/>
    <w:rsid w:val="00980ABB"/>
    <w:rsid w:val="009923DC"/>
    <w:rsid w:val="009B34CC"/>
    <w:rsid w:val="009B5471"/>
    <w:rsid w:val="009C4DC4"/>
    <w:rsid w:val="009D40E8"/>
    <w:rsid w:val="009F4917"/>
    <w:rsid w:val="00A42C45"/>
    <w:rsid w:val="00A467E4"/>
    <w:rsid w:val="00A504F4"/>
    <w:rsid w:val="00A517EC"/>
    <w:rsid w:val="00A52729"/>
    <w:rsid w:val="00A5772F"/>
    <w:rsid w:val="00A673D8"/>
    <w:rsid w:val="00AA39B5"/>
    <w:rsid w:val="00AB2D0C"/>
    <w:rsid w:val="00AC3CA2"/>
    <w:rsid w:val="00AC40DB"/>
    <w:rsid w:val="00AD05D6"/>
    <w:rsid w:val="00AD5F56"/>
    <w:rsid w:val="00AE6639"/>
    <w:rsid w:val="00B06AF9"/>
    <w:rsid w:val="00B103D5"/>
    <w:rsid w:val="00B22527"/>
    <w:rsid w:val="00B55194"/>
    <w:rsid w:val="00BB5B1F"/>
    <w:rsid w:val="00BB7EA7"/>
    <w:rsid w:val="00BC5593"/>
    <w:rsid w:val="00BF046B"/>
    <w:rsid w:val="00C03A59"/>
    <w:rsid w:val="00C13F22"/>
    <w:rsid w:val="00C31D24"/>
    <w:rsid w:val="00C57A0E"/>
    <w:rsid w:val="00C8089E"/>
    <w:rsid w:val="00C808C6"/>
    <w:rsid w:val="00C81FC6"/>
    <w:rsid w:val="00C9162C"/>
    <w:rsid w:val="00CA4282"/>
    <w:rsid w:val="00CB1372"/>
    <w:rsid w:val="00CC029C"/>
    <w:rsid w:val="00CE0A4A"/>
    <w:rsid w:val="00CE1B7E"/>
    <w:rsid w:val="00D06953"/>
    <w:rsid w:val="00DA71B7"/>
    <w:rsid w:val="00DC1CDA"/>
    <w:rsid w:val="00DF0F12"/>
    <w:rsid w:val="00E1189F"/>
    <w:rsid w:val="00E9568D"/>
    <w:rsid w:val="00EA7756"/>
    <w:rsid w:val="00EC41B9"/>
    <w:rsid w:val="00EE4EC8"/>
    <w:rsid w:val="00EE698F"/>
    <w:rsid w:val="00F01278"/>
    <w:rsid w:val="00F030FB"/>
    <w:rsid w:val="00F367E3"/>
    <w:rsid w:val="00F47973"/>
    <w:rsid w:val="00F47C71"/>
    <w:rsid w:val="00F927A5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9A951"/>
  <w15:chartTrackingRefBased/>
  <w15:docId w15:val="{4C1F9513-B6CD-466E-A558-89E3EC7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4D"/>
  </w:style>
  <w:style w:type="paragraph" w:styleId="Ttulo1">
    <w:name w:val="heading 1"/>
    <w:basedOn w:val="Normal"/>
    <w:link w:val="Ttulo1Char"/>
    <w:uiPriority w:val="1"/>
    <w:qFormat/>
    <w:rsid w:val="00807928"/>
    <w:pPr>
      <w:widowControl w:val="0"/>
      <w:autoSpaceDE w:val="0"/>
      <w:autoSpaceDN w:val="0"/>
      <w:spacing w:before="100" w:after="0" w:line="240" w:lineRule="auto"/>
      <w:ind w:left="3045" w:right="3040"/>
      <w:outlineLvl w:val="0"/>
    </w:pPr>
    <w:rPr>
      <w:rFonts w:ascii="Arial Rounded MT Bold" w:eastAsia="Arial Rounded MT Bold" w:hAnsi="Arial Rounded MT Bold" w:cs="Arial Rounded MT Bold"/>
      <w:b/>
      <w:bCs/>
      <w:sz w:val="66"/>
      <w:szCs w:val="66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0E8"/>
  </w:style>
  <w:style w:type="paragraph" w:styleId="Rodap">
    <w:name w:val="footer"/>
    <w:basedOn w:val="Normal"/>
    <w:link w:val="RodapChar"/>
    <w:uiPriority w:val="99"/>
    <w:unhideWhenUsed/>
    <w:rsid w:val="009D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0E8"/>
  </w:style>
  <w:style w:type="character" w:styleId="Hyperlink">
    <w:name w:val="Hyperlink"/>
    <w:basedOn w:val="Fontepargpadro"/>
    <w:uiPriority w:val="99"/>
    <w:unhideWhenUsed/>
    <w:rsid w:val="009D40E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D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2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807928"/>
    <w:rPr>
      <w:rFonts w:ascii="Arial Rounded MT Bold" w:eastAsia="Arial Rounded MT Bold" w:hAnsi="Arial Rounded MT Bold" w:cs="Arial Rounded MT Bold"/>
      <w:b/>
      <w:bCs/>
      <w:sz w:val="66"/>
      <w:szCs w:val="6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79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7928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0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-autor">
    <w:name w:val="ne-autor"/>
    <w:basedOn w:val="Fontepargpadro"/>
    <w:rsid w:val="00C8089E"/>
  </w:style>
  <w:style w:type="paragraph" w:styleId="EndereoHTML">
    <w:name w:val="HTML Address"/>
    <w:basedOn w:val="Normal"/>
    <w:link w:val="EndereoHTMLChar"/>
    <w:uiPriority w:val="99"/>
    <w:semiHidden/>
    <w:unhideWhenUsed/>
    <w:rsid w:val="00C8089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C8089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8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m">
    <w:name w:val="im"/>
    <w:basedOn w:val="Fontepargpadro"/>
    <w:rsid w:val="00C8089E"/>
  </w:style>
  <w:style w:type="character" w:styleId="Forte">
    <w:name w:val="Strong"/>
    <w:basedOn w:val="Fontepargpadro"/>
    <w:uiPriority w:val="22"/>
    <w:qFormat/>
    <w:rsid w:val="00C8089E"/>
    <w:rPr>
      <w:b/>
      <w:bCs/>
    </w:rPr>
  </w:style>
  <w:style w:type="character" w:customStyle="1" w:styleId="post-title">
    <w:name w:val="post-title"/>
    <w:basedOn w:val="Fontepargpadro"/>
    <w:rsid w:val="00247145"/>
  </w:style>
  <w:style w:type="character" w:customStyle="1" w:styleId="time">
    <w:name w:val="time"/>
    <w:basedOn w:val="Fontepargpadro"/>
    <w:rsid w:val="00247145"/>
  </w:style>
  <w:style w:type="character" w:styleId="nfase">
    <w:name w:val="Emphasis"/>
    <w:basedOn w:val="Fontepargpadro"/>
    <w:uiPriority w:val="20"/>
    <w:qFormat/>
    <w:rsid w:val="00247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3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38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4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4554">
                  <w:marLeft w:val="0"/>
                  <w:marRight w:val="0"/>
                  <w:marTop w:val="0"/>
                  <w:marBottom w:val="0"/>
                  <w:divBdr>
                    <w:top w:val="single" w:sz="24" w:space="0" w:color="A9BC4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42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57293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94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01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8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694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6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6990">
                  <w:marLeft w:val="0"/>
                  <w:marRight w:val="0"/>
                  <w:marTop w:val="0"/>
                  <w:marBottom w:val="0"/>
                  <w:divBdr>
                    <w:top w:val="single" w:sz="24" w:space="0" w:color="A9BC4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escola.org.br/subhome/171/coronavir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ox.novaescola.org.br/etapa/3/educacao-fundamental-2/caixa/98/whatsapp-va-alem-das-mensag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aescola.org.br/subhome/171/coronavir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1F59-E741-40AA-987B-6CFB5093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Usuário</cp:lastModifiedBy>
  <cp:revision>2</cp:revision>
  <cp:lastPrinted>2020-10-05T17:33:00Z</cp:lastPrinted>
  <dcterms:created xsi:type="dcterms:W3CDTF">2020-10-05T18:40:00Z</dcterms:created>
  <dcterms:modified xsi:type="dcterms:W3CDTF">2020-10-05T18:40:00Z</dcterms:modified>
</cp:coreProperties>
</file>