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55981DB8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DB5BE0">
        <w:rPr>
          <w:b/>
          <w:bCs/>
        </w:rPr>
        <w:t>18/2026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40401BC0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DB5BE0">
        <w:rPr>
          <w:b/>
          <w:bCs/>
        </w:rPr>
        <w:t>240/2026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2EFFD0AA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B41D6F">
        <w:t xml:space="preserve">carreta basculante com pneus, </w:t>
      </w:r>
      <w:bookmarkStart w:id="1" w:name="_GoBack"/>
      <w:bookmarkEnd w:id="1"/>
      <w:r w:rsidR="00DB5BE0">
        <w:t>capacidade mínima de 5 toneladas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926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1985"/>
      </w:tblGrid>
      <w:tr w:rsidR="00021BD6" w:rsidRPr="009A7A92" w14:paraId="756CE992" w14:textId="77777777" w:rsidTr="00021BD6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021BD6" w:rsidRPr="009A7A92" w:rsidRDefault="00021BD6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021BD6" w:rsidRPr="009A7A92" w:rsidRDefault="00021BD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021BD6" w:rsidRPr="009A7A92" w:rsidRDefault="00021BD6" w:rsidP="00021BD6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42D267FF" w:rsidR="00021BD6" w:rsidRPr="009A7A92" w:rsidRDefault="00021BD6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021BD6" w:rsidRPr="009A7A92" w14:paraId="54EF2D18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021BD6" w:rsidRPr="009A7A92" w:rsidRDefault="00021BD6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6C0D" w14:textId="77777777" w:rsidR="00021BD6" w:rsidRDefault="00DB5BE0" w:rsidP="00021BD6">
            <w:pPr>
              <w:ind w:left="9"/>
              <w:jc w:val="both"/>
            </w:pPr>
            <w:r w:rsidRPr="00DB5BE0">
              <w:t>AQUISIÇÃO DE CARRETA BASCULANTE</w:t>
            </w:r>
          </w:p>
          <w:p w14:paraId="122D7793" w14:textId="77777777" w:rsidR="00DB5BE0" w:rsidRDefault="00DB5BE0" w:rsidP="00021BD6">
            <w:pPr>
              <w:ind w:left="9"/>
              <w:jc w:val="both"/>
            </w:pPr>
            <w:r>
              <w:t xml:space="preserve">- </w:t>
            </w:r>
            <w:proofErr w:type="gramStart"/>
            <w:r>
              <w:t>com</w:t>
            </w:r>
            <w:proofErr w:type="gramEnd"/>
            <w:r>
              <w:t xml:space="preserve"> pneus</w:t>
            </w:r>
          </w:p>
          <w:p w14:paraId="11CA7B39" w14:textId="1B8E3BF1" w:rsidR="00DB5BE0" w:rsidRPr="009A7A92" w:rsidRDefault="00DB5BE0" w:rsidP="00021BD6">
            <w:pPr>
              <w:ind w:left="9"/>
              <w:jc w:val="both"/>
            </w:pPr>
            <w:r>
              <w:t>- capacidade mínima de 5 toneladas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1D741112" w:rsidR="00021BD6" w:rsidRPr="009A7A92" w:rsidRDefault="00021BD6" w:rsidP="00021BD6">
            <w:pPr>
              <w:jc w:val="center"/>
            </w:pPr>
            <w:r>
              <w:t>01</w:t>
            </w:r>
            <w:r w:rsidRPr="009A7A92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77777777" w:rsidR="00021BD6" w:rsidRPr="009A7A92" w:rsidRDefault="00021BD6" w:rsidP="00D7224F">
            <w:pPr>
              <w:ind w:left="142" w:right="333"/>
              <w:jc w:val="center"/>
            </w:pPr>
            <w:r w:rsidRPr="009A7A92">
              <w:t xml:space="preserve"> R$ </w:t>
            </w:r>
            <w:proofErr w:type="spellStart"/>
            <w:r w:rsidRPr="009A7A92">
              <w:t>xxx</w:t>
            </w:r>
            <w:proofErr w:type="spellEnd"/>
            <w:r w:rsidRPr="009A7A92">
              <w:t xml:space="preserve">  </w:t>
            </w:r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58BB0D6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 xml:space="preserve">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lastRenderedPageBreak/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B325" w14:textId="77777777" w:rsidR="004859FB" w:rsidRDefault="004859FB" w:rsidP="00FF77E3">
      <w:r>
        <w:separator/>
      </w:r>
    </w:p>
  </w:endnote>
  <w:endnote w:type="continuationSeparator" w:id="0">
    <w:p w14:paraId="269E49DD" w14:textId="77777777"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AE77" w14:textId="77777777" w:rsidR="004859FB" w:rsidRDefault="004859FB" w:rsidP="00FF77E3">
      <w:r>
        <w:separator/>
      </w:r>
    </w:p>
  </w:footnote>
  <w:footnote w:type="continuationSeparator" w:id="0">
    <w:p w14:paraId="5A96EC28" w14:textId="77777777"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1D6F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B5BE0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5602-7FDD-438A-82A4-DD04F803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Fabiana Calegari</cp:lastModifiedBy>
  <cp:revision>10</cp:revision>
  <cp:lastPrinted>2024-02-21T15:04:00Z</cp:lastPrinted>
  <dcterms:created xsi:type="dcterms:W3CDTF">2024-02-21T15:49:00Z</dcterms:created>
  <dcterms:modified xsi:type="dcterms:W3CDTF">2026-02-20T13:02:00Z</dcterms:modified>
</cp:coreProperties>
</file>