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00" w:rsidRDefault="00106C00" w:rsidP="00106C00">
      <w:pPr>
        <w:tabs>
          <w:tab w:val="left" w:pos="1134"/>
        </w:tabs>
        <w:jc w:val="center"/>
        <w:rPr>
          <w:rFonts w:cs="Arial"/>
          <w:color w:val="FF0000"/>
          <w:sz w:val="26"/>
          <w:szCs w:val="26"/>
          <w:shd w:val="clear" w:color="auto" w:fill="FFFFFF"/>
        </w:rPr>
      </w:pPr>
    </w:p>
    <w:p w:rsidR="007D51DA" w:rsidRDefault="007D51DA" w:rsidP="007D51DA">
      <w:pPr>
        <w:pStyle w:val="Ttulo1"/>
        <w:spacing w:before="10"/>
        <w:ind w:left="2160"/>
        <w:jc w:val="both"/>
      </w:pPr>
    </w:p>
    <w:p w:rsidR="007D51DA" w:rsidRPr="00D41589" w:rsidRDefault="007D51DA" w:rsidP="007D51DA">
      <w:pPr>
        <w:pStyle w:val="Ttulo1"/>
        <w:spacing w:before="10"/>
        <w:jc w:val="both"/>
        <w:rPr>
          <w:color w:val="000007"/>
          <w:sz w:val="22"/>
        </w:rPr>
      </w:pPr>
      <w:r w:rsidRPr="00D41589">
        <w:rPr>
          <w:sz w:val="22"/>
        </w:rPr>
        <w:t>EDITAL DE CONVOCAÇÃO PARA</w:t>
      </w:r>
      <w:r>
        <w:rPr>
          <w:sz w:val="22"/>
        </w:rPr>
        <w:t xml:space="preserve"> ASSEMBLEIA DE </w:t>
      </w:r>
      <w:r w:rsidRPr="00D41589">
        <w:rPr>
          <w:sz w:val="22"/>
        </w:rPr>
        <w:t>ELEIÇÃO DO CONSELHO MUNICIPAL</w:t>
      </w:r>
      <w:r>
        <w:rPr>
          <w:sz w:val="22"/>
        </w:rPr>
        <w:t xml:space="preserve"> DOS DIREITOS</w:t>
      </w:r>
      <w:r w:rsidRPr="00D41589">
        <w:rPr>
          <w:sz w:val="22"/>
        </w:rPr>
        <w:t xml:space="preserve"> DO IDOSO</w:t>
      </w:r>
    </w:p>
    <w:p w:rsidR="007D51DA" w:rsidRDefault="007D51DA" w:rsidP="007D51DA">
      <w:pPr>
        <w:pStyle w:val="Ttulo1"/>
        <w:spacing w:before="10"/>
        <w:ind w:left="2160"/>
        <w:jc w:val="both"/>
        <w:rPr>
          <w:color w:val="000007"/>
        </w:rPr>
      </w:pPr>
    </w:p>
    <w:p w:rsidR="007D51DA" w:rsidRDefault="007D51DA" w:rsidP="007D51DA">
      <w:pPr>
        <w:pStyle w:val="Ttulo1"/>
        <w:spacing w:before="10"/>
        <w:jc w:val="both"/>
        <w:rPr>
          <w:color w:val="000007"/>
        </w:rPr>
      </w:pPr>
    </w:p>
    <w:p w:rsidR="007D51DA" w:rsidRPr="00180809" w:rsidRDefault="007D51DA" w:rsidP="007D51DA">
      <w:pPr>
        <w:pStyle w:val="Ttulo1"/>
        <w:spacing w:before="10"/>
        <w:ind w:left="2160"/>
        <w:jc w:val="both"/>
      </w:pPr>
      <w:r>
        <w:rPr>
          <w:color w:val="000007"/>
        </w:rPr>
        <w:t>DISPÕE SOBRE O PLEITO ELEITORAL DO CONSELHO MUNICIPAL DOS DIREITOS DO IDOSO BIÊNIO 2020/2022</w:t>
      </w:r>
    </w:p>
    <w:p w:rsidR="007D51DA" w:rsidRPr="00180809" w:rsidRDefault="007D51DA" w:rsidP="007D51DA">
      <w:pPr>
        <w:pStyle w:val="Corpodetexto"/>
        <w:spacing w:before="4"/>
        <w:jc w:val="both"/>
        <w:rPr>
          <w:b/>
          <w:sz w:val="26"/>
          <w:lang w:val="pt-BR"/>
        </w:rPr>
      </w:pPr>
    </w:p>
    <w:p w:rsidR="007D51DA" w:rsidRPr="00180809" w:rsidRDefault="007D51DA" w:rsidP="007D51DA">
      <w:pPr>
        <w:pStyle w:val="Corpodetexto"/>
        <w:spacing w:before="1"/>
        <w:ind w:left="4200" w:right="191"/>
        <w:jc w:val="both"/>
        <w:rPr>
          <w:lang w:val="pt-BR"/>
        </w:rPr>
      </w:pPr>
      <w:r w:rsidRPr="00180809">
        <w:rPr>
          <w:color w:val="000007"/>
          <w:lang w:val="pt-BR"/>
        </w:rPr>
        <w:t xml:space="preserve">(Convocação para </w:t>
      </w:r>
      <w:r>
        <w:rPr>
          <w:color w:val="000007"/>
          <w:lang w:val="pt-BR"/>
        </w:rPr>
        <w:t xml:space="preserve">eleição </w:t>
      </w:r>
      <w:r w:rsidRPr="00180809">
        <w:rPr>
          <w:color w:val="000007"/>
          <w:lang w:val="pt-BR"/>
        </w:rPr>
        <w:t xml:space="preserve">da Sociedade </w:t>
      </w:r>
      <w:r>
        <w:rPr>
          <w:color w:val="000007"/>
          <w:lang w:val="pt-BR"/>
        </w:rPr>
        <w:t>C</w:t>
      </w:r>
      <w:r w:rsidRPr="00180809">
        <w:rPr>
          <w:color w:val="000007"/>
          <w:lang w:val="pt-BR"/>
        </w:rPr>
        <w:t xml:space="preserve">ivil, no Conselho Municipal </w:t>
      </w:r>
      <w:r>
        <w:rPr>
          <w:color w:val="000007"/>
          <w:lang w:val="pt-BR"/>
        </w:rPr>
        <w:t>dos Direitos do Idoso</w:t>
      </w:r>
      <w:r w:rsidRPr="00180809">
        <w:rPr>
          <w:color w:val="000007"/>
          <w:lang w:val="pt-BR"/>
        </w:rPr>
        <w:t xml:space="preserve"> biênio </w:t>
      </w:r>
      <w:r>
        <w:rPr>
          <w:color w:val="000007"/>
          <w:lang w:val="pt-BR"/>
        </w:rPr>
        <w:t>2020/2022</w:t>
      </w:r>
      <w:r w:rsidRPr="00180809">
        <w:rPr>
          <w:color w:val="000007"/>
          <w:lang w:val="pt-BR"/>
        </w:rPr>
        <w:t>.)</w:t>
      </w:r>
    </w:p>
    <w:p w:rsidR="007D51DA" w:rsidRDefault="007D51DA" w:rsidP="007D51DA">
      <w:pPr>
        <w:pStyle w:val="Corpodetexto"/>
        <w:spacing w:before="9"/>
        <w:jc w:val="both"/>
        <w:rPr>
          <w:sz w:val="27"/>
          <w:lang w:val="pt-BR"/>
        </w:rPr>
      </w:pPr>
    </w:p>
    <w:p w:rsidR="007D51DA" w:rsidRPr="00180809" w:rsidRDefault="007D51DA" w:rsidP="007D51DA">
      <w:pPr>
        <w:pStyle w:val="Corpodetexto"/>
        <w:spacing w:before="9"/>
        <w:jc w:val="both"/>
        <w:rPr>
          <w:sz w:val="27"/>
          <w:lang w:val="pt-BR"/>
        </w:rPr>
      </w:pPr>
    </w:p>
    <w:p w:rsidR="007D51DA" w:rsidRPr="00180809" w:rsidRDefault="007D51DA" w:rsidP="007D51DA">
      <w:pPr>
        <w:pStyle w:val="Corpodetexto"/>
        <w:spacing w:line="242" w:lineRule="auto"/>
        <w:ind w:left="120" w:firstLine="600"/>
        <w:jc w:val="both"/>
        <w:rPr>
          <w:lang w:val="pt-BR"/>
        </w:rPr>
      </w:pPr>
      <w:r>
        <w:rPr>
          <w:color w:val="000007"/>
          <w:lang w:val="pt-BR"/>
        </w:rPr>
        <w:t xml:space="preserve">O Conselho Municipal dos Direitos do Idoso, mediante proposta da Comissão Eleitoral, </w:t>
      </w:r>
      <w:r w:rsidRPr="00180809">
        <w:rPr>
          <w:color w:val="000007"/>
          <w:lang w:val="pt-BR"/>
        </w:rPr>
        <w:t xml:space="preserve">e </w:t>
      </w:r>
      <w:r w:rsidRPr="00180809">
        <w:rPr>
          <w:color w:val="000007"/>
          <w:spacing w:val="-4"/>
          <w:lang w:val="pt-BR"/>
        </w:rPr>
        <w:t>em</w:t>
      </w:r>
      <w:r w:rsidRPr="00180809">
        <w:rPr>
          <w:color w:val="000007"/>
          <w:spacing w:val="52"/>
          <w:lang w:val="pt-BR"/>
        </w:rPr>
        <w:t xml:space="preserve"> </w:t>
      </w:r>
      <w:r w:rsidRPr="00180809">
        <w:rPr>
          <w:color w:val="000007"/>
          <w:lang w:val="pt-BR"/>
        </w:rPr>
        <w:t xml:space="preserve">conformidade </w:t>
      </w:r>
      <w:r w:rsidRPr="00180809">
        <w:rPr>
          <w:color w:val="000007"/>
          <w:spacing w:val="-3"/>
          <w:lang w:val="pt-BR"/>
        </w:rPr>
        <w:t xml:space="preserve">com </w:t>
      </w:r>
      <w:r>
        <w:rPr>
          <w:color w:val="000007"/>
          <w:spacing w:val="-3"/>
          <w:lang w:val="pt-BR"/>
        </w:rPr>
        <w:t xml:space="preserve">a </w:t>
      </w:r>
      <w:r>
        <w:rPr>
          <w:color w:val="000007"/>
          <w:lang w:val="pt-BR"/>
        </w:rPr>
        <w:t>Lei Municipal n° 2157, de 23/11/2010 e Decreto</w:t>
      </w:r>
      <w:r w:rsidRPr="00180809">
        <w:rPr>
          <w:color w:val="000007"/>
          <w:spacing w:val="-5"/>
          <w:lang w:val="pt-BR"/>
        </w:rPr>
        <w:t xml:space="preserve"> </w:t>
      </w:r>
      <w:r w:rsidRPr="00180809">
        <w:rPr>
          <w:color w:val="000007"/>
          <w:spacing w:val="-3"/>
          <w:lang w:val="pt-BR"/>
        </w:rPr>
        <w:t xml:space="preserve">Municipal </w:t>
      </w:r>
      <w:r w:rsidRPr="00180809">
        <w:rPr>
          <w:color w:val="000007"/>
          <w:lang w:val="pt-BR"/>
        </w:rPr>
        <w:t xml:space="preserve">nº </w:t>
      </w:r>
      <w:r>
        <w:rPr>
          <w:color w:val="000007"/>
          <w:lang w:val="pt-BR"/>
        </w:rPr>
        <w:t xml:space="preserve">2429, de 19/09/2014; </w:t>
      </w:r>
    </w:p>
    <w:p w:rsidR="007D51DA" w:rsidRPr="00180809" w:rsidRDefault="007D51DA" w:rsidP="007D51DA">
      <w:pPr>
        <w:pStyle w:val="Corpodetexto"/>
        <w:spacing w:before="4"/>
        <w:jc w:val="both"/>
        <w:rPr>
          <w:sz w:val="26"/>
          <w:lang w:val="pt-BR"/>
        </w:rPr>
      </w:pPr>
    </w:p>
    <w:p w:rsidR="007D51DA" w:rsidRPr="007D51DA" w:rsidRDefault="007D51DA" w:rsidP="007D51DA">
      <w:pPr>
        <w:pStyle w:val="Ttulo1"/>
        <w:jc w:val="both"/>
        <w:rPr>
          <w:sz w:val="24"/>
        </w:rPr>
      </w:pPr>
      <w:r w:rsidRPr="007D51DA">
        <w:rPr>
          <w:color w:val="000007"/>
          <w:sz w:val="24"/>
        </w:rPr>
        <w:t>Resolve:</w:t>
      </w:r>
    </w:p>
    <w:p w:rsidR="007D51DA" w:rsidRPr="00180809" w:rsidRDefault="007D51DA" w:rsidP="007D51DA">
      <w:pPr>
        <w:pStyle w:val="Corpodetexto"/>
        <w:spacing w:before="24" w:line="242" w:lineRule="auto"/>
        <w:ind w:left="120" w:right="171"/>
        <w:jc w:val="both"/>
        <w:rPr>
          <w:b/>
          <w:lang w:val="pt-BR"/>
        </w:rPr>
      </w:pPr>
      <w:r>
        <w:rPr>
          <w:color w:val="000007"/>
          <w:lang w:val="pt-BR"/>
        </w:rPr>
        <w:t xml:space="preserve">Convocar os </w:t>
      </w:r>
      <w:r w:rsidRPr="00180809">
        <w:rPr>
          <w:color w:val="000007"/>
          <w:lang w:val="pt-BR"/>
        </w:rPr>
        <w:t>interessados</w:t>
      </w:r>
      <w:r>
        <w:rPr>
          <w:color w:val="000007"/>
          <w:lang w:val="pt-BR"/>
        </w:rPr>
        <w:t xml:space="preserve"> </w:t>
      </w:r>
      <w:r w:rsidRPr="00180809">
        <w:rPr>
          <w:color w:val="000007"/>
          <w:lang w:val="pt-BR"/>
        </w:rPr>
        <w:t xml:space="preserve">(as) </w:t>
      </w:r>
      <w:r>
        <w:rPr>
          <w:color w:val="000007"/>
          <w:lang w:val="pt-BR"/>
        </w:rPr>
        <w:t xml:space="preserve">da Sociedade Civil </w:t>
      </w:r>
      <w:r>
        <w:rPr>
          <w:color w:val="000007"/>
          <w:spacing w:val="-4"/>
          <w:lang w:val="pt-BR"/>
        </w:rPr>
        <w:t xml:space="preserve">em ter </w:t>
      </w:r>
      <w:r w:rsidRPr="00180809">
        <w:rPr>
          <w:color w:val="000007"/>
          <w:lang w:val="pt-BR"/>
        </w:rPr>
        <w:t xml:space="preserve">assento no Conselho </w:t>
      </w:r>
      <w:r w:rsidRPr="00180809">
        <w:rPr>
          <w:color w:val="000007"/>
          <w:spacing w:val="-3"/>
          <w:lang w:val="pt-BR"/>
        </w:rPr>
        <w:t xml:space="preserve">Municipal </w:t>
      </w:r>
      <w:r>
        <w:rPr>
          <w:color w:val="000007"/>
          <w:lang w:val="pt-BR"/>
        </w:rPr>
        <w:t>dos Direitos do Idoso - CMDI</w:t>
      </w:r>
      <w:r w:rsidRPr="00180809">
        <w:rPr>
          <w:color w:val="000007"/>
          <w:spacing w:val="-4"/>
          <w:lang w:val="pt-BR"/>
        </w:rPr>
        <w:t xml:space="preserve">, </w:t>
      </w:r>
      <w:r w:rsidRPr="00180809">
        <w:rPr>
          <w:color w:val="000007"/>
          <w:lang w:val="pt-BR"/>
        </w:rPr>
        <w:t xml:space="preserve">para o biênio </w:t>
      </w:r>
      <w:r>
        <w:rPr>
          <w:color w:val="000007"/>
          <w:lang w:val="pt-BR"/>
        </w:rPr>
        <w:t>2020/2022</w:t>
      </w:r>
      <w:r w:rsidRPr="00180809">
        <w:rPr>
          <w:color w:val="000007"/>
          <w:lang w:val="pt-BR"/>
        </w:rPr>
        <w:t xml:space="preserve">, conforme </w:t>
      </w:r>
      <w:r w:rsidRPr="00180809">
        <w:rPr>
          <w:color w:val="000007"/>
          <w:spacing w:val="-3"/>
          <w:lang w:val="pt-BR"/>
        </w:rPr>
        <w:t xml:space="preserve">regras </w:t>
      </w:r>
      <w:r w:rsidRPr="00180809">
        <w:rPr>
          <w:color w:val="000007"/>
          <w:lang w:val="pt-BR"/>
        </w:rPr>
        <w:t xml:space="preserve">dispostas, </w:t>
      </w:r>
      <w:r w:rsidRPr="00180809">
        <w:rPr>
          <w:b/>
          <w:color w:val="000007"/>
          <w:lang w:val="pt-BR"/>
        </w:rPr>
        <w:t xml:space="preserve">à </w:t>
      </w:r>
      <w:r w:rsidRPr="00180809">
        <w:rPr>
          <w:b/>
          <w:color w:val="000007"/>
          <w:spacing w:val="-4"/>
          <w:lang w:val="pt-BR"/>
        </w:rPr>
        <w:t>saber:</w:t>
      </w:r>
    </w:p>
    <w:p w:rsidR="007D51DA" w:rsidRPr="00180809" w:rsidRDefault="007D51DA" w:rsidP="007D51DA">
      <w:pPr>
        <w:pStyle w:val="Corpodetexto"/>
        <w:spacing w:before="6"/>
        <w:jc w:val="both"/>
        <w:rPr>
          <w:b/>
          <w:sz w:val="26"/>
          <w:lang w:val="pt-BR"/>
        </w:rPr>
      </w:pPr>
    </w:p>
    <w:p w:rsidR="007D51DA" w:rsidRPr="007D51DA" w:rsidRDefault="007D51DA" w:rsidP="007D51DA">
      <w:pPr>
        <w:pStyle w:val="Ttulo1"/>
        <w:keepNext w:val="0"/>
        <w:widowControl w:val="0"/>
        <w:numPr>
          <w:ilvl w:val="0"/>
          <w:numId w:val="70"/>
        </w:numPr>
        <w:tabs>
          <w:tab w:val="left" w:pos="280"/>
        </w:tabs>
        <w:autoSpaceDE w:val="0"/>
        <w:autoSpaceDN w:val="0"/>
        <w:jc w:val="both"/>
        <w:rPr>
          <w:sz w:val="24"/>
        </w:rPr>
      </w:pPr>
      <w:r w:rsidRPr="007D51DA">
        <w:rPr>
          <w:color w:val="000007"/>
          <w:sz w:val="24"/>
        </w:rPr>
        <w:t xml:space="preserve">- </w:t>
      </w:r>
      <w:r w:rsidRPr="007D51DA">
        <w:rPr>
          <w:color w:val="000007"/>
          <w:spacing w:val="-5"/>
          <w:sz w:val="24"/>
        </w:rPr>
        <w:t>DAS</w:t>
      </w:r>
      <w:r w:rsidRPr="007D51DA">
        <w:rPr>
          <w:color w:val="000007"/>
          <w:spacing w:val="6"/>
          <w:sz w:val="24"/>
        </w:rPr>
        <w:t xml:space="preserve"> </w:t>
      </w:r>
      <w:r w:rsidRPr="007D51DA">
        <w:rPr>
          <w:color w:val="000007"/>
          <w:spacing w:val="-3"/>
          <w:sz w:val="24"/>
        </w:rPr>
        <w:t>INSCRIÇÕES:</w:t>
      </w:r>
    </w:p>
    <w:p w:rsidR="007D51DA" w:rsidRPr="007D51DA" w:rsidRDefault="007D51DA" w:rsidP="007D51DA">
      <w:pPr>
        <w:pStyle w:val="Corpodetexto"/>
        <w:spacing w:before="6"/>
        <w:jc w:val="both"/>
        <w:rPr>
          <w:b/>
        </w:rPr>
      </w:pPr>
    </w:p>
    <w:p w:rsidR="007D51DA" w:rsidRPr="00797670" w:rsidRDefault="007D51DA" w:rsidP="007D51DA">
      <w:pPr>
        <w:pStyle w:val="PargrafodaLista"/>
        <w:widowControl w:val="0"/>
        <w:numPr>
          <w:ilvl w:val="1"/>
          <w:numId w:val="70"/>
        </w:numPr>
        <w:tabs>
          <w:tab w:val="left" w:pos="440"/>
        </w:tabs>
        <w:autoSpaceDE w:val="0"/>
        <w:autoSpaceDN w:val="0"/>
        <w:spacing w:after="0" w:line="235" w:lineRule="auto"/>
        <w:ind w:right="171" w:firstLine="0"/>
        <w:contextualSpacing w:val="0"/>
        <w:jc w:val="both"/>
        <w:rPr>
          <w:sz w:val="24"/>
        </w:rPr>
      </w:pPr>
      <w:r>
        <w:rPr>
          <w:color w:val="000007"/>
          <w:spacing w:val="-7"/>
          <w:sz w:val="24"/>
        </w:rPr>
        <w:t>Os candidatos ao Pleito Eleitoral deverão ser residentes neste Município pelo menos há dois anos</w:t>
      </w:r>
      <w:r w:rsidRPr="00180809">
        <w:rPr>
          <w:color w:val="000007"/>
          <w:sz w:val="24"/>
        </w:rPr>
        <w:t>.</w:t>
      </w:r>
    </w:p>
    <w:p w:rsidR="007D51DA" w:rsidRPr="00797670" w:rsidRDefault="007D51DA" w:rsidP="007D51DA">
      <w:pPr>
        <w:pStyle w:val="PargrafodaLista"/>
        <w:widowControl w:val="0"/>
        <w:numPr>
          <w:ilvl w:val="1"/>
          <w:numId w:val="70"/>
        </w:numPr>
        <w:tabs>
          <w:tab w:val="left" w:pos="440"/>
        </w:tabs>
        <w:autoSpaceDE w:val="0"/>
        <w:autoSpaceDN w:val="0"/>
        <w:spacing w:after="0" w:line="235" w:lineRule="auto"/>
        <w:ind w:left="142" w:right="171" w:firstLine="0"/>
        <w:contextualSpacing w:val="0"/>
        <w:jc w:val="both"/>
      </w:pPr>
      <w:r>
        <w:rPr>
          <w:color w:val="000007"/>
          <w:sz w:val="24"/>
        </w:rPr>
        <w:t xml:space="preserve"> </w:t>
      </w:r>
      <w:r w:rsidRPr="00797670">
        <w:t>Poderão inscrever-se e indicar representantes as Org</w:t>
      </w:r>
      <w:r>
        <w:t xml:space="preserve">anizações da Sociedade Civil nos </w:t>
      </w:r>
      <w:r w:rsidRPr="00797670">
        <w:t xml:space="preserve">seguintes segmentos: 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a) Grupos de Idosos do Município;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b) Grupos Religiosos;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c) Instituições declaradas de Utilidade Pública que cuidem de idosos;</w:t>
      </w:r>
    </w:p>
    <w:p w:rsidR="007D51DA" w:rsidRDefault="007D51DA" w:rsidP="007D51DA">
      <w:pPr>
        <w:pStyle w:val="Corpodetexto"/>
        <w:tabs>
          <w:tab w:val="center" w:pos="4674"/>
        </w:tabs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d) ROTARY;</w:t>
      </w:r>
      <w:r>
        <w:rPr>
          <w:lang w:val="pt-BR"/>
        </w:rPr>
        <w:tab/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 xml:space="preserve">e) Parceiros Voluntários; 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f) Profissionais da Área de Assistência Social.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 w:rsidRPr="003777CC">
        <w:rPr>
          <w:b/>
          <w:lang w:val="pt-BR"/>
        </w:rPr>
        <w:t>I.III</w:t>
      </w:r>
      <w:r>
        <w:rPr>
          <w:lang w:val="pt-BR"/>
        </w:rPr>
        <w:t>. Somente poderão concorrer à representação da Sociedade Civil, os candidatos que preencherem os seguintes requisitos:</w:t>
      </w:r>
    </w:p>
    <w:p w:rsidR="007D51DA" w:rsidRPr="008F3B94" w:rsidRDefault="007D51DA" w:rsidP="007D51DA">
      <w:pPr>
        <w:pStyle w:val="Corpodetexto"/>
        <w:spacing w:before="4" w:line="242" w:lineRule="auto"/>
        <w:ind w:left="120" w:right="171"/>
        <w:jc w:val="both"/>
        <w:rPr>
          <w:b/>
          <w:lang w:val="pt-BR"/>
        </w:rPr>
      </w:pPr>
      <w:r w:rsidRPr="008F3B94">
        <w:rPr>
          <w:b/>
          <w:lang w:val="pt-BR"/>
        </w:rPr>
        <w:t>- DA ENTIDADE: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a) Estatuto Social da Entidade e última alteração;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b) Ata de eleição e posse da atual diretoria;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c) Comprovação de funcionamento de no mínimo 02 (dois) anos da entidade;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d) Cadastro Nacional de Pessoas Jurídicas (CNPJ) da entidade;</w:t>
      </w:r>
    </w:p>
    <w:p w:rsidR="007D51DA" w:rsidRPr="00180809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 xml:space="preserve">e) Relatório minucioso das atividades realizadas com pessoas idosas no último ano, pelo </w:t>
      </w:r>
      <w:r>
        <w:rPr>
          <w:lang w:val="pt-BR"/>
        </w:rPr>
        <w:lastRenderedPageBreak/>
        <w:t>menos.</w:t>
      </w:r>
    </w:p>
    <w:p w:rsidR="007D51DA" w:rsidRPr="008F3B94" w:rsidRDefault="007D51DA" w:rsidP="007D51DA">
      <w:pPr>
        <w:pStyle w:val="Corpodetexto"/>
        <w:spacing w:before="4" w:line="242" w:lineRule="auto"/>
        <w:ind w:left="120" w:right="171"/>
        <w:jc w:val="both"/>
        <w:rPr>
          <w:b/>
          <w:lang w:val="pt-BR"/>
        </w:rPr>
      </w:pPr>
      <w:r w:rsidRPr="008F3B94">
        <w:rPr>
          <w:b/>
          <w:lang w:val="pt-BR"/>
        </w:rPr>
        <w:t>- DO CANDIDATO: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a) Anexo I – Requerimento de Habilitação devidamente preenchido;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b) Documentos pessoais – RG e CPF;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c) Ser maior civilmente e capaz;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 xml:space="preserve">d) Atuar nas questões do idoso no Município há pelo menos dois anos; e 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e) Estar no gozo dos direitos políticos.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</w:p>
    <w:p w:rsidR="007D51DA" w:rsidRPr="007D51DA" w:rsidRDefault="007D51DA" w:rsidP="007D51DA">
      <w:pPr>
        <w:pStyle w:val="Ttulo1"/>
        <w:keepNext w:val="0"/>
        <w:widowControl w:val="0"/>
        <w:numPr>
          <w:ilvl w:val="0"/>
          <w:numId w:val="69"/>
        </w:numPr>
        <w:tabs>
          <w:tab w:val="left" w:pos="380"/>
        </w:tabs>
        <w:autoSpaceDE w:val="0"/>
        <w:autoSpaceDN w:val="0"/>
        <w:spacing w:line="242" w:lineRule="auto"/>
        <w:ind w:right="177" w:firstLine="0"/>
        <w:jc w:val="both"/>
        <w:rPr>
          <w:sz w:val="24"/>
        </w:rPr>
      </w:pPr>
      <w:r w:rsidRPr="007D51DA">
        <w:rPr>
          <w:color w:val="000007"/>
          <w:sz w:val="24"/>
        </w:rPr>
        <w:t xml:space="preserve">– </w:t>
      </w:r>
      <w:r w:rsidRPr="007D51DA">
        <w:rPr>
          <w:color w:val="000007"/>
          <w:spacing w:val="-7"/>
          <w:sz w:val="24"/>
        </w:rPr>
        <w:t>DO PERÍODO, HORÁRIO E LOCAL DAS INSCRIÇÕES</w:t>
      </w:r>
    </w:p>
    <w:p w:rsidR="007D51DA" w:rsidRPr="00180809" w:rsidRDefault="007D51DA" w:rsidP="007D51DA">
      <w:pPr>
        <w:pStyle w:val="Corpodetexto"/>
        <w:spacing w:before="4"/>
        <w:jc w:val="both"/>
        <w:rPr>
          <w:b/>
          <w:sz w:val="26"/>
          <w:lang w:val="pt-BR"/>
        </w:rPr>
      </w:pPr>
    </w:p>
    <w:p w:rsidR="007D51DA" w:rsidRDefault="007D51DA" w:rsidP="007D51DA">
      <w:pPr>
        <w:pStyle w:val="PargrafodaLista"/>
        <w:widowControl w:val="0"/>
        <w:numPr>
          <w:ilvl w:val="1"/>
          <w:numId w:val="69"/>
        </w:numPr>
        <w:tabs>
          <w:tab w:val="left" w:pos="520"/>
        </w:tabs>
        <w:autoSpaceDE w:val="0"/>
        <w:autoSpaceDN w:val="0"/>
        <w:spacing w:after="0" w:line="242" w:lineRule="auto"/>
        <w:ind w:right="119" w:firstLine="0"/>
        <w:contextualSpacing w:val="0"/>
        <w:jc w:val="both"/>
        <w:rPr>
          <w:color w:val="000007"/>
          <w:sz w:val="24"/>
        </w:rPr>
      </w:pPr>
      <w:r>
        <w:rPr>
          <w:color w:val="000007"/>
          <w:sz w:val="24"/>
        </w:rPr>
        <w:t xml:space="preserve">O encaminhamento dos documentos referentes à habilitação deverá ser feito na data do Pleito Eleitoral. </w:t>
      </w:r>
    </w:p>
    <w:p w:rsidR="007D51DA" w:rsidRDefault="007D51DA" w:rsidP="007D51DA">
      <w:pPr>
        <w:pStyle w:val="PargrafodaLista"/>
        <w:widowControl w:val="0"/>
        <w:numPr>
          <w:ilvl w:val="1"/>
          <w:numId w:val="69"/>
        </w:numPr>
        <w:tabs>
          <w:tab w:val="left" w:pos="520"/>
        </w:tabs>
        <w:autoSpaceDE w:val="0"/>
        <w:autoSpaceDN w:val="0"/>
        <w:spacing w:after="0" w:line="242" w:lineRule="auto"/>
        <w:ind w:right="119" w:firstLine="0"/>
        <w:contextualSpacing w:val="0"/>
        <w:jc w:val="both"/>
        <w:rPr>
          <w:color w:val="000007"/>
          <w:sz w:val="24"/>
        </w:rPr>
      </w:pPr>
      <w:r>
        <w:rPr>
          <w:color w:val="000007"/>
          <w:sz w:val="24"/>
        </w:rPr>
        <w:t xml:space="preserve">Os candidatos serão eleitos em Assembleia Eleitoral a ser realizada no Auditório da Prefeitura do Município de Itapecerica da Serra no dia </w:t>
      </w:r>
      <w:r>
        <w:rPr>
          <w:b/>
          <w:color w:val="000007"/>
          <w:sz w:val="24"/>
        </w:rPr>
        <w:t>23</w:t>
      </w:r>
      <w:r w:rsidRPr="00E97AC2">
        <w:rPr>
          <w:b/>
          <w:color w:val="000007"/>
          <w:sz w:val="24"/>
        </w:rPr>
        <w:t xml:space="preserve"> de janeiro de 2020</w:t>
      </w:r>
      <w:r>
        <w:rPr>
          <w:b/>
          <w:color w:val="000007"/>
          <w:sz w:val="24"/>
        </w:rPr>
        <w:t>,</w:t>
      </w:r>
      <w:r w:rsidRPr="00E97AC2">
        <w:rPr>
          <w:b/>
          <w:color w:val="000007"/>
          <w:sz w:val="24"/>
        </w:rPr>
        <w:t xml:space="preserve"> às 9h</w:t>
      </w:r>
      <w:r>
        <w:rPr>
          <w:color w:val="000007"/>
          <w:sz w:val="24"/>
        </w:rPr>
        <w:t xml:space="preserve">, no Endereço: Avenida Eduardo Roberto Daher, 1.135, Centro, Itapecerica da Serra – SP, CEP: 06850-040, convocada pela presidência e aberta aos que queiram acompanhar o pleito, de responsabilidade da Comissão Eleitoral. 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rPr>
          <w:color w:val="000007"/>
          <w:sz w:val="24"/>
        </w:rPr>
      </w:pPr>
    </w:p>
    <w:p w:rsidR="007D51DA" w:rsidRPr="00E97AC2" w:rsidRDefault="007D51DA" w:rsidP="007D51DA">
      <w:pPr>
        <w:pStyle w:val="PargrafodaLista"/>
        <w:tabs>
          <w:tab w:val="left" w:pos="520"/>
        </w:tabs>
        <w:spacing w:line="242" w:lineRule="auto"/>
        <w:ind w:right="119"/>
        <w:rPr>
          <w:b/>
          <w:color w:val="000007"/>
          <w:sz w:val="24"/>
        </w:rPr>
      </w:pPr>
      <w:r w:rsidRPr="00E97AC2">
        <w:rPr>
          <w:b/>
          <w:color w:val="000007"/>
          <w:sz w:val="24"/>
        </w:rPr>
        <w:t xml:space="preserve">III </w:t>
      </w:r>
      <w:r w:rsidRPr="007D51DA">
        <w:rPr>
          <w:rFonts w:ascii="Arial" w:hAnsi="Arial" w:cs="Arial"/>
          <w:b/>
          <w:color w:val="000007"/>
          <w:sz w:val="24"/>
        </w:rPr>
        <w:t>– DISTRIBUIÇÃO DO NÚMERO DE VAGAS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a) Dois representantes dos Grupos de Idoso do Município;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>b) Dois representantes de Grupos Religiosos;</w:t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proofErr w:type="gramStart"/>
      <w:r>
        <w:rPr>
          <w:lang w:val="pt-BR"/>
        </w:rPr>
        <w:t>c</w:t>
      </w:r>
      <w:proofErr w:type="gramEnd"/>
      <w:r>
        <w:rPr>
          <w:lang w:val="pt-BR"/>
        </w:rPr>
        <w:t>).Um representante das instituições declaradas de Utilidade Pública que cuidam de idosos;</w:t>
      </w:r>
    </w:p>
    <w:p w:rsidR="007D51DA" w:rsidRDefault="007D51DA" w:rsidP="007D51DA">
      <w:pPr>
        <w:pStyle w:val="Corpodetexto"/>
        <w:tabs>
          <w:tab w:val="center" w:pos="4674"/>
        </w:tabs>
        <w:spacing w:before="4" w:line="242" w:lineRule="auto"/>
        <w:ind w:left="120" w:right="171"/>
        <w:jc w:val="both"/>
        <w:rPr>
          <w:lang w:val="pt-BR"/>
        </w:rPr>
      </w:pPr>
      <w:proofErr w:type="gramStart"/>
      <w:r>
        <w:rPr>
          <w:lang w:val="pt-BR"/>
        </w:rPr>
        <w:t>d</w:t>
      </w:r>
      <w:proofErr w:type="gramEnd"/>
      <w:r>
        <w:rPr>
          <w:lang w:val="pt-BR"/>
        </w:rPr>
        <w:t>).Um representante do ROTARY;</w:t>
      </w:r>
      <w:r>
        <w:rPr>
          <w:lang w:val="pt-BR"/>
        </w:rPr>
        <w:tab/>
      </w:r>
    </w:p>
    <w:p w:rsidR="007D51DA" w:rsidRDefault="007D51DA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>).Um representante dos Parceiros Voluntários e</w:t>
      </w:r>
    </w:p>
    <w:p w:rsidR="007D51DA" w:rsidRDefault="00105178" w:rsidP="007D51DA">
      <w:pPr>
        <w:pStyle w:val="Corpodetexto"/>
        <w:spacing w:before="4" w:line="242" w:lineRule="auto"/>
        <w:ind w:left="120" w:right="171"/>
        <w:jc w:val="both"/>
        <w:rPr>
          <w:lang w:val="pt-BR"/>
        </w:rPr>
      </w:pPr>
      <w:r>
        <w:rPr>
          <w:lang w:val="pt-BR"/>
        </w:rPr>
        <w:t xml:space="preserve">f) </w:t>
      </w:r>
      <w:proofErr w:type="gramStart"/>
      <w:r>
        <w:rPr>
          <w:lang w:val="pt-BR"/>
        </w:rPr>
        <w:t xml:space="preserve"> </w:t>
      </w:r>
      <w:r w:rsidR="007D51DA">
        <w:rPr>
          <w:lang w:val="pt-BR"/>
        </w:rPr>
        <w:t>Um</w:t>
      </w:r>
      <w:proofErr w:type="gramEnd"/>
      <w:r w:rsidR="007D51DA">
        <w:rPr>
          <w:lang w:val="pt-BR"/>
        </w:rPr>
        <w:t xml:space="preserve"> representante dos Profissionais da Área de Assistência Social.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 w:rsidRPr="00340407">
        <w:rPr>
          <w:b/>
          <w:color w:val="000007"/>
          <w:sz w:val="24"/>
        </w:rPr>
        <w:t>III.I</w:t>
      </w:r>
      <w:r>
        <w:rPr>
          <w:color w:val="000007"/>
          <w:sz w:val="24"/>
        </w:rPr>
        <w:t xml:space="preserve"> As representações compreenderam um membro titular e um suplente.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sz w:val="24"/>
        </w:rPr>
      </w:pPr>
      <w:r w:rsidRPr="00E97AC2">
        <w:rPr>
          <w:b/>
          <w:color w:val="000007"/>
          <w:sz w:val="24"/>
        </w:rPr>
        <w:t xml:space="preserve">IV </w:t>
      </w:r>
      <w:r w:rsidRPr="007D51DA">
        <w:rPr>
          <w:rFonts w:ascii="Arial" w:hAnsi="Arial" w:cs="Arial"/>
          <w:b/>
          <w:color w:val="000007"/>
          <w:sz w:val="24"/>
        </w:rPr>
        <w:t>– DO PLEITO ELEITORAL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 w:rsidRPr="008E529E">
        <w:rPr>
          <w:b/>
          <w:color w:val="000007"/>
          <w:sz w:val="24"/>
        </w:rPr>
        <w:t>IV.I</w:t>
      </w:r>
      <w:r>
        <w:rPr>
          <w:color w:val="000007"/>
          <w:sz w:val="24"/>
        </w:rPr>
        <w:t xml:space="preserve"> O Pleito Eleitoral para o Biênio 2020/2022 dar-se-á em 3 (três) momentos, com as seguintes atribuições:</w:t>
      </w:r>
    </w:p>
    <w:p w:rsidR="007D51DA" w:rsidRPr="0049722D" w:rsidRDefault="007D51DA" w:rsidP="007D51DA">
      <w:pPr>
        <w:pStyle w:val="PargrafodaLista"/>
        <w:widowControl w:val="0"/>
        <w:numPr>
          <w:ilvl w:val="0"/>
          <w:numId w:val="71"/>
        </w:numPr>
        <w:tabs>
          <w:tab w:val="left" w:pos="520"/>
        </w:tabs>
        <w:autoSpaceDE w:val="0"/>
        <w:autoSpaceDN w:val="0"/>
        <w:spacing w:after="0" w:line="242" w:lineRule="auto"/>
        <w:ind w:right="119"/>
        <w:contextualSpacing w:val="0"/>
        <w:jc w:val="both"/>
        <w:rPr>
          <w:color w:val="000007"/>
          <w:sz w:val="24"/>
        </w:rPr>
      </w:pPr>
      <w:r>
        <w:rPr>
          <w:color w:val="000007"/>
          <w:sz w:val="24"/>
        </w:rPr>
        <w:t xml:space="preserve"> </w:t>
      </w:r>
      <w:r w:rsidRPr="0049722D">
        <w:rPr>
          <w:color w:val="000007"/>
          <w:sz w:val="24"/>
        </w:rPr>
        <w:t>Credenciamento dos candidatos</w:t>
      </w:r>
      <w:r>
        <w:rPr>
          <w:color w:val="000007"/>
          <w:sz w:val="24"/>
        </w:rPr>
        <w:t>;</w:t>
      </w:r>
    </w:p>
    <w:p w:rsidR="007D51DA" w:rsidRPr="0049722D" w:rsidRDefault="007D51DA" w:rsidP="007D51DA">
      <w:pPr>
        <w:pStyle w:val="PargrafodaLista"/>
        <w:widowControl w:val="0"/>
        <w:numPr>
          <w:ilvl w:val="0"/>
          <w:numId w:val="71"/>
        </w:numPr>
        <w:tabs>
          <w:tab w:val="left" w:pos="520"/>
        </w:tabs>
        <w:autoSpaceDE w:val="0"/>
        <w:autoSpaceDN w:val="0"/>
        <w:spacing w:after="0" w:line="242" w:lineRule="auto"/>
        <w:ind w:right="119"/>
        <w:contextualSpacing w:val="0"/>
        <w:jc w:val="both"/>
        <w:rPr>
          <w:color w:val="000007"/>
          <w:sz w:val="24"/>
        </w:rPr>
      </w:pPr>
      <w:r w:rsidRPr="0049722D">
        <w:rPr>
          <w:color w:val="000007"/>
          <w:sz w:val="24"/>
        </w:rPr>
        <w:t>Instalação do Pleito Eleitoral pela Presidência do CMDI para: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>
        <w:rPr>
          <w:color w:val="000007"/>
          <w:sz w:val="24"/>
        </w:rPr>
        <w:t>a)   Composição da Mesa- Comissão Eleitoral;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>
        <w:rPr>
          <w:color w:val="000007"/>
          <w:sz w:val="24"/>
        </w:rPr>
        <w:t>b)   Apresentação dos habilitados pela Comissão Eleitoral;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>
        <w:rPr>
          <w:color w:val="000007"/>
          <w:sz w:val="24"/>
        </w:rPr>
        <w:t>d)   Votação;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>
        <w:rPr>
          <w:color w:val="000007"/>
          <w:sz w:val="24"/>
        </w:rPr>
        <w:t>e)    Apuração e classificação dos candidatos;</w:t>
      </w:r>
    </w:p>
    <w:p w:rsidR="007D51DA" w:rsidRDefault="007D51DA" w:rsidP="007D51DA">
      <w:pPr>
        <w:pStyle w:val="PargrafodaLista"/>
        <w:tabs>
          <w:tab w:val="left" w:pos="520"/>
        </w:tabs>
        <w:spacing w:line="242" w:lineRule="auto"/>
        <w:ind w:right="119"/>
        <w:jc w:val="both"/>
        <w:rPr>
          <w:color w:val="000007"/>
          <w:sz w:val="24"/>
        </w:rPr>
      </w:pPr>
      <w:r w:rsidRPr="0049722D">
        <w:rPr>
          <w:b/>
          <w:color w:val="000007"/>
          <w:sz w:val="24"/>
        </w:rPr>
        <w:t>3 –</w:t>
      </w:r>
      <w:r w:rsidR="00105178">
        <w:rPr>
          <w:b/>
          <w:color w:val="000007"/>
          <w:sz w:val="24"/>
        </w:rPr>
        <w:t xml:space="preserve">  </w:t>
      </w:r>
      <w:r>
        <w:rPr>
          <w:color w:val="000007"/>
          <w:sz w:val="24"/>
        </w:rPr>
        <w:t xml:space="preserve"> Leitura e aprovação da ata. </w:t>
      </w:r>
    </w:p>
    <w:p w:rsidR="007D51DA" w:rsidRDefault="007D51DA" w:rsidP="007D51DA">
      <w:pPr>
        <w:spacing w:line="242" w:lineRule="auto"/>
        <w:jc w:val="both"/>
        <w:rPr>
          <w:lang w:val="pt-BR"/>
        </w:rPr>
      </w:pPr>
      <w:bookmarkStart w:id="0" w:name="_GoBack"/>
      <w:bookmarkEnd w:id="0"/>
    </w:p>
    <w:p w:rsidR="007D51DA" w:rsidRDefault="007D51DA" w:rsidP="007D51DA">
      <w:pPr>
        <w:spacing w:line="242" w:lineRule="auto"/>
        <w:jc w:val="both"/>
        <w:rPr>
          <w:lang w:val="pt-BR"/>
        </w:rPr>
      </w:pPr>
    </w:p>
    <w:p w:rsidR="007D51DA" w:rsidRDefault="007D51DA" w:rsidP="007D51DA">
      <w:pPr>
        <w:spacing w:line="242" w:lineRule="auto"/>
        <w:jc w:val="both"/>
        <w:rPr>
          <w:lang w:val="pt-BR"/>
        </w:rPr>
      </w:pPr>
    </w:p>
    <w:p w:rsidR="007D51DA" w:rsidRPr="007D51DA" w:rsidRDefault="007D51DA" w:rsidP="007D51DA">
      <w:pPr>
        <w:pStyle w:val="Ttulo1"/>
        <w:tabs>
          <w:tab w:val="left" w:pos="360"/>
        </w:tabs>
        <w:spacing w:before="23" w:after="21"/>
        <w:jc w:val="both"/>
        <w:rPr>
          <w:sz w:val="24"/>
        </w:rPr>
      </w:pPr>
      <w:r>
        <w:rPr>
          <w:color w:val="000007"/>
        </w:rPr>
        <w:lastRenderedPageBreak/>
        <w:t xml:space="preserve">V - </w:t>
      </w:r>
      <w:r w:rsidRPr="007D51DA">
        <w:rPr>
          <w:color w:val="000007"/>
          <w:spacing w:val="-7"/>
          <w:sz w:val="24"/>
        </w:rPr>
        <w:t>DO</w:t>
      </w:r>
      <w:r w:rsidRPr="007D51DA">
        <w:rPr>
          <w:color w:val="000007"/>
          <w:spacing w:val="-1"/>
          <w:sz w:val="24"/>
        </w:rPr>
        <w:t xml:space="preserve"> </w:t>
      </w:r>
      <w:r w:rsidRPr="007D51DA">
        <w:rPr>
          <w:color w:val="000007"/>
          <w:sz w:val="24"/>
        </w:rPr>
        <w:t>CRONOGRAMA: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32"/>
        <w:gridCol w:w="3675"/>
      </w:tblGrid>
      <w:tr w:rsidR="007D51DA" w:rsidTr="006B2674">
        <w:trPr>
          <w:trHeight w:val="401"/>
        </w:trPr>
        <w:tc>
          <w:tcPr>
            <w:tcW w:w="5393" w:type="dxa"/>
          </w:tcPr>
          <w:p w:rsidR="007D51DA" w:rsidRPr="00D42723" w:rsidRDefault="007D51DA" w:rsidP="006B2674">
            <w:pPr>
              <w:pStyle w:val="TableParagraph"/>
              <w:spacing w:before="58"/>
              <w:ind w:left="0" w:right="2258"/>
              <w:rPr>
                <w:b/>
                <w:sz w:val="24"/>
              </w:rPr>
            </w:pPr>
            <w:r w:rsidRPr="00D42723">
              <w:rPr>
                <w:b/>
                <w:sz w:val="24"/>
              </w:rPr>
              <w:t>PROCESSO</w:t>
            </w:r>
          </w:p>
        </w:tc>
        <w:tc>
          <w:tcPr>
            <w:tcW w:w="3707" w:type="dxa"/>
            <w:gridSpan w:val="2"/>
          </w:tcPr>
          <w:p w:rsidR="007D51DA" w:rsidRPr="00D42723" w:rsidRDefault="007D51DA" w:rsidP="006B2674">
            <w:pPr>
              <w:pStyle w:val="TableParagraph"/>
              <w:spacing w:before="58"/>
              <w:ind w:left="578" w:right="608"/>
              <w:rPr>
                <w:b/>
                <w:sz w:val="24"/>
              </w:rPr>
            </w:pPr>
            <w:r w:rsidRPr="00D42723">
              <w:rPr>
                <w:b/>
                <w:sz w:val="24"/>
              </w:rPr>
              <w:t>DATA</w:t>
            </w:r>
          </w:p>
        </w:tc>
      </w:tr>
      <w:tr w:rsidR="007D51DA" w:rsidTr="006B2674">
        <w:trPr>
          <w:trHeight w:val="401"/>
        </w:trPr>
        <w:tc>
          <w:tcPr>
            <w:tcW w:w="5393" w:type="dxa"/>
          </w:tcPr>
          <w:p w:rsidR="007D51DA" w:rsidRDefault="007D51DA" w:rsidP="006B2674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Publicação do Edital</w:t>
            </w:r>
          </w:p>
        </w:tc>
        <w:tc>
          <w:tcPr>
            <w:tcW w:w="3707" w:type="dxa"/>
            <w:gridSpan w:val="2"/>
          </w:tcPr>
          <w:p w:rsidR="007D51DA" w:rsidRDefault="007D51DA" w:rsidP="006B2674">
            <w:pPr>
              <w:pStyle w:val="TableParagraph"/>
              <w:ind w:left="598" w:right="608"/>
              <w:jc w:val="both"/>
              <w:rPr>
                <w:sz w:val="24"/>
              </w:rPr>
            </w:pPr>
            <w:r>
              <w:rPr>
                <w:sz w:val="24"/>
              </w:rPr>
              <w:t>15/01/2020</w:t>
            </w:r>
          </w:p>
        </w:tc>
      </w:tr>
      <w:tr w:rsidR="007D51DA" w:rsidTr="006B2674">
        <w:trPr>
          <w:trHeight w:val="401"/>
        </w:trPr>
        <w:tc>
          <w:tcPr>
            <w:tcW w:w="5393" w:type="dxa"/>
          </w:tcPr>
          <w:p w:rsidR="007D51DA" w:rsidRDefault="007D51DA" w:rsidP="006B2674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Pleito Eleitoral</w:t>
            </w:r>
          </w:p>
        </w:tc>
        <w:tc>
          <w:tcPr>
            <w:tcW w:w="3707" w:type="dxa"/>
            <w:gridSpan w:val="2"/>
          </w:tcPr>
          <w:p w:rsidR="007D51DA" w:rsidRDefault="007D51DA" w:rsidP="006B2674">
            <w:pPr>
              <w:pStyle w:val="TableParagraph"/>
              <w:spacing w:before="56"/>
              <w:ind w:left="598" w:right="608"/>
              <w:jc w:val="both"/>
              <w:rPr>
                <w:sz w:val="24"/>
              </w:rPr>
            </w:pPr>
            <w:r>
              <w:rPr>
                <w:sz w:val="24"/>
              </w:rPr>
              <w:t>23/01/2020</w:t>
            </w:r>
          </w:p>
        </w:tc>
      </w:tr>
      <w:tr w:rsidR="007D51DA" w:rsidTr="006B2674">
        <w:trPr>
          <w:trHeight w:val="401"/>
        </w:trPr>
        <w:tc>
          <w:tcPr>
            <w:tcW w:w="5393" w:type="dxa"/>
          </w:tcPr>
          <w:p w:rsidR="007D51DA" w:rsidRDefault="007D51DA" w:rsidP="006B2674">
            <w:pPr>
              <w:pStyle w:val="TableParagraph"/>
              <w:spacing w:before="45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Análise das Inscrições</w:t>
            </w:r>
          </w:p>
        </w:tc>
        <w:tc>
          <w:tcPr>
            <w:tcW w:w="3707" w:type="dxa"/>
            <w:gridSpan w:val="2"/>
          </w:tcPr>
          <w:p w:rsidR="007D51DA" w:rsidRDefault="007D51DA" w:rsidP="006B2674">
            <w:pPr>
              <w:pStyle w:val="TableParagraph"/>
              <w:spacing w:before="45"/>
              <w:ind w:left="578" w:right="608"/>
              <w:jc w:val="both"/>
              <w:rPr>
                <w:sz w:val="24"/>
              </w:rPr>
            </w:pPr>
            <w:r>
              <w:rPr>
                <w:sz w:val="24"/>
              </w:rPr>
              <w:t>23/01/2020</w:t>
            </w:r>
          </w:p>
        </w:tc>
      </w:tr>
      <w:tr w:rsidR="007D51DA" w:rsidRPr="00121FC0" w:rsidTr="006B2674">
        <w:trPr>
          <w:trHeight w:val="677"/>
        </w:trPr>
        <w:tc>
          <w:tcPr>
            <w:tcW w:w="5393" w:type="dxa"/>
          </w:tcPr>
          <w:p w:rsidR="007D51DA" w:rsidRPr="00180809" w:rsidRDefault="007D51DA" w:rsidP="006B2674">
            <w:pPr>
              <w:pStyle w:val="TableParagraph"/>
              <w:spacing w:before="54" w:line="242" w:lineRule="auto"/>
              <w:jc w:val="both"/>
              <w:rPr>
                <w:sz w:val="24"/>
                <w:lang w:val="pt-BR"/>
              </w:rPr>
            </w:pPr>
            <w:r w:rsidRPr="00180809">
              <w:rPr>
                <w:color w:val="000007"/>
                <w:sz w:val="24"/>
                <w:lang w:val="pt-BR"/>
              </w:rPr>
              <w:t>Interposição de Recursos das Inscrições</w:t>
            </w:r>
          </w:p>
        </w:tc>
        <w:tc>
          <w:tcPr>
            <w:tcW w:w="3707" w:type="dxa"/>
            <w:gridSpan w:val="2"/>
          </w:tcPr>
          <w:p w:rsidR="007D51DA" w:rsidRPr="009305A7" w:rsidRDefault="007D51DA" w:rsidP="006B2674">
            <w:pPr>
              <w:pStyle w:val="TableParagraph"/>
              <w:spacing w:before="54"/>
              <w:ind w:left="598" w:right="6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23/01/2020</w:t>
            </w:r>
          </w:p>
        </w:tc>
      </w:tr>
      <w:tr w:rsidR="007D51DA" w:rsidTr="006B2674">
        <w:trPr>
          <w:trHeight w:val="401"/>
        </w:trPr>
        <w:tc>
          <w:tcPr>
            <w:tcW w:w="5425" w:type="dxa"/>
            <w:gridSpan w:val="2"/>
          </w:tcPr>
          <w:p w:rsidR="007D51DA" w:rsidRDefault="007D51DA" w:rsidP="006B2674">
            <w:pPr>
              <w:pStyle w:val="TableParagraph"/>
              <w:spacing w:before="0" w:line="20" w:lineRule="exact"/>
              <w:ind w:left="286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234D3" wp14:editId="0D015647">
                      <wp:simplePos x="0" y="0"/>
                      <wp:positionH relativeFrom="page">
                        <wp:posOffset>3289300</wp:posOffset>
                      </wp:positionH>
                      <wp:positionV relativeFrom="page">
                        <wp:posOffset>10248900</wp:posOffset>
                      </wp:positionV>
                      <wp:extent cx="2222500" cy="0"/>
                      <wp:effectExtent l="12700" t="9525" r="12700" b="9525"/>
                      <wp:wrapNone/>
                      <wp:docPr id="3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216C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pt,807pt" to="434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" strokeweight=".0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"/>
                <w:lang w:val="pt-BR" w:eastAsia="pt-BR"/>
              </w:rPr>
              <w:drawing>
                <wp:inline distT="0" distB="0" distL="0" distR="0" wp14:anchorId="07578A2F" wp14:editId="445CDCE1">
                  <wp:extent cx="151474" cy="495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7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1DA" w:rsidRDefault="007D51DA" w:rsidP="006B2674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Análise dos Recursos</w:t>
            </w:r>
          </w:p>
        </w:tc>
        <w:tc>
          <w:tcPr>
            <w:tcW w:w="3675" w:type="dxa"/>
          </w:tcPr>
          <w:p w:rsidR="007D51DA" w:rsidRDefault="007D51DA" w:rsidP="006B2674">
            <w:pPr>
              <w:pStyle w:val="TableParagraph"/>
              <w:spacing w:before="61"/>
              <w:ind w:left="598" w:right="608"/>
              <w:jc w:val="both"/>
              <w:rPr>
                <w:sz w:val="24"/>
              </w:rPr>
            </w:pPr>
            <w:r>
              <w:rPr>
                <w:sz w:val="24"/>
              </w:rPr>
              <w:t>23/01/2020</w:t>
            </w:r>
          </w:p>
        </w:tc>
      </w:tr>
      <w:tr w:rsidR="007D51DA" w:rsidRPr="00121FC0" w:rsidTr="006B2674">
        <w:trPr>
          <w:trHeight w:val="401"/>
        </w:trPr>
        <w:tc>
          <w:tcPr>
            <w:tcW w:w="5425" w:type="dxa"/>
            <w:gridSpan w:val="2"/>
          </w:tcPr>
          <w:p w:rsidR="007D51DA" w:rsidRPr="00180809" w:rsidRDefault="007D51DA" w:rsidP="006B2674">
            <w:pPr>
              <w:pStyle w:val="TableParagraph"/>
              <w:spacing w:before="50"/>
              <w:jc w:val="both"/>
              <w:rPr>
                <w:sz w:val="24"/>
                <w:lang w:val="pt-BR"/>
              </w:rPr>
            </w:pPr>
            <w:r>
              <w:rPr>
                <w:color w:val="000007"/>
                <w:sz w:val="24"/>
                <w:lang w:val="pt-BR"/>
              </w:rPr>
              <w:t xml:space="preserve"> Eleição</w:t>
            </w:r>
          </w:p>
        </w:tc>
        <w:tc>
          <w:tcPr>
            <w:tcW w:w="3675" w:type="dxa"/>
          </w:tcPr>
          <w:p w:rsidR="007D51DA" w:rsidRPr="009305A7" w:rsidRDefault="007D51DA" w:rsidP="006B2674">
            <w:pPr>
              <w:pStyle w:val="TableParagraph"/>
              <w:spacing w:before="50"/>
              <w:ind w:left="598" w:right="6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23/01/2020</w:t>
            </w:r>
          </w:p>
        </w:tc>
      </w:tr>
      <w:tr w:rsidR="007D51DA" w:rsidRPr="00420B0E" w:rsidTr="006B2674">
        <w:trPr>
          <w:trHeight w:val="401"/>
        </w:trPr>
        <w:tc>
          <w:tcPr>
            <w:tcW w:w="5425" w:type="dxa"/>
            <w:gridSpan w:val="2"/>
          </w:tcPr>
          <w:p w:rsidR="007D51DA" w:rsidRDefault="007D51DA" w:rsidP="006B2674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Interposição de Recurso dos eleitos</w:t>
            </w:r>
          </w:p>
        </w:tc>
        <w:tc>
          <w:tcPr>
            <w:tcW w:w="3675" w:type="dxa"/>
          </w:tcPr>
          <w:p w:rsidR="007D51DA" w:rsidRPr="00121FC0" w:rsidRDefault="007D51DA" w:rsidP="006B2674">
            <w:pPr>
              <w:pStyle w:val="TableParagraph"/>
              <w:spacing w:before="59"/>
              <w:ind w:left="598" w:right="6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23/01/2020</w:t>
            </w:r>
          </w:p>
        </w:tc>
      </w:tr>
      <w:tr w:rsidR="007D51DA" w:rsidRPr="00420B0E" w:rsidTr="006B2674">
        <w:trPr>
          <w:trHeight w:val="401"/>
        </w:trPr>
        <w:tc>
          <w:tcPr>
            <w:tcW w:w="5425" w:type="dxa"/>
            <w:gridSpan w:val="2"/>
          </w:tcPr>
          <w:p w:rsidR="007D51DA" w:rsidRPr="00180809" w:rsidRDefault="007D51DA" w:rsidP="006B2674">
            <w:pPr>
              <w:pStyle w:val="TableParagraph"/>
              <w:spacing w:before="48"/>
              <w:jc w:val="both"/>
              <w:rPr>
                <w:sz w:val="24"/>
                <w:lang w:val="pt-BR"/>
              </w:rPr>
            </w:pPr>
            <w:r>
              <w:rPr>
                <w:color w:val="000007"/>
                <w:sz w:val="24"/>
              </w:rPr>
              <w:t>Análise dos Recursos</w:t>
            </w:r>
          </w:p>
        </w:tc>
        <w:tc>
          <w:tcPr>
            <w:tcW w:w="3675" w:type="dxa"/>
          </w:tcPr>
          <w:p w:rsidR="007D51DA" w:rsidRPr="009305A7" w:rsidRDefault="007D51DA" w:rsidP="006B2674">
            <w:pPr>
              <w:pStyle w:val="TableParagraph"/>
              <w:spacing w:before="48"/>
              <w:ind w:left="598" w:right="6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23/01/2020</w:t>
            </w:r>
          </w:p>
        </w:tc>
      </w:tr>
      <w:tr w:rsidR="007D51DA" w:rsidRPr="00420B0E" w:rsidTr="006B2674">
        <w:trPr>
          <w:trHeight w:val="401"/>
        </w:trPr>
        <w:tc>
          <w:tcPr>
            <w:tcW w:w="5425" w:type="dxa"/>
            <w:gridSpan w:val="2"/>
          </w:tcPr>
          <w:p w:rsidR="007D51DA" w:rsidRDefault="007D51DA" w:rsidP="006B2674">
            <w:pPr>
              <w:pStyle w:val="TableParagraph"/>
              <w:spacing w:before="57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Publicação Final dos membros eleitos</w:t>
            </w:r>
          </w:p>
        </w:tc>
        <w:tc>
          <w:tcPr>
            <w:tcW w:w="3675" w:type="dxa"/>
          </w:tcPr>
          <w:p w:rsidR="007D51DA" w:rsidRPr="00121FC0" w:rsidRDefault="007D51DA" w:rsidP="006B2674">
            <w:pPr>
              <w:pStyle w:val="TableParagraph"/>
              <w:spacing w:before="57"/>
              <w:ind w:left="598" w:right="608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23/01/2020</w:t>
            </w:r>
          </w:p>
        </w:tc>
      </w:tr>
    </w:tbl>
    <w:p w:rsidR="007D51DA" w:rsidRDefault="007D51DA" w:rsidP="007D51DA">
      <w:pPr>
        <w:pStyle w:val="Corpodetexto"/>
        <w:spacing w:before="5"/>
        <w:jc w:val="both"/>
        <w:rPr>
          <w:b/>
          <w:sz w:val="17"/>
          <w:lang w:val="pt-BR"/>
        </w:rPr>
      </w:pPr>
    </w:p>
    <w:p w:rsidR="007D51DA" w:rsidRPr="007D51DA" w:rsidRDefault="007D51DA" w:rsidP="007D51DA">
      <w:pPr>
        <w:tabs>
          <w:tab w:val="left" w:pos="520"/>
        </w:tabs>
        <w:spacing w:line="242" w:lineRule="auto"/>
        <w:ind w:right="119"/>
        <w:rPr>
          <w:b/>
          <w:color w:val="000007"/>
        </w:rPr>
      </w:pPr>
      <w:r w:rsidRPr="007D51DA">
        <w:rPr>
          <w:b/>
        </w:rPr>
        <w:t>VI</w:t>
      </w:r>
      <w:r w:rsidRPr="007D51DA">
        <w:rPr>
          <w:b/>
          <w:color w:val="000007"/>
        </w:rPr>
        <w:t xml:space="preserve"> – DAS DISPOSIÇÕES GERAIS E FINAIS:</w:t>
      </w:r>
    </w:p>
    <w:p w:rsidR="007D51DA" w:rsidRDefault="007D51DA" w:rsidP="007D51DA">
      <w:pPr>
        <w:pStyle w:val="Corpodetexto"/>
        <w:spacing w:before="4" w:line="242" w:lineRule="auto"/>
        <w:ind w:right="171"/>
        <w:jc w:val="both"/>
        <w:rPr>
          <w:lang w:val="pt-BR"/>
        </w:rPr>
      </w:pPr>
      <w:r w:rsidRPr="008E529E">
        <w:rPr>
          <w:b/>
          <w:lang w:val="pt-BR"/>
        </w:rPr>
        <w:t>V</w:t>
      </w:r>
      <w:r>
        <w:rPr>
          <w:b/>
          <w:lang w:val="pt-BR"/>
        </w:rPr>
        <w:t>I.I</w:t>
      </w:r>
      <w:r>
        <w:rPr>
          <w:lang w:val="pt-BR"/>
        </w:rPr>
        <w:t xml:space="preserve"> O exercício da função de conselheiro é considerado serviço público relevante de valor social e não remunerado, de acordo com a Lei n° 2157, de 23/11/2010.</w:t>
      </w:r>
    </w:p>
    <w:p w:rsidR="007D51DA" w:rsidRDefault="007D51DA" w:rsidP="007D51DA">
      <w:pPr>
        <w:pStyle w:val="Corpodetexto"/>
        <w:spacing w:before="4" w:line="242" w:lineRule="auto"/>
        <w:ind w:right="171"/>
        <w:jc w:val="both"/>
        <w:rPr>
          <w:lang w:val="pt-BR"/>
        </w:rPr>
      </w:pPr>
      <w:r w:rsidRPr="008E529E">
        <w:rPr>
          <w:b/>
          <w:lang w:val="pt-BR"/>
        </w:rPr>
        <w:t>V</w:t>
      </w:r>
      <w:r>
        <w:rPr>
          <w:b/>
          <w:lang w:val="pt-BR"/>
        </w:rPr>
        <w:t>I.II</w:t>
      </w:r>
      <w:r>
        <w:rPr>
          <w:lang w:val="pt-BR"/>
        </w:rPr>
        <w:t xml:space="preserve"> As despesas decorrentes de transporte, alimentação ou estadia para participar da assembleia eleitoral serão de responsabilidade do próprio candidato, ou entidade/organização a qual representa.</w:t>
      </w:r>
    </w:p>
    <w:p w:rsidR="007D51DA" w:rsidRDefault="007D51DA" w:rsidP="007D51DA">
      <w:pPr>
        <w:pStyle w:val="Corpodetexto"/>
        <w:spacing w:before="4" w:line="242" w:lineRule="auto"/>
        <w:ind w:right="171"/>
        <w:jc w:val="both"/>
        <w:rPr>
          <w:lang w:val="pt-BR"/>
        </w:rPr>
      </w:pPr>
      <w:r w:rsidRPr="008E529E">
        <w:rPr>
          <w:b/>
          <w:lang w:val="pt-BR"/>
        </w:rPr>
        <w:t>V</w:t>
      </w:r>
      <w:r>
        <w:rPr>
          <w:b/>
          <w:lang w:val="pt-BR"/>
        </w:rPr>
        <w:t>I.III</w:t>
      </w:r>
      <w:r>
        <w:rPr>
          <w:lang w:val="pt-BR"/>
        </w:rPr>
        <w:t xml:space="preserve"> A Comissão Eleitoral poderá baixar atos regulamentadores para o cumprimento desta Deliberação.</w:t>
      </w:r>
    </w:p>
    <w:p w:rsidR="007D51DA" w:rsidRDefault="007D51DA" w:rsidP="007D51DA">
      <w:pPr>
        <w:pStyle w:val="Corpodetexto"/>
        <w:spacing w:before="4" w:line="242" w:lineRule="auto"/>
        <w:ind w:right="171"/>
        <w:jc w:val="both"/>
        <w:rPr>
          <w:lang w:val="pt-BR"/>
        </w:rPr>
      </w:pPr>
      <w:r w:rsidRPr="008E529E">
        <w:rPr>
          <w:b/>
          <w:lang w:val="pt-BR"/>
        </w:rPr>
        <w:t>V</w:t>
      </w:r>
      <w:r>
        <w:rPr>
          <w:b/>
          <w:lang w:val="pt-BR"/>
        </w:rPr>
        <w:t>I.IV</w:t>
      </w:r>
      <w:r>
        <w:rPr>
          <w:lang w:val="pt-BR"/>
        </w:rPr>
        <w:t xml:space="preserve"> Os casos omissos nesta Deliberação serão resolvidos pela Comissão Eleitoral. </w:t>
      </w:r>
    </w:p>
    <w:p w:rsidR="007D51DA" w:rsidRDefault="007D51DA" w:rsidP="007D51DA">
      <w:pPr>
        <w:pStyle w:val="Ttulo1"/>
        <w:ind w:right="2439"/>
        <w:jc w:val="both"/>
        <w:rPr>
          <w:rFonts w:ascii="Times New Roman" w:hAnsi="Times New Roman" w:cs="Times New Roman"/>
          <w:b w:val="0"/>
          <w:bCs w:val="0"/>
          <w:sz w:val="26"/>
          <w:lang w:eastAsia="en-US"/>
        </w:rPr>
      </w:pPr>
    </w:p>
    <w:p w:rsidR="007D51DA" w:rsidRDefault="007D51DA" w:rsidP="007D51DA">
      <w:pPr>
        <w:pStyle w:val="Ttulo1"/>
        <w:ind w:right="2439"/>
        <w:jc w:val="both"/>
        <w:rPr>
          <w:rFonts w:ascii="Times New Roman" w:hAnsi="Times New Roman" w:cs="Times New Roman"/>
          <w:b w:val="0"/>
          <w:bCs w:val="0"/>
          <w:sz w:val="26"/>
          <w:lang w:eastAsia="en-US"/>
        </w:rPr>
      </w:pPr>
    </w:p>
    <w:p w:rsidR="007D51DA" w:rsidRDefault="007D51DA" w:rsidP="007D51DA">
      <w:pPr>
        <w:pStyle w:val="Ttulo1"/>
        <w:ind w:right="2439"/>
        <w:jc w:val="both"/>
        <w:rPr>
          <w:rFonts w:ascii="Times New Roman" w:hAnsi="Times New Roman" w:cs="Times New Roman"/>
          <w:b w:val="0"/>
          <w:bCs w:val="0"/>
          <w:sz w:val="26"/>
          <w:lang w:eastAsia="en-US"/>
        </w:rPr>
      </w:pPr>
    </w:p>
    <w:p w:rsidR="007D51DA" w:rsidRPr="007D51DA" w:rsidRDefault="007D51DA" w:rsidP="007D51DA">
      <w:pPr>
        <w:pStyle w:val="Ttulo1"/>
        <w:ind w:right="2439"/>
        <w:jc w:val="right"/>
        <w:rPr>
          <w:color w:val="000007"/>
          <w:sz w:val="24"/>
        </w:rPr>
      </w:pPr>
      <w:r w:rsidRPr="007D51DA">
        <w:rPr>
          <w:color w:val="000007"/>
          <w:sz w:val="24"/>
        </w:rPr>
        <w:t xml:space="preserve">Itapecerica da Serra, 14 de </w:t>
      </w:r>
      <w:r>
        <w:rPr>
          <w:color w:val="000007"/>
          <w:sz w:val="24"/>
        </w:rPr>
        <w:t>Janeir</w:t>
      </w:r>
      <w:r w:rsidRPr="007D51DA">
        <w:rPr>
          <w:color w:val="000007"/>
          <w:sz w:val="24"/>
        </w:rPr>
        <w:t>o de 2020.</w:t>
      </w:r>
    </w:p>
    <w:p w:rsidR="007D51DA" w:rsidRPr="007D51DA" w:rsidRDefault="007D51DA" w:rsidP="007D51DA">
      <w:pPr>
        <w:pStyle w:val="Ttulo1"/>
        <w:ind w:left="2360" w:right="2439"/>
        <w:rPr>
          <w:color w:val="000007"/>
          <w:sz w:val="24"/>
        </w:rPr>
      </w:pPr>
    </w:p>
    <w:p w:rsidR="007D51DA" w:rsidRPr="00180809" w:rsidRDefault="007D51DA" w:rsidP="007D51DA">
      <w:pPr>
        <w:pStyle w:val="Ttulo1"/>
        <w:ind w:left="2360" w:right="2439"/>
        <w:jc w:val="both"/>
      </w:pPr>
    </w:p>
    <w:p w:rsidR="007D51DA" w:rsidRDefault="007D51DA" w:rsidP="007D51DA">
      <w:pPr>
        <w:ind w:firstLine="708"/>
        <w:jc w:val="center"/>
        <w:rPr>
          <w:b/>
          <w:sz w:val="28"/>
          <w:lang w:val="pt-BR"/>
        </w:rPr>
      </w:pPr>
    </w:p>
    <w:p w:rsidR="007D51DA" w:rsidRDefault="007D51DA" w:rsidP="007D51DA">
      <w:pPr>
        <w:rPr>
          <w:b/>
          <w:sz w:val="28"/>
          <w:lang w:val="pt-BR"/>
        </w:rPr>
      </w:pPr>
    </w:p>
    <w:p w:rsidR="007D51DA" w:rsidRDefault="007D51DA" w:rsidP="007D51DA">
      <w:pPr>
        <w:ind w:firstLine="708"/>
        <w:jc w:val="center"/>
        <w:rPr>
          <w:b/>
          <w:sz w:val="28"/>
          <w:lang w:val="pt-BR"/>
        </w:rPr>
      </w:pPr>
    </w:p>
    <w:p w:rsidR="007D51DA" w:rsidRPr="00777F19" w:rsidRDefault="007D51DA" w:rsidP="007D51DA">
      <w:pPr>
        <w:ind w:firstLine="708"/>
        <w:jc w:val="center"/>
        <w:rPr>
          <w:b/>
          <w:lang w:val="pt-BR"/>
        </w:rPr>
      </w:pPr>
      <w:r>
        <w:rPr>
          <w:b/>
          <w:lang w:val="pt-BR"/>
        </w:rPr>
        <w:t>Lucimara Silva de Jesus Vaders</w:t>
      </w:r>
    </w:p>
    <w:p w:rsidR="007D51DA" w:rsidRPr="00D42723" w:rsidRDefault="007D51DA" w:rsidP="007D51DA">
      <w:pPr>
        <w:ind w:firstLine="708"/>
        <w:jc w:val="center"/>
        <w:rPr>
          <w:b/>
          <w:lang w:val="pt-BR"/>
        </w:rPr>
      </w:pPr>
      <w:r w:rsidRPr="00D42723">
        <w:rPr>
          <w:b/>
          <w:lang w:val="pt-BR"/>
        </w:rPr>
        <w:t>PRESIDENTE DO CONSELHO MUNICIPAL DOS DIREITOS DO IDOSO</w:t>
      </w:r>
    </w:p>
    <w:p w:rsidR="007D51DA" w:rsidRPr="00777F19" w:rsidRDefault="007D51DA" w:rsidP="007D51DA">
      <w:pPr>
        <w:ind w:firstLine="708"/>
        <w:jc w:val="center"/>
        <w:rPr>
          <w:lang w:val="pt-BR"/>
        </w:rPr>
      </w:pPr>
    </w:p>
    <w:p w:rsidR="007D51DA" w:rsidRDefault="007D51DA" w:rsidP="007D51DA">
      <w:pPr>
        <w:pStyle w:val="Corpodetexto"/>
        <w:ind w:right="2439"/>
        <w:jc w:val="both"/>
        <w:rPr>
          <w:b/>
          <w:sz w:val="26"/>
          <w:lang w:val="pt-BR"/>
        </w:rPr>
      </w:pPr>
      <w:r>
        <w:rPr>
          <w:b/>
          <w:sz w:val="26"/>
          <w:lang w:val="pt-BR"/>
        </w:rPr>
        <w:t xml:space="preserve">  </w:t>
      </w:r>
    </w:p>
    <w:p w:rsidR="007D51DA" w:rsidRPr="009305A7" w:rsidRDefault="007D51DA" w:rsidP="007D51DA">
      <w:pPr>
        <w:pStyle w:val="Corpodetexto"/>
        <w:ind w:left="2348" w:right="2439"/>
        <w:jc w:val="both"/>
        <w:rPr>
          <w:color w:val="000007"/>
          <w:lang w:val="pt-BR"/>
        </w:rPr>
      </w:pPr>
    </w:p>
    <w:p w:rsidR="007D51DA" w:rsidRPr="009305A7" w:rsidRDefault="007D51DA" w:rsidP="007D51DA">
      <w:pPr>
        <w:pStyle w:val="Corpodetexto"/>
        <w:ind w:left="2348" w:right="2439"/>
        <w:jc w:val="both"/>
        <w:rPr>
          <w:color w:val="000007"/>
          <w:lang w:val="pt-BR"/>
        </w:rPr>
      </w:pPr>
    </w:p>
    <w:p w:rsidR="007D51DA" w:rsidRDefault="007D51DA" w:rsidP="007D51DA">
      <w:pPr>
        <w:pStyle w:val="Corpodetexto"/>
        <w:ind w:right="2439"/>
        <w:rPr>
          <w:color w:val="000007"/>
          <w:lang w:val="pt-BR"/>
        </w:rPr>
      </w:pPr>
    </w:p>
    <w:p w:rsidR="007D51DA" w:rsidRDefault="007D51DA" w:rsidP="007D51DA">
      <w:pPr>
        <w:pStyle w:val="Corpodetexto"/>
        <w:ind w:right="2439"/>
        <w:jc w:val="center"/>
        <w:rPr>
          <w:b/>
          <w:sz w:val="20"/>
          <w:u w:val="single"/>
          <w:lang w:val="pt-BR"/>
        </w:rPr>
      </w:pPr>
    </w:p>
    <w:p w:rsidR="007D51DA" w:rsidRDefault="007D51DA" w:rsidP="007D51DA">
      <w:pPr>
        <w:pStyle w:val="Corpodetexto"/>
        <w:ind w:right="2439"/>
        <w:jc w:val="center"/>
        <w:rPr>
          <w:b/>
          <w:sz w:val="20"/>
          <w:u w:val="single"/>
          <w:lang w:val="pt-BR"/>
        </w:rPr>
      </w:pPr>
    </w:p>
    <w:p w:rsidR="007D51DA" w:rsidRPr="007D51DA" w:rsidRDefault="007D51DA" w:rsidP="007D51DA">
      <w:pPr>
        <w:pStyle w:val="Corpodetexto"/>
        <w:ind w:right="2439"/>
        <w:jc w:val="center"/>
        <w:rPr>
          <w:lang w:val="pt-BR"/>
        </w:rPr>
      </w:pPr>
      <w:r w:rsidRPr="00EC376D">
        <w:rPr>
          <w:b/>
          <w:sz w:val="20"/>
          <w:u w:val="single"/>
          <w:lang w:val="pt-BR"/>
        </w:rPr>
        <w:lastRenderedPageBreak/>
        <w:t>ANEXO 1</w:t>
      </w:r>
    </w:p>
    <w:p w:rsidR="007D51DA" w:rsidRDefault="007D51DA" w:rsidP="007D51DA">
      <w:pPr>
        <w:pStyle w:val="Corpodetexto"/>
        <w:ind w:left="2268" w:right="44" w:hanging="2348"/>
        <w:jc w:val="center"/>
        <w:rPr>
          <w:b/>
          <w:sz w:val="20"/>
          <w:u w:val="single"/>
          <w:lang w:val="pt-BR"/>
        </w:rPr>
      </w:pPr>
    </w:p>
    <w:p w:rsidR="007D51DA" w:rsidRPr="0035532D" w:rsidRDefault="007D51DA" w:rsidP="007D51DA">
      <w:pPr>
        <w:pStyle w:val="Corpodetexto"/>
        <w:ind w:left="2268" w:right="44" w:hanging="2348"/>
        <w:jc w:val="center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 xml:space="preserve">FICHA DE CADASTRO PARA </w:t>
      </w:r>
      <w:r>
        <w:rPr>
          <w:b/>
          <w:sz w:val="20"/>
          <w:lang w:val="pt-BR"/>
        </w:rPr>
        <w:t xml:space="preserve">A </w:t>
      </w:r>
      <w:r w:rsidRPr="0035532D">
        <w:rPr>
          <w:b/>
          <w:sz w:val="20"/>
          <w:lang w:val="pt-BR"/>
        </w:rPr>
        <w:t>SOCIEDADE CIVIL</w:t>
      </w:r>
    </w:p>
    <w:p w:rsidR="007D51DA" w:rsidRDefault="007D51DA" w:rsidP="007D51DA">
      <w:pPr>
        <w:pStyle w:val="Corpodetexto"/>
        <w:ind w:left="2268" w:right="44" w:hanging="2348"/>
        <w:jc w:val="center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 xml:space="preserve">CONSELHO MUNICIPAL </w:t>
      </w:r>
      <w:r>
        <w:rPr>
          <w:b/>
          <w:sz w:val="20"/>
          <w:lang w:val="pt-BR"/>
        </w:rPr>
        <w:t xml:space="preserve">DOS DIREITOS DO IDOSO </w:t>
      </w:r>
      <w:r>
        <w:rPr>
          <w:b/>
          <w:sz w:val="20"/>
          <w:lang w:val="pt-BR"/>
        </w:rPr>
        <w:t>–</w:t>
      </w:r>
      <w:r>
        <w:rPr>
          <w:b/>
          <w:sz w:val="20"/>
          <w:lang w:val="pt-BR"/>
        </w:rPr>
        <w:t xml:space="preserve"> CMDI</w:t>
      </w:r>
    </w:p>
    <w:p w:rsidR="007D51DA" w:rsidRDefault="007D51DA" w:rsidP="007D51DA">
      <w:pPr>
        <w:pStyle w:val="Corpodetexto"/>
        <w:ind w:left="2268" w:right="44" w:hanging="2348"/>
        <w:jc w:val="center"/>
        <w:rPr>
          <w:b/>
          <w:sz w:val="20"/>
          <w:lang w:val="pt-BR"/>
        </w:rPr>
      </w:pPr>
    </w:p>
    <w:p w:rsidR="007D51DA" w:rsidRPr="0035532D" w:rsidRDefault="007D51DA" w:rsidP="007D51DA">
      <w:pPr>
        <w:pStyle w:val="Corpodetexto"/>
        <w:ind w:left="2268" w:right="44" w:hanging="2348"/>
        <w:rPr>
          <w:b/>
          <w:sz w:val="20"/>
          <w:lang w:val="pt-BR"/>
        </w:rPr>
      </w:pPr>
      <w:proofErr w:type="gramStart"/>
      <w:r w:rsidRPr="0035532D">
        <w:rPr>
          <w:b/>
          <w:sz w:val="20"/>
          <w:lang w:val="pt-BR"/>
        </w:rPr>
        <w:t xml:space="preserve">(  </w:t>
      </w:r>
      <w:proofErr w:type="gramEnd"/>
      <w:r w:rsidRPr="0035532D">
        <w:rPr>
          <w:b/>
          <w:sz w:val="20"/>
          <w:lang w:val="pt-BR"/>
        </w:rPr>
        <w:t xml:space="preserve"> ) ENTIDADE CONSTITUÍDA (REGISTRADA)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RAZÃO SOCIAL: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NOME FANTASIA: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REPRESENTANTE LEGAL: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(Diretor ou Presidente)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ENDEREÇO: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CNPJ: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CONTATOS: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SITE: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E-MAIL:</w:t>
      </w:r>
    </w:p>
    <w:p w:rsidR="007D51DA" w:rsidRPr="0035532D" w:rsidRDefault="007D51DA" w:rsidP="007D51DA">
      <w:pPr>
        <w:pStyle w:val="Corpodetexto"/>
        <w:ind w:right="44"/>
        <w:jc w:val="both"/>
        <w:rPr>
          <w:sz w:val="20"/>
          <w:lang w:val="pt-BR"/>
        </w:rPr>
      </w:pPr>
    </w:p>
    <w:p w:rsidR="007D51DA" w:rsidRPr="0035532D" w:rsidRDefault="007D51DA" w:rsidP="007D51DA">
      <w:pPr>
        <w:pStyle w:val="Corpodetexto"/>
        <w:ind w:right="44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Opções de segmentos (assinalar apenas uma opção):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sz w:val="20"/>
          <w:lang w:val="pt-BR"/>
        </w:rPr>
      </w:pPr>
    </w:p>
    <w:p w:rsidR="007D51DA" w:rsidRPr="00CC2B5C" w:rsidRDefault="007D51DA" w:rsidP="007D51DA">
      <w:pPr>
        <w:pStyle w:val="Corpodetexto"/>
        <w:ind w:left="2268" w:right="44" w:hanging="2348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</w:t>
      </w:r>
      <w:r w:rsidRPr="00CC2B5C">
        <w:rPr>
          <w:sz w:val="20"/>
          <w:lang w:val="pt-BR"/>
        </w:rPr>
        <w:t>) Grupos de Idosos do Município</w:t>
      </w:r>
    </w:p>
    <w:p w:rsidR="007D51DA" w:rsidRPr="00CC2B5C" w:rsidRDefault="007D51DA" w:rsidP="007D51DA">
      <w:pPr>
        <w:pStyle w:val="Corpodetexto"/>
        <w:ind w:left="2268" w:right="44" w:hanging="2348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</w:t>
      </w:r>
      <w:r w:rsidRPr="00CC2B5C">
        <w:rPr>
          <w:sz w:val="20"/>
          <w:lang w:val="pt-BR"/>
        </w:rPr>
        <w:t xml:space="preserve">) </w:t>
      </w:r>
      <w:r>
        <w:rPr>
          <w:sz w:val="20"/>
          <w:lang w:val="pt-BR"/>
        </w:rPr>
        <w:t>Grupos Religiosos</w:t>
      </w:r>
    </w:p>
    <w:p w:rsidR="007D51DA" w:rsidRPr="00CC2B5C" w:rsidRDefault="007D51DA" w:rsidP="007D51DA">
      <w:pPr>
        <w:pStyle w:val="Corpodetexto"/>
        <w:ind w:left="2268" w:right="44" w:hanging="2348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</w:t>
      </w:r>
      <w:r w:rsidRPr="00CC2B5C">
        <w:rPr>
          <w:sz w:val="20"/>
          <w:lang w:val="pt-BR"/>
        </w:rPr>
        <w:t>) Instituições declaradas de Utilida</w:t>
      </w:r>
      <w:r>
        <w:rPr>
          <w:sz w:val="20"/>
          <w:lang w:val="pt-BR"/>
        </w:rPr>
        <w:t>de Pública que cuidam de idosos</w:t>
      </w:r>
    </w:p>
    <w:p w:rsidR="007D51DA" w:rsidRPr="00CC2B5C" w:rsidRDefault="007D51DA" w:rsidP="007D51DA">
      <w:pPr>
        <w:pStyle w:val="Corpodetexto"/>
        <w:ind w:left="2268" w:right="44" w:hanging="2348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</w:t>
      </w:r>
      <w:r w:rsidRPr="00CC2B5C">
        <w:rPr>
          <w:sz w:val="20"/>
          <w:lang w:val="pt-BR"/>
        </w:rPr>
        <w:t xml:space="preserve">) </w:t>
      </w:r>
      <w:r>
        <w:rPr>
          <w:sz w:val="20"/>
          <w:lang w:val="pt-BR"/>
        </w:rPr>
        <w:t>ROTARY</w:t>
      </w:r>
      <w:r w:rsidRPr="00CC2B5C">
        <w:rPr>
          <w:sz w:val="20"/>
          <w:lang w:val="pt-BR"/>
        </w:rPr>
        <w:tab/>
      </w:r>
    </w:p>
    <w:p w:rsidR="007D51DA" w:rsidRPr="00CC2B5C" w:rsidRDefault="007D51DA" w:rsidP="007D51DA">
      <w:pPr>
        <w:pStyle w:val="Corpodetexto"/>
        <w:ind w:left="2268" w:right="44" w:hanging="2348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</w:t>
      </w:r>
      <w:r w:rsidRPr="00CC2B5C">
        <w:rPr>
          <w:sz w:val="20"/>
          <w:lang w:val="pt-BR"/>
        </w:rPr>
        <w:t xml:space="preserve">) </w:t>
      </w:r>
      <w:r>
        <w:rPr>
          <w:sz w:val="20"/>
          <w:lang w:val="pt-BR"/>
        </w:rPr>
        <w:t xml:space="preserve">Parceiros Voluntários </w:t>
      </w:r>
    </w:p>
    <w:p w:rsidR="007D51DA" w:rsidRPr="00CC2B5C" w:rsidRDefault="007D51DA" w:rsidP="007D51DA">
      <w:pPr>
        <w:pStyle w:val="Corpodetexto"/>
        <w:ind w:left="2268" w:right="44" w:hanging="2348"/>
        <w:rPr>
          <w:sz w:val="20"/>
          <w:lang w:val="pt-BR"/>
        </w:rPr>
      </w:pPr>
      <w:proofErr w:type="gramStart"/>
      <w:r>
        <w:rPr>
          <w:sz w:val="20"/>
          <w:lang w:val="pt-BR"/>
        </w:rPr>
        <w:t xml:space="preserve">(  </w:t>
      </w:r>
      <w:proofErr w:type="gramEnd"/>
      <w:r>
        <w:rPr>
          <w:sz w:val="20"/>
          <w:lang w:val="pt-BR"/>
        </w:rPr>
        <w:t xml:space="preserve"> </w:t>
      </w:r>
      <w:r w:rsidRPr="00CC2B5C">
        <w:rPr>
          <w:sz w:val="20"/>
          <w:lang w:val="pt-BR"/>
        </w:rPr>
        <w:t>) Profissionais da Área de Assistência Social.</w:t>
      </w:r>
    </w:p>
    <w:p w:rsidR="007D51DA" w:rsidRPr="0035532D" w:rsidRDefault="007D51DA" w:rsidP="007D51DA">
      <w:pPr>
        <w:pStyle w:val="Corpodetexto"/>
        <w:ind w:left="2268" w:right="44" w:hanging="2348"/>
        <w:jc w:val="both"/>
        <w:rPr>
          <w:sz w:val="20"/>
          <w:lang w:val="pt-BR"/>
        </w:rPr>
      </w:pP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Representante Titular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Nome Completo: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Endereço Completo: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RG/Órgão Expedidor: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CPF: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Data de Nascimento: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Idade: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Telefones: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E-mail: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b/>
          <w:sz w:val="20"/>
          <w:lang w:val="pt-BR"/>
        </w:rPr>
      </w:pPr>
      <w:r w:rsidRPr="0035532D">
        <w:rPr>
          <w:b/>
          <w:sz w:val="20"/>
          <w:lang w:val="pt-BR"/>
        </w:rPr>
        <w:t>Representante Suplente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Nome Completo: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Endereço Completo: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RG/Órgão Expedidor: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CPF: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Data de Nascimento: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Idade: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Telefones: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>E-mail:</w:t>
      </w:r>
    </w:p>
    <w:p w:rsidR="007D51DA" w:rsidRPr="0035532D" w:rsidRDefault="007D51DA" w:rsidP="007D51DA">
      <w:pPr>
        <w:pStyle w:val="Corpodetexto"/>
        <w:ind w:left="2268" w:right="2439" w:hanging="2348"/>
        <w:jc w:val="both"/>
        <w:rPr>
          <w:sz w:val="20"/>
          <w:lang w:val="pt-BR"/>
        </w:rPr>
      </w:pPr>
    </w:p>
    <w:p w:rsidR="007D51DA" w:rsidRPr="0035532D" w:rsidRDefault="007D51DA" w:rsidP="007D51DA">
      <w:pPr>
        <w:pStyle w:val="Corpodetexto"/>
        <w:ind w:left="-142" w:right="-21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 xml:space="preserve">Solicito o cadastro de minha entidade na composição do Conselho Municipal </w:t>
      </w:r>
      <w:r>
        <w:rPr>
          <w:sz w:val="20"/>
          <w:lang w:val="pt-BR"/>
        </w:rPr>
        <w:t>dos Direitos do Idoso</w:t>
      </w:r>
      <w:r w:rsidRPr="0035532D">
        <w:rPr>
          <w:sz w:val="20"/>
          <w:lang w:val="pt-BR"/>
        </w:rPr>
        <w:t>, informando estar ciente e de acordo com as disposições contidas nesse EDITAL.</w:t>
      </w:r>
    </w:p>
    <w:p w:rsidR="007D51DA" w:rsidRPr="0035532D" w:rsidRDefault="007D51DA" w:rsidP="007D51DA">
      <w:pPr>
        <w:pStyle w:val="Corpodetexto"/>
        <w:ind w:left="-142" w:right="-21" w:firstLine="62"/>
        <w:jc w:val="both"/>
        <w:rPr>
          <w:sz w:val="20"/>
          <w:lang w:val="pt-BR"/>
        </w:rPr>
      </w:pPr>
    </w:p>
    <w:p w:rsidR="007D51DA" w:rsidRDefault="007D51DA" w:rsidP="007D51DA">
      <w:pPr>
        <w:pStyle w:val="Corpodetexto"/>
        <w:ind w:left="-142" w:right="-21" w:firstLine="62"/>
        <w:jc w:val="both"/>
        <w:rPr>
          <w:sz w:val="20"/>
          <w:lang w:val="pt-BR"/>
        </w:rPr>
      </w:pPr>
      <w:r w:rsidRPr="0035532D">
        <w:rPr>
          <w:sz w:val="20"/>
          <w:lang w:val="pt-BR"/>
        </w:rPr>
        <w:t xml:space="preserve">Itapecerica da Serra, _____ de _____________ </w:t>
      </w:r>
      <w:proofErr w:type="spellStart"/>
      <w:r w:rsidRPr="0035532D">
        <w:rPr>
          <w:sz w:val="20"/>
          <w:lang w:val="pt-BR"/>
        </w:rPr>
        <w:t>de</w:t>
      </w:r>
      <w:proofErr w:type="spellEnd"/>
      <w:r w:rsidRPr="0035532D">
        <w:rPr>
          <w:sz w:val="20"/>
          <w:lang w:val="pt-BR"/>
        </w:rPr>
        <w:t xml:space="preserve"> 20</w:t>
      </w:r>
      <w:r>
        <w:rPr>
          <w:sz w:val="20"/>
          <w:lang w:val="pt-BR"/>
        </w:rPr>
        <w:t>20</w:t>
      </w:r>
    </w:p>
    <w:p w:rsidR="007D51DA" w:rsidRDefault="007D51DA" w:rsidP="007D51DA">
      <w:pPr>
        <w:pStyle w:val="Corpodetexto"/>
        <w:ind w:left="-142" w:right="-21" w:firstLine="62"/>
        <w:jc w:val="both"/>
        <w:rPr>
          <w:sz w:val="20"/>
          <w:lang w:val="pt-BR"/>
        </w:rPr>
      </w:pPr>
    </w:p>
    <w:p w:rsidR="007D51DA" w:rsidRPr="0035532D" w:rsidRDefault="007D51DA" w:rsidP="007D51DA">
      <w:pPr>
        <w:pStyle w:val="Corpodetexto"/>
        <w:ind w:left="-142" w:right="-21" w:firstLine="62"/>
        <w:jc w:val="both"/>
        <w:rPr>
          <w:sz w:val="20"/>
          <w:lang w:val="pt-BR"/>
        </w:rPr>
      </w:pPr>
    </w:p>
    <w:p w:rsidR="007D51DA" w:rsidRPr="0035532D" w:rsidRDefault="007D51DA" w:rsidP="007D51DA">
      <w:pPr>
        <w:pStyle w:val="Corpodetexto"/>
        <w:ind w:left="-142" w:right="-21" w:firstLine="62"/>
        <w:jc w:val="center"/>
        <w:rPr>
          <w:sz w:val="20"/>
          <w:lang w:val="pt-BR"/>
        </w:rPr>
      </w:pPr>
      <w:r w:rsidRPr="0035532D">
        <w:rPr>
          <w:sz w:val="20"/>
          <w:lang w:val="pt-BR"/>
        </w:rPr>
        <w:t>________________________________________</w:t>
      </w:r>
    </w:p>
    <w:p w:rsidR="00974786" w:rsidRPr="00974786" w:rsidRDefault="007D51DA" w:rsidP="007D51DA">
      <w:pPr>
        <w:pStyle w:val="Corpodetexto"/>
        <w:ind w:left="-142" w:right="-21" w:firstLine="62"/>
        <w:jc w:val="center"/>
        <w:rPr>
          <w:sz w:val="26"/>
          <w:szCs w:val="26"/>
        </w:rPr>
      </w:pPr>
      <w:r w:rsidRPr="0035532D">
        <w:rPr>
          <w:sz w:val="20"/>
          <w:lang w:val="pt-BR"/>
        </w:rPr>
        <w:t>Representante legal</w:t>
      </w:r>
    </w:p>
    <w:p w:rsidR="00BC0D70" w:rsidRDefault="00BC0D70" w:rsidP="00974786">
      <w:pPr>
        <w:tabs>
          <w:tab w:val="left" w:pos="2775"/>
        </w:tabs>
        <w:rPr>
          <w:rFonts w:ascii="Times New Roman" w:hAnsi="Times New Roman"/>
          <w:sz w:val="26"/>
          <w:szCs w:val="26"/>
        </w:rPr>
      </w:pPr>
    </w:p>
    <w:sectPr w:rsidR="00BC0D70" w:rsidSect="008662F7">
      <w:headerReference w:type="default" r:id="rId9"/>
      <w:footerReference w:type="default" r:id="rId10"/>
      <w:pgSz w:w="11907" w:h="17010" w:code="9"/>
      <w:pgMar w:top="1418" w:right="1417" w:bottom="426" w:left="1276" w:header="720" w:footer="10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FF" w:rsidRDefault="00444FFF">
      <w:r>
        <w:separator/>
      </w:r>
    </w:p>
  </w:endnote>
  <w:endnote w:type="continuationSeparator" w:id="0">
    <w:p w:rsidR="00444FFF" w:rsidRDefault="004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A1" w:rsidRDefault="005C01A1" w:rsidP="00236240">
    <w:pPr>
      <w:pStyle w:val="Rodap"/>
      <w:jc w:val="center"/>
      <w:rPr>
        <w:sz w:val="20"/>
        <w:szCs w:val="20"/>
      </w:rPr>
    </w:pPr>
  </w:p>
  <w:p w:rsidR="00966AA9" w:rsidRDefault="005C01A1" w:rsidP="0023624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Av. Eduardo Roberto Daher,1.</w:t>
    </w:r>
    <w:r w:rsidR="00966AA9">
      <w:rPr>
        <w:sz w:val="20"/>
        <w:szCs w:val="20"/>
      </w:rPr>
      <w:t>285</w:t>
    </w:r>
    <w:r>
      <w:rPr>
        <w:sz w:val="20"/>
        <w:szCs w:val="20"/>
      </w:rPr>
      <w:t xml:space="preserve"> – Centro </w:t>
    </w:r>
    <w:r w:rsidR="00966AA9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966AA9">
      <w:rPr>
        <w:sz w:val="20"/>
        <w:szCs w:val="20"/>
      </w:rPr>
      <w:t>Itapecerica da Serra – SP</w:t>
    </w:r>
    <w:r w:rsidR="00974786" w:rsidRPr="00974786">
      <w:rPr>
        <w:sz w:val="20"/>
        <w:szCs w:val="20"/>
      </w:rPr>
      <w:t xml:space="preserve"> </w:t>
    </w:r>
    <w:r w:rsidR="00974786">
      <w:rPr>
        <w:sz w:val="20"/>
        <w:szCs w:val="20"/>
      </w:rPr>
      <w:t>- CEP: 06850-040</w:t>
    </w:r>
  </w:p>
  <w:p w:rsidR="005C01A1" w:rsidRPr="00F20946" w:rsidRDefault="005C01A1" w:rsidP="0023624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4668-9310</w:t>
    </w:r>
    <w:r w:rsidR="00966AA9">
      <w:rPr>
        <w:sz w:val="20"/>
        <w:szCs w:val="20"/>
      </w:rPr>
      <w:t>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9314/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9311/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9452/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9451/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9247/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9312/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9313/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9453/</w:t>
    </w:r>
    <w:r w:rsidR="00974786">
      <w:rPr>
        <w:sz w:val="20"/>
        <w:szCs w:val="20"/>
      </w:rPr>
      <w:t xml:space="preserve"> </w:t>
    </w:r>
    <w:r w:rsidR="00966AA9">
      <w:rPr>
        <w:sz w:val="20"/>
        <w:szCs w:val="20"/>
      </w:rPr>
      <w:t>9450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FF" w:rsidRDefault="00444FFF">
      <w:r>
        <w:separator/>
      </w:r>
    </w:p>
  </w:footnote>
  <w:footnote w:type="continuationSeparator" w:id="0">
    <w:p w:rsidR="00444FFF" w:rsidRDefault="0044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A1" w:rsidRDefault="005C01A1">
    <w:r>
      <w:rPr>
        <w:noProof/>
        <w:sz w:val="20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B5FF7" wp14:editId="602D5448">
              <wp:simplePos x="0" y="0"/>
              <wp:positionH relativeFrom="column">
                <wp:posOffset>-18415</wp:posOffset>
              </wp:positionH>
              <wp:positionV relativeFrom="paragraph">
                <wp:posOffset>11430</wp:posOffset>
              </wp:positionV>
              <wp:extent cx="1583690" cy="1139190"/>
              <wp:effectExtent l="0" t="0" r="0" b="381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139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1A1" w:rsidRDefault="005C01A1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 wp14:anchorId="0F95FA13" wp14:editId="07A76F3E">
                                <wp:extent cx="1371600" cy="1038225"/>
                                <wp:effectExtent l="0" t="0" r="0" b="9525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5FF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1.45pt;margin-top:.9pt;width:124.7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" stroked="f">
              <v:textbox style="mso-fit-shape-to-text:t">
                <w:txbxContent>
                  <w:p w:rsidR="005C01A1" w:rsidRDefault="005C01A1">
                    <w:r>
                      <w:rPr>
                        <w:noProof/>
                        <w:lang w:val="pt-BR"/>
                      </w:rPr>
                      <w:drawing>
                        <wp:inline distT="0" distB="0" distL="0" distR="0" wp14:anchorId="0F95FA13" wp14:editId="07A76F3E">
                          <wp:extent cx="1371600" cy="1038225"/>
                          <wp:effectExtent l="0" t="0" r="0" b="9525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7364E" wp14:editId="1DBB3A9C">
              <wp:simplePos x="0" y="0"/>
              <wp:positionH relativeFrom="column">
                <wp:posOffset>641350</wp:posOffset>
              </wp:positionH>
              <wp:positionV relativeFrom="paragraph">
                <wp:posOffset>97790</wp:posOffset>
              </wp:positionV>
              <wp:extent cx="5651500" cy="1042670"/>
              <wp:effectExtent l="0" t="0" r="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042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1A1" w:rsidRPr="00A66596" w:rsidRDefault="005C01A1">
                          <w:pPr>
                            <w:pStyle w:val="Ttulo1"/>
                            <w:rPr>
                              <w:rFonts w:ascii="Times New Roman" w:hAnsi="Times New Roman" w:cs="Times New Roman"/>
                              <w:bCs w:val="0"/>
                              <w:caps/>
                              <w:szCs w:val="28"/>
                            </w:rPr>
                          </w:pPr>
                          <w:r w:rsidRPr="00A66596">
                            <w:rPr>
                              <w:rFonts w:ascii="Times New Roman" w:hAnsi="Times New Roman" w:cs="Times New Roman"/>
                              <w:bCs w:val="0"/>
                              <w:caps/>
                              <w:szCs w:val="28"/>
                            </w:rPr>
                            <w:t>Prefeitura do Município de Itapecerica da Serra</w:t>
                          </w:r>
                        </w:p>
                        <w:p w:rsidR="005C01A1" w:rsidRPr="00C23DEA" w:rsidRDefault="005C01A1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23DE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Estado de São Paulo</w:t>
                          </w:r>
                        </w:p>
                        <w:p w:rsidR="005C01A1" w:rsidRPr="00C23DEA" w:rsidRDefault="005C01A1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  <w:p w:rsidR="005C01A1" w:rsidRDefault="005C01A1">
                          <w:pPr>
                            <w:pStyle w:val="Ttulo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23DEA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Secretaria </w:t>
                          </w:r>
                          <w:r w:rsidR="000C1241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Municipal </w:t>
                          </w:r>
                          <w:r w:rsidR="009F3F0C">
                            <w:rPr>
                              <w:rFonts w:ascii="Times New Roman" w:hAnsi="Times New Roman" w:cs="Times New Roman"/>
                              <w:sz w:val="24"/>
                            </w:rPr>
                            <w:t>do</w:t>
                          </w:r>
                          <w:r w:rsidRPr="00C23DEA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Desenvolvimento Social</w:t>
                          </w:r>
                          <w:r w:rsidR="009F3F0C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e Relações do Trabalho</w:t>
                          </w:r>
                        </w:p>
                        <w:p w:rsidR="00B54362" w:rsidRPr="00C23DEA" w:rsidRDefault="00B54362" w:rsidP="00B54362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 xml:space="preserve">E-mail: </w:t>
                          </w:r>
                          <w:r w:rsidRPr="00C23DEA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>dsrt</w:t>
                          </w:r>
                          <w:r w:rsidRPr="00C23DEA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>@itapece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C23DEA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>ica.sp.gov.br</w:t>
                          </w:r>
                        </w:p>
                        <w:p w:rsidR="00B54362" w:rsidRPr="00B54362" w:rsidRDefault="00B54362" w:rsidP="00B54362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364E" id="Caixa de texto 1" o:spid="_x0000_s1027" type="#_x0000_t202" style="position:absolute;margin-left:50.5pt;margin-top:7.7pt;width:445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Ml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" filled="f" stroked="f">
              <v:textbox>
                <w:txbxContent>
                  <w:p w:rsidR="005C01A1" w:rsidRPr="00A66596" w:rsidRDefault="005C01A1">
                    <w:pPr>
                      <w:pStyle w:val="Ttulo1"/>
                      <w:rPr>
                        <w:rFonts w:ascii="Times New Roman" w:hAnsi="Times New Roman" w:cs="Times New Roman"/>
                        <w:bCs w:val="0"/>
                        <w:caps/>
                        <w:szCs w:val="28"/>
                      </w:rPr>
                    </w:pPr>
                    <w:r w:rsidRPr="00A66596">
                      <w:rPr>
                        <w:rFonts w:ascii="Times New Roman" w:hAnsi="Times New Roman" w:cs="Times New Roman"/>
                        <w:bCs w:val="0"/>
                        <w:caps/>
                        <w:szCs w:val="28"/>
                      </w:rPr>
                      <w:t>Prefeitura do Município de Itapecerica da Serra</w:t>
                    </w:r>
                  </w:p>
                  <w:p w:rsidR="005C01A1" w:rsidRPr="00C23DEA" w:rsidRDefault="005C01A1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23DEA">
                      <w:rPr>
                        <w:rFonts w:ascii="Times New Roman" w:hAnsi="Times New Roman"/>
                        <w:sz w:val="20"/>
                        <w:szCs w:val="20"/>
                      </w:rPr>
                      <w:t>Estado de São Paulo</w:t>
                    </w:r>
                  </w:p>
                  <w:p w:rsidR="005C01A1" w:rsidRPr="00C23DEA" w:rsidRDefault="005C01A1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5C01A1" w:rsidRDefault="005C01A1">
                    <w:pPr>
                      <w:pStyle w:val="Ttulo2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23DEA">
                      <w:rPr>
                        <w:rFonts w:ascii="Times New Roman" w:hAnsi="Times New Roman" w:cs="Times New Roman"/>
                        <w:sz w:val="24"/>
                      </w:rPr>
                      <w:t xml:space="preserve">Secretaria </w:t>
                    </w:r>
                    <w:r w:rsidR="000C1241">
                      <w:rPr>
                        <w:rFonts w:ascii="Times New Roman" w:hAnsi="Times New Roman" w:cs="Times New Roman"/>
                        <w:sz w:val="24"/>
                      </w:rPr>
                      <w:t xml:space="preserve">Municipal </w:t>
                    </w:r>
                    <w:r w:rsidR="009F3F0C">
                      <w:rPr>
                        <w:rFonts w:ascii="Times New Roman" w:hAnsi="Times New Roman" w:cs="Times New Roman"/>
                        <w:sz w:val="24"/>
                      </w:rPr>
                      <w:t>do</w:t>
                    </w:r>
                    <w:r w:rsidRPr="00C23DEA">
                      <w:rPr>
                        <w:rFonts w:ascii="Times New Roman" w:hAnsi="Times New Roman" w:cs="Times New Roman"/>
                        <w:sz w:val="24"/>
                      </w:rPr>
                      <w:t xml:space="preserve"> Desenvolvimento Social</w:t>
                    </w:r>
                    <w:r w:rsidR="009F3F0C">
                      <w:rPr>
                        <w:rFonts w:ascii="Times New Roman" w:hAnsi="Times New Roman" w:cs="Times New Roman"/>
                        <w:sz w:val="24"/>
                      </w:rPr>
                      <w:t xml:space="preserve"> e Relações do Trabalho</w:t>
                    </w:r>
                  </w:p>
                  <w:p w:rsidR="00B54362" w:rsidRPr="00C23DEA" w:rsidRDefault="00B54362" w:rsidP="00B5436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 xml:space="preserve">E-mail: </w:t>
                    </w:r>
                    <w:r w:rsidRPr="00C23DEA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>dsrt</w:t>
                    </w:r>
                    <w:r w:rsidRPr="00C23DEA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>@itapece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>r</w:t>
                    </w:r>
                    <w:r w:rsidRPr="00C23DEA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>ica.sp.gov.br</w:t>
                    </w:r>
                  </w:p>
                  <w:p w:rsidR="00B54362" w:rsidRPr="00B54362" w:rsidRDefault="00B54362" w:rsidP="00B54362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01A1" w:rsidRDefault="005C01A1">
    <w:pPr>
      <w:pStyle w:val="Cabealho"/>
    </w:pPr>
  </w:p>
  <w:p w:rsidR="005C01A1" w:rsidRDefault="005C01A1">
    <w:pPr>
      <w:pStyle w:val="Cabealho"/>
    </w:pPr>
  </w:p>
  <w:p w:rsidR="005C01A1" w:rsidRDefault="005C01A1">
    <w:pPr>
      <w:pStyle w:val="Cabealho"/>
    </w:pPr>
  </w:p>
  <w:p w:rsidR="005C01A1" w:rsidRDefault="005C01A1">
    <w:pPr>
      <w:pStyle w:val="Cabealho"/>
    </w:pPr>
  </w:p>
  <w:p w:rsidR="005C01A1" w:rsidRDefault="005C01A1">
    <w:pPr>
      <w:pStyle w:val="Cabealho"/>
    </w:pPr>
  </w:p>
  <w:p w:rsidR="005C01A1" w:rsidRDefault="005C01A1">
    <w:pPr>
      <w:pStyle w:val="Cabealho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FB"/>
    <w:multiLevelType w:val="multilevel"/>
    <w:tmpl w:val="462C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317D"/>
    <w:multiLevelType w:val="multilevel"/>
    <w:tmpl w:val="947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B24EA"/>
    <w:multiLevelType w:val="multilevel"/>
    <w:tmpl w:val="D97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D483D"/>
    <w:multiLevelType w:val="multilevel"/>
    <w:tmpl w:val="249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74B63"/>
    <w:multiLevelType w:val="multilevel"/>
    <w:tmpl w:val="C34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96137"/>
    <w:multiLevelType w:val="multilevel"/>
    <w:tmpl w:val="891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61F6B"/>
    <w:multiLevelType w:val="multilevel"/>
    <w:tmpl w:val="29F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90E1A"/>
    <w:multiLevelType w:val="multilevel"/>
    <w:tmpl w:val="587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7006A"/>
    <w:multiLevelType w:val="multilevel"/>
    <w:tmpl w:val="26EE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C5C67"/>
    <w:multiLevelType w:val="multilevel"/>
    <w:tmpl w:val="50A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02CCA"/>
    <w:multiLevelType w:val="multilevel"/>
    <w:tmpl w:val="0B4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D6818"/>
    <w:multiLevelType w:val="multilevel"/>
    <w:tmpl w:val="36A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C454A"/>
    <w:multiLevelType w:val="multilevel"/>
    <w:tmpl w:val="D84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92567"/>
    <w:multiLevelType w:val="multilevel"/>
    <w:tmpl w:val="1F0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8370E"/>
    <w:multiLevelType w:val="multilevel"/>
    <w:tmpl w:val="97D4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2369A"/>
    <w:multiLevelType w:val="multilevel"/>
    <w:tmpl w:val="E13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F92192"/>
    <w:multiLevelType w:val="multilevel"/>
    <w:tmpl w:val="0A4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23F94"/>
    <w:multiLevelType w:val="multilevel"/>
    <w:tmpl w:val="C03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FD3BA4"/>
    <w:multiLevelType w:val="multilevel"/>
    <w:tmpl w:val="6F7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555114"/>
    <w:multiLevelType w:val="multilevel"/>
    <w:tmpl w:val="3BF0F944"/>
    <w:lvl w:ilvl="0">
      <w:start w:val="2"/>
      <w:numFmt w:val="upperRoman"/>
      <w:lvlText w:val="%1"/>
      <w:lvlJc w:val="left"/>
      <w:pPr>
        <w:ind w:left="120" w:hanging="260"/>
      </w:pPr>
      <w:rPr>
        <w:rFonts w:ascii="Times New Roman" w:eastAsia="Times New Roman" w:hAnsi="Times New Roman" w:cs="Times New Roman" w:hint="default"/>
        <w:b/>
        <w:bCs/>
        <w:color w:val="000007"/>
        <w:spacing w:val="-14"/>
        <w:w w:val="100"/>
        <w:sz w:val="24"/>
        <w:szCs w:val="24"/>
      </w:rPr>
    </w:lvl>
    <w:lvl w:ilvl="1">
      <w:start w:val="1"/>
      <w:numFmt w:val="upperRoman"/>
      <w:lvlText w:val="%1.%2"/>
      <w:lvlJc w:val="left"/>
      <w:pPr>
        <w:ind w:left="120" w:hanging="500"/>
      </w:pPr>
      <w:rPr>
        <w:rFonts w:hint="default"/>
        <w:b/>
        <w:bCs/>
        <w:spacing w:val="-14"/>
        <w:w w:val="100"/>
      </w:rPr>
    </w:lvl>
    <w:lvl w:ilvl="2">
      <w:numFmt w:val="bullet"/>
      <w:lvlText w:val="•"/>
      <w:lvlJc w:val="left"/>
      <w:pPr>
        <w:ind w:left="1976" w:hanging="500"/>
      </w:pPr>
      <w:rPr>
        <w:rFonts w:hint="default"/>
      </w:rPr>
    </w:lvl>
    <w:lvl w:ilvl="3">
      <w:numFmt w:val="bullet"/>
      <w:lvlText w:val="•"/>
      <w:lvlJc w:val="left"/>
      <w:pPr>
        <w:ind w:left="2904" w:hanging="500"/>
      </w:pPr>
      <w:rPr>
        <w:rFonts w:hint="default"/>
      </w:rPr>
    </w:lvl>
    <w:lvl w:ilvl="4">
      <w:numFmt w:val="bullet"/>
      <w:lvlText w:val="•"/>
      <w:lvlJc w:val="left"/>
      <w:pPr>
        <w:ind w:left="3832" w:hanging="500"/>
      </w:pPr>
      <w:rPr>
        <w:rFonts w:hint="default"/>
      </w:rPr>
    </w:lvl>
    <w:lvl w:ilvl="5">
      <w:numFmt w:val="bullet"/>
      <w:lvlText w:val="•"/>
      <w:lvlJc w:val="left"/>
      <w:pPr>
        <w:ind w:left="4760" w:hanging="500"/>
      </w:pPr>
      <w:rPr>
        <w:rFonts w:hint="default"/>
      </w:rPr>
    </w:lvl>
    <w:lvl w:ilvl="6">
      <w:numFmt w:val="bullet"/>
      <w:lvlText w:val="•"/>
      <w:lvlJc w:val="left"/>
      <w:pPr>
        <w:ind w:left="5688" w:hanging="500"/>
      </w:pPr>
      <w:rPr>
        <w:rFonts w:hint="default"/>
      </w:rPr>
    </w:lvl>
    <w:lvl w:ilvl="7">
      <w:numFmt w:val="bullet"/>
      <w:lvlText w:val="•"/>
      <w:lvlJc w:val="left"/>
      <w:pPr>
        <w:ind w:left="6616" w:hanging="500"/>
      </w:pPr>
      <w:rPr>
        <w:rFonts w:hint="default"/>
      </w:rPr>
    </w:lvl>
    <w:lvl w:ilvl="8">
      <w:numFmt w:val="bullet"/>
      <w:lvlText w:val="•"/>
      <w:lvlJc w:val="left"/>
      <w:pPr>
        <w:ind w:left="7544" w:hanging="500"/>
      </w:pPr>
      <w:rPr>
        <w:rFonts w:hint="default"/>
      </w:rPr>
    </w:lvl>
  </w:abstractNum>
  <w:abstractNum w:abstractNumId="20" w15:restartNumberingAfterBreak="0">
    <w:nsid w:val="2B940A1E"/>
    <w:multiLevelType w:val="multilevel"/>
    <w:tmpl w:val="941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F20B3F"/>
    <w:multiLevelType w:val="multilevel"/>
    <w:tmpl w:val="27C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83E6D"/>
    <w:multiLevelType w:val="hybridMultilevel"/>
    <w:tmpl w:val="D6A07B3C"/>
    <w:lvl w:ilvl="0" w:tplc="1646F22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513A20"/>
    <w:multiLevelType w:val="multilevel"/>
    <w:tmpl w:val="3DA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6163B3"/>
    <w:multiLevelType w:val="multilevel"/>
    <w:tmpl w:val="115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D54089"/>
    <w:multiLevelType w:val="multilevel"/>
    <w:tmpl w:val="29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885FD5"/>
    <w:multiLevelType w:val="multilevel"/>
    <w:tmpl w:val="5F2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2139E3"/>
    <w:multiLevelType w:val="multilevel"/>
    <w:tmpl w:val="E05E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8C28C1"/>
    <w:multiLevelType w:val="multilevel"/>
    <w:tmpl w:val="348098F2"/>
    <w:lvl w:ilvl="0">
      <w:start w:val="1"/>
      <w:numFmt w:val="upperRoman"/>
      <w:lvlText w:val="%1"/>
      <w:lvlJc w:val="left"/>
      <w:pPr>
        <w:ind w:left="280" w:hanging="160"/>
      </w:pPr>
      <w:rPr>
        <w:rFonts w:ascii="Times New Roman" w:eastAsia="Times New Roman" w:hAnsi="Times New Roman" w:cs="Times New Roman" w:hint="default"/>
        <w:b/>
        <w:bCs/>
        <w:color w:val="000007"/>
        <w:w w:val="100"/>
        <w:sz w:val="24"/>
        <w:szCs w:val="24"/>
      </w:rPr>
    </w:lvl>
    <w:lvl w:ilvl="1">
      <w:start w:val="1"/>
      <w:numFmt w:val="upperRoman"/>
      <w:lvlText w:val="%1.%2"/>
      <w:lvlJc w:val="left"/>
      <w:pPr>
        <w:ind w:left="120" w:hanging="320"/>
      </w:pPr>
      <w:rPr>
        <w:rFonts w:ascii="Times New Roman" w:eastAsia="Times New Roman" w:hAnsi="Times New Roman" w:cs="Times New Roman" w:hint="default"/>
        <w:b/>
        <w:bCs/>
        <w:color w:val="000007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1293" w:hanging="320"/>
      </w:pPr>
      <w:rPr>
        <w:rFonts w:hint="default"/>
      </w:rPr>
    </w:lvl>
    <w:lvl w:ilvl="3">
      <w:numFmt w:val="bullet"/>
      <w:lvlText w:val="•"/>
      <w:lvlJc w:val="left"/>
      <w:pPr>
        <w:ind w:left="2306" w:hanging="320"/>
      </w:pPr>
      <w:rPr>
        <w:rFonts w:hint="default"/>
      </w:rPr>
    </w:lvl>
    <w:lvl w:ilvl="4">
      <w:numFmt w:val="bullet"/>
      <w:lvlText w:val="•"/>
      <w:lvlJc w:val="left"/>
      <w:pPr>
        <w:ind w:left="3320" w:hanging="320"/>
      </w:pPr>
      <w:rPr>
        <w:rFonts w:hint="default"/>
      </w:rPr>
    </w:lvl>
    <w:lvl w:ilvl="5">
      <w:numFmt w:val="bullet"/>
      <w:lvlText w:val="•"/>
      <w:lvlJc w:val="left"/>
      <w:pPr>
        <w:ind w:left="4333" w:hanging="320"/>
      </w:pPr>
      <w:rPr>
        <w:rFonts w:hint="default"/>
      </w:rPr>
    </w:lvl>
    <w:lvl w:ilvl="6">
      <w:numFmt w:val="bullet"/>
      <w:lvlText w:val="•"/>
      <w:lvlJc w:val="left"/>
      <w:pPr>
        <w:ind w:left="5346" w:hanging="320"/>
      </w:pPr>
      <w:rPr>
        <w:rFonts w:hint="default"/>
      </w:rPr>
    </w:lvl>
    <w:lvl w:ilvl="7">
      <w:numFmt w:val="bullet"/>
      <w:lvlText w:val="•"/>
      <w:lvlJc w:val="left"/>
      <w:pPr>
        <w:ind w:left="6360" w:hanging="320"/>
      </w:pPr>
      <w:rPr>
        <w:rFonts w:hint="default"/>
      </w:rPr>
    </w:lvl>
    <w:lvl w:ilvl="8">
      <w:numFmt w:val="bullet"/>
      <w:lvlText w:val="•"/>
      <w:lvlJc w:val="left"/>
      <w:pPr>
        <w:ind w:left="7373" w:hanging="320"/>
      </w:pPr>
      <w:rPr>
        <w:rFonts w:hint="default"/>
      </w:rPr>
    </w:lvl>
  </w:abstractNum>
  <w:abstractNum w:abstractNumId="29" w15:restartNumberingAfterBreak="0">
    <w:nsid w:val="3897426A"/>
    <w:multiLevelType w:val="multilevel"/>
    <w:tmpl w:val="349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C24BF0"/>
    <w:multiLevelType w:val="multilevel"/>
    <w:tmpl w:val="177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4D50EE"/>
    <w:multiLevelType w:val="multilevel"/>
    <w:tmpl w:val="DF0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7A7A37"/>
    <w:multiLevelType w:val="multilevel"/>
    <w:tmpl w:val="A4D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60EE9"/>
    <w:multiLevelType w:val="multilevel"/>
    <w:tmpl w:val="7FB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BA79B3"/>
    <w:multiLevelType w:val="multilevel"/>
    <w:tmpl w:val="56A2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869F3"/>
    <w:multiLevelType w:val="multilevel"/>
    <w:tmpl w:val="ACA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560973"/>
    <w:multiLevelType w:val="multilevel"/>
    <w:tmpl w:val="5D4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400C8B"/>
    <w:multiLevelType w:val="multilevel"/>
    <w:tmpl w:val="D6C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1C78C0"/>
    <w:multiLevelType w:val="multilevel"/>
    <w:tmpl w:val="4D3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606311"/>
    <w:multiLevelType w:val="multilevel"/>
    <w:tmpl w:val="C46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1906FE"/>
    <w:multiLevelType w:val="multilevel"/>
    <w:tmpl w:val="F50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C07570"/>
    <w:multiLevelType w:val="multilevel"/>
    <w:tmpl w:val="4A18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D152C4"/>
    <w:multiLevelType w:val="multilevel"/>
    <w:tmpl w:val="F7E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1077AA"/>
    <w:multiLevelType w:val="multilevel"/>
    <w:tmpl w:val="1D4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3801CF"/>
    <w:multiLevelType w:val="multilevel"/>
    <w:tmpl w:val="26EA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624B43"/>
    <w:multiLevelType w:val="multilevel"/>
    <w:tmpl w:val="057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B7654B"/>
    <w:multiLevelType w:val="multilevel"/>
    <w:tmpl w:val="506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80418D"/>
    <w:multiLevelType w:val="multilevel"/>
    <w:tmpl w:val="1BA0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E274B8"/>
    <w:multiLevelType w:val="multilevel"/>
    <w:tmpl w:val="098E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D84BC0"/>
    <w:multiLevelType w:val="multilevel"/>
    <w:tmpl w:val="7BC4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7A7FA1"/>
    <w:multiLevelType w:val="multilevel"/>
    <w:tmpl w:val="4E1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82E6F11"/>
    <w:multiLevelType w:val="multilevel"/>
    <w:tmpl w:val="664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D572B6"/>
    <w:multiLevelType w:val="multilevel"/>
    <w:tmpl w:val="E4F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6464F1"/>
    <w:multiLevelType w:val="multilevel"/>
    <w:tmpl w:val="6F8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D137B8"/>
    <w:multiLevelType w:val="multilevel"/>
    <w:tmpl w:val="92F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DD851AF"/>
    <w:multiLevelType w:val="multilevel"/>
    <w:tmpl w:val="DC1A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A510D8"/>
    <w:multiLevelType w:val="multilevel"/>
    <w:tmpl w:val="A2B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AB462D"/>
    <w:multiLevelType w:val="multilevel"/>
    <w:tmpl w:val="DC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1797392"/>
    <w:multiLevelType w:val="multilevel"/>
    <w:tmpl w:val="D754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807134"/>
    <w:multiLevelType w:val="multilevel"/>
    <w:tmpl w:val="3B1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FF6E83"/>
    <w:multiLevelType w:val="multilevel"/>
    <w:tmpl w:val="E4C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5B28DC"/>
    <w:multiLevelType w:val="multilevel"/>
    <w:tmpl w:val="5D5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35D0A67"/>
    <w:multiLevelType w:val="multilevel"/>
    <w:tmpl w:val="67D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39147D3"/>
    <w:multiLevelType w:val="multilevel"/>
    <w:tmpl w:val="3B8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926D43"/>
    <w:multiLevelType w:val="multilevel"/>
    <w:tmpl w:val="C63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3E73738"/>
    <w:multiLevelType w:val="multilevel"/>
    <w:tmpl w:val="3A0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DF1C98"/>
    <w:multiLevelType w:val="multilevel"/>
    <w:tmpl w:val="6C2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7084466"/>
    <w:multiLevelType w:val="multilevel"/>
    <w:tmpl w:val="6B1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8E531DB"/>
    <w:multiLevelType w:val="multilevel"/>
    <w:tmpl w:val="99F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5663EA"/>
    <w:multiLevelType w:val="multilevel"/>
    <w:tmpl w:val="A16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ED92A6F"/>
    <w:multiLevelType w:val="multilevel"/>
    <w:tmpl w:val="415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53"/>
  </w:num>
  <w:num w:numId="5">
    <w:abstractNumId w:val="45"/>
  </w:num>
  <w:num w:numId="6">
    <w:abstractNumId w:val="24"/>
  </w:num>
  <w:num w:numId="7">
    <w:abstractNumId w:val="62"/>
  </w:num>
  <w:num w:numId="8">
    <w:abstractNumId w:val="13"/>
  </w:num>
  <w:num w:numId="9">
    <w:abstractNumId w:val="2"/>
  </w:num>
  <w:num w:numId="10">
    <w:abstractNumId w:val="58"/>
  </w:num>
  <w:num w:numId="11">
    <w:abstractNumId w:val="65"/>
  </w:num>
  <w:num w:numId="12">
    <w:abstractNumId w:val="0"/>
  </w:num>
  <w:num w:numId="13">
    <w:abstractNumId w:val="16"/>
  </w:num>
  <w:num w:numId="14">
    <w:abstractNumId w:val="47"/>
  </w:num>
  <w:num w:numId="15">
    <w:abstractNumId w:val="18"/>
  </w:num>
  <w:num w:numId="16">
    <w:abstractNumId w:val="67"/>
  </w:num>
  <w:num w:numId="17">
    <w:abstractNumId w:val="61"/>
  </w:num>
  <w:num w:numId="18">
    <w:abstractNumId w:val="23"/>
  </w:num>
  <w:num w:numId="19">
    <w:abstractNumId w:val="60"/>
  </w:num>
  <w:num w:numId="20">
    <w:abstractNumId w:val="1"/>
  </w:num>
  <w:num w:numId="21">
    <w:abstractNumId w:val="63"/>
  </w:num>
  <w:num w:numId="22">
    <w:abstractNumId w:val="21"/>
  </w:num>
  <w:num w:numId="23">
    <w:abstractNumId w:val="43"/>
  </w:num>
  <w:num w:numId="24">
    <w:abstractNumId w:val="25"/>
  </w:num>
  <w:num w:numId="25">
    <w:abstractNumId w:val="68"/>
  </w:num>
  <w:num w:numId="26">
    <w:abstractNumId w:val="11"/>
  </w:num>
  <w:num w:numId="27">
    <w:abstractNumId w:val="26"/>
  </w:num>
  <w:num w:numId="28">
    <w:abstractNumId w:val="52"/>
  </w:num>
  <w:num w:numId="29">
    <w:abstractNumId w:val="12"/>
  </w:num>
  <w:num w:numId="30">
    <w:abstractNumId w:val="3"/>
  </w:num>
  <w:num w:numId="31">
    <w:abstractNumId w:val="46"/>
  </w:num>
  <w:num w:numId="32">
    <w:abstractNumId w:val="35"/>
  </w:num>
  <w:num w:numId="33">
    <w:abstractNumId w:val="20"/>
  </w:num>
  <w:num w:numId="34">
    <w:abstractNumId w:val="48"/>
  </w:num>
  <w:num w:numId="35">
    <w:abstractNumId w:val="40"/>
  </w:num>
  <w:num w:numId="36">
    <w:abstractNumId w:val="69"/>
  </w:num>
  <w:num w:numId="37">
    <w:abstractNumId w:val="41"/>
  </w:num>
  <w:num w:numId="38">
    <w:abstractNumId w:val="54"/>
  </w:num>
  <w:num w:numId="39">
    <w:abstractNumId w:val="44"/>
  </w:num>
  <w:num w:numId="40">
    <w:abstractNumId w:val="8"/>
  </w:num>
  <w:num w:numId="41">
    <w:abstractNumId w:val="7"/>
  </w:num>
  <w:num w:numId="42">
    <w:abstractNumId w:val="6"/>
  </w:num>
  <w:num w:numId="43">
    <w:abstractNumId w:val="56"/>
  </w:num>
  <w:num w:numId="44">
    <w:abstractNumId w:val="9"/>
  </w:num>
  <w:num w:numId="45">
    <w:abstractNumId w:val="36"/>
  </w:num>
  <w:num w:numId="46">
    <w:abstractNumId w:val="4"/>
  </w:num>
  <w:num w:numId="47">
    <w:abstractNumId w:val="38"/>
  </w:num>
  <w:num w:numId="48">
    <w:abstractNumId w:val="34"/>
  </w:num>
  <w:num w:numId="49">
    <w:abstractNumId w:val="57"/>
  </w:num>
  <w:num w:numId="50">
    <w:abstractNumId w:val="39"/>
  </w:num>
  <w:num w:numId="51">
    <w:abstractNumId w:val="33"/>
  </w:num>
  <w:num w:numId="52">
    <w:abstractNumId w:val="50"/>
  </w:num>
  <w:num w:numId="53">
    <w:abstractNumId w:val="55"/>
  </w:num>
  <w:num w:numId="54">
    <w:abstractNumId w:val="32"/>
  </w:num>
  <w:num w:numId="55">
    <w:abstractNumId w:val="64"/>
  </w:num>
  <w:num w:numId="56">
    <w:abstractNumId w:val="66"/>
  </w:num>
  <w:num w:numId="57">
    <w:abstractNumId w:val="29"/>
  </w:num>
  <w:num w:numId="58">
    <w:abstractNumId w:val="27"/>
  </w:num>
  <w:num w:numId="59">
    <w:abstractNumId w:val="70"/>
  </w:num>
  <w:num w:numId="60">
    <w:abstractNumId w:val="37"/>
  </w:num>
  <w:num w:numId="61">
    <w:abstractNumId w:val="31"/>
  </w:num>
  <w:num w:numId="62">
    <w:abstractNumId w:val="51"/>
  </w:num>
  <w:num w:numId="63">
    <w:abstractNumId w:val="49"/>
  </w:num>
  <w:num w:numId="64">
    <w:abstractNumId w:val="10"/>
  </w:num>
  <w:num w:numId="65">
    <w:abstractNumId w:val="5"/>
  </w:num>
  <w:num w:numId="66">
    <w:abstractNumId w:val="59"/>
  </w:num>
  <w:num w:numId="67">
    <w:abstractNumId w:val="14"/>
  </w:num>
  <w:num w:numId="68">
    <w:abstractNumId w:val="42"/>
  </w:num>
  <w:num w:numId="69">
    <w:abstractNumId w:val="19"/>
  </w:num>
  <w:num w:numId="70">
    <w:abstractNumId w:val="28"/>
  </w:num>
  <w:num w:numId="71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9C"/>
    <w:rsid w:val="00002A6A"/>
    <w:rsid w:val="0001575E"/>
    <w:rsid w:val="00016BEC"/>
    <w:rsid w:val="000251C1"/>
    <w:rsid w:val="00027DB8"/>
    <w:rsid w:val="000325CB"/>
    <w:rsid w:val="0004490E"/>
    <w:rsid w:val="00050AD6"/>
    <w:rsid w:val="0005617B"/>
    <w:rsid w:val="000577AE"/>
    <w:rsid w:val="000608CE"/>
    <w:rsid w:val="00064223"/>
    <w:rsid w:val="0007274D"/>
    <w:rsid w:val="00081999"/>
    <w:rsid w:val="00081BA5"/>
    <w:rsid w:val="00082DB7"/>
    <w:rsid w:val="0008413D"/>
    <w:rsid w:val="0009397A"/>
    <w:rsid w:val="00097A71"/>
    <w:rsid w:val="000A1DB3"/>
    <w:rsid w:val="000A1F37"/>
    <w:rsid w:val="000A2703"/>
    <w:rsid w:val="000A6A62"/>
    <w:rsid w:val="000C1241"/>
    <w:rsid w:val="000D1839"/>
    <w:rsid w:val="000D3DEC"/>
    <w:rsid w:val="000E33CE"/>
    <w:rsid w:val="000E39CD"/>
    <w:rsid w:val="000E6D5E"/>
    <w:rsid w:val="000F1457"/>
    <w:rsid w:val="000F2FF5"/>
    <w:rsid w:val="000F5A1A"/>
    <w:rsid w:val="000F7959"/>
    <w:rsid w:val="001038F9"/>
    <w:rsid w:val="001043E7"/>
    <w:rsid w:val="00105178"/>
    <w:rsid w:val="00106C00"/>
    <w:rsid w:val="00116B26"/>
    <w:rsid w:val="00120555"/>
    <w:rsid w:val="001206D6"/>
    <w:rsid w:val="001277C2"/>
    <w:rsid w:val="0013039A"/>
    <w:rsid w:val="00130C10"/>
    <w:rsid w:val="00133964"/>
    <w:rsid w:val="00141A74"/>
    <w:rsid w:val="0016178B"/>
    <w:rsid w:val="00183F5C"/>
    <w:rsid w:val="00192F70"/>
    <w:rsid w:val="001A7F1B"/>
    <w:rsid w:val="001B21FB"/>
    <w:rsid w:val="001B2644"/>
    <w:rsid w:val="001B7C40"/>
    <w:rsid w:val="001C0C6E"/>
    <w:rsid w:val="001C1A6A"/>
    <w:rsid w:val="001C2E59"/>
    <w:rsid w:val="001C4C16"/>
    <w:rsid w:val="001C75D6"/>
    <w:rsid w:val="001D40DD"/>
    <w:rsid w:val="001E0538"/>
    <w:rsid w:val="001E07C3"/>
    <w:rsid w:val="001F5A16"/>
    <w:rsid w:val="001F613A"/>
    <w:rsid w:val="001F69E2"/>
    <w:rsid w:val="002161A0"/>
    <w:rsid w:val="00216D63"/>
    <w:rsid w:val="0022315F"/>
    <w:rsid w:val="00236240"/>
    <w:rsid w:val="002440C0"/>
    <w:rsid w:val="00244DB3"/>
    <w:rsid w:val="00260073"/>
    <w:rsid w:val="00262F07"/>
    <w:rsid w:val="002778BD"/>
    <w:rsid w:val="002800FD"/>
    <w:rsid w:val="002848B3"/>
    <w:rsid w:val="002856CE"/>
    <w:rsid w:val="002936B5"/>
    <w:rsid w:val="0029524D"/>
    <w:rsid w:val="002A4EB7"/>
    <w:rsid w:val="002C0435"/>
    <w:rsid w:val="002C5D62"/>
    <w:rsid w:val="002D6CEA"/>
    <w:rsid w:val="002E29B1"/>
    <w:rsid w:val="002F0F3A"/>
    <w:rsid w:val="002F5C69"/>
    <w:rsid w:val="00301DB8"/>
    <w:rsid w:val="00305D7B"/>
    <w:rsid w:val="003071A9"/>
    <w:rsid w:val="003147DD"/>
    <w:rsid w:val="00332CB9"/>
    <w:rsid w:val="00334DA3"/>
    <w:rsid w:val="0033653E"/>
    <w:rsid w:val="00342D9D"/>
    <w:rsid w:val="003526F5"/>
    <w:rsid w:val="00356BFE"/>
    <w:rsid w:val="00357F6E"/>
    <w:rsid w:val="003600D3"/>
    <w:rsid w:val="00365E32"/>
    <w:rsid w:val="003668BE"/>
    <w:rsid w:val="00384CD5"/>
    <w:rsid w:val="00384F3F"/>
    <w:rsid w:val="003876AE"/>
    <w:rsid w:val="00395A0B"/>
    <w:rsid w:val="00397B04"/>
    <w:rsid w:val="003A771E"/>
    <w:rsid w:val="003B2095"/>
    <w:rsid w:val="003B376C"/>
    <w:rsid w:val="003B41DA"/>
    <w:rsid w:val="003B4ED8"/>
    <w:rsid w:val="003B5CAF"/>
    <w:rsid w:val="003C781C"/>
    <w:rsid w:val="003D5E62"/>
    <w:rsid w:val="003D6ACF"/>
    <w:rsid w:val="003E30C2"/>
    <w:rsid w:val="003E391D"/>
    <w:rsid w:val="003F3061"/>
    <w:rsid w:val="00403017"/>
    <w:rsid w:val="004160CA"/>
    <w:rsid w:val="004164DD"/>
    <w:rsid w:val="00420030"/>
    <w:rsid w:val="00424C5E"/>
    <w:rsid w:val="0042571D"/>
    <w:rsid w:val="004305D2"/>
    <w:rsid w:val="0043148B"/>
    <w:rsid w:val="00431614"/>
    <w:rsid w:val="00444FFF"/>
    <w:rsid w:val="0046511A"/>
    <w:rsid w:val="0048731B"/>
    <w:rsid w:val="00490C60"/>
    <w:rsid w:val="00493049"/>
    <w:rsid w:val="004937BD"/>
    <w:rsid w:val="00495E30"/>
    <w:rsid w:val="004A426D"/>
    <w:rsid w:val="004A7F44"/>
    <w:rsid w:val="004B03AF"/>
    <w:rsid w:val="004B49C2"/>
    <w:rsid w:val="004B58A8"/>
    <w:rsid w:val="004C53D6"/>
    <w:rsid w:val="004E02B1"/>
    <w:rsid w:val="004E0747"/>
    <w:rsid w:val="004F3768"/>
    <w:rsid w:val="004F6C70"/>
    <w:rsid w:val="005004A1"/>
    <w:rsid w:val="00507E4D"/>
    <w:rsid w:val="00510A3A"/>
    <w:rsid w:val="00511CAB"/>
    <w:rsid w:val="00521486"/>
    <w:rsid w:val="00522B7B"/>
    <w:rsid w:val="005264F3"/>
    <w:rsid w:val="00526EA8"/>
    <w:rsid w:val="00533B75"/>
    <w:rsid w:val="00534487"/>
    <w:rsid w:val="00537334"/>
    <w:rsid w:val="005418A5"/>
    <w:rsid w:val="00542234"/>
    <w:rsid w:val="0054706A"/>
    <w:rsid w:val="00551BC8"/>
    <w:rsid w:val="005528D9"/>
    <w:rsid w:val="00561B4F"/>
    <w:rsid w:val="00567BD7"/>
    <w:rsid w:val="00576442"/>
    <w:rsid w:val="00577C60"/>
    <w:rsid w:val="00584DBA"/>
    <w:rsid w:val="00586778"/>
    <w:rsid w:val="0059770E"/>
    <w:rsid w:val="005A0197"/>
    <w:rsid w:val="005A0972"/>
    <w:rsid w:val="005A7C92"/>
    <w:rsid w:val="005B0FC6"/>
    <w:rsid w:val="005B1C2E"/>
    <w:rsid w:val="005B2C56"/>
    <w:rsid w:val="005B5A21"/>
    <w:rsid w:val="005C01A1"/>
    <w:rsid w:val="005C1B16"/>
    <w:rsid w:val="005C1B94"/>
    <w:rsid w:val="005D2F97"/>
    <w:rsid w:val="005E4F49"/>
    <w:rsid w:val="005E623C"/>
    <w:rsid w:val="005E644B"/>
    <w:rsid w:val="005E7D41"/>
    <w:rsid w:val="005F51BC"/>
    <w:rsid w:val="005F7BB6"/>
    <w:rsid w:val="00601AEC"/>
    <w:rsid w:val="00603725"/>
    <w:rsid w:val="00604AF9"/>
    <w:rsid w:val="006062E3"/>
    <w:rsid w:val="0061039D"/>
    <w:rsid w:val="00615DC2"/>
    <w:rsid w:val="006203EC"/>
    <w:rsid w:val="00624F38"/>
    <w:rsid w:val="00631610"/>
    <w:rsid w:val="00631D7A"/>
    <w:rsid w:val="00632E2F"/>
    <w:rsid w:val="00636872"/>
    <w:rsid w:val="00640A2D"/>
    <w:rsid w:val="006411AE"/>
    <w:rsid w:val="00645113"/>
    <w:rsid w:val="00650901"/>
    <w:rsid w:val="00654B47"/>
    <w:rsid w:val="00660D53"/>
    <w:rsid w:val="00662E53"/>
    <w:rsid w:val="00670E4F"/>
    <w:rsid w:val="006728DC"/>
    <w:rsid w:val="00675C69"/>
    <w:rsid w:val="0068192E"/>
    <w:rsid w:val="00684E37"/>
    <w:rsid w:val="006861EC"/>
    <w:rsid w:val="0069209C"/>
    <w:rsid w:val="0069337B"/>
    <w:rsid w:val="0069337C"/>
    <w:rsid w:val="006A2D4A"/>
    <w:rsid w:val="006A38E6"/>
    <w:rsid w:val="006B180F"/>
    <w:rsid w:val="006B54A8"/>
    <w:rsid w:val="006C15B6"/>
    <w:rsid w:val="006C4572"/>
    <w:rsid w:val="006C54F2"/>
    <w:rsid w:val="006C6989"/>
    <w:rsid w:val="006D013D"/>
    <w:rsid w:val="006D53FD"/>
    <w:rsid w:val="006E145C"/>
    <w:rsid w:val="006E23BA"/>
    <w:rsid w:val="006E3B6C"/>
    <w:rsid w:val="006E4B9A"/>
    <w:rsid w:val="006F099D"/>
    <w:rsid w:val="006F7743"/>
    <w:rsid w:val="00703070"/>
    <w:rsid w:val="007151AB"/>
    <w:rsid w:val="00715AC2"/>
    <w:rsid w:val="00715E54"/>
    <w:rsid w:val="007162A6"/>
    <w:rsid w:val="00722C43"/>
    <w:rsid w:val="00731410"/>
    <w:rsid w:val="00732B17"/>
    <w:rsid w:val="00740D1B"/>
    <w:rsid w:val="0074129C"/>
    <w:rsid w:val="00743E22"/>
    <w:rsid w:val="00744B1D"/>
    <w:rsid w:val="00747B7B"/>
    <w:rsid w:val="00751450"/>
    <w:rsid w:val="0075272A"/>
    <w:rsid w:val="007527B8"/>
    <w:rsid w:val="00753CBC"/>
    <w:rsid w:val="00761DBD"/>
    <w:rsid w:val="0076244C"/>
    <w:rsid w:val="00766690"/>
    <w:rsid w:val="00780586"/>
    <w:rsid w:val="00780947"/>
    <w:rsid w:val="0078149A"/>
    <w:rsid w:val="00785F24"/>
    <w:rsid w:val="007953FC"/>
    <w:rsid w:val="007A01C4"/>
    <w:rsid w:val="007A65AD"/>
    <w:rsid w:val="007B6309"/>
    <w:rsid w:val="007C2CBC"/>
    <w:rsid w:val="007C45C9"/>
    <w:rsid w:val="007D29DE"/>
    <w:rsid w:val="007D51DA"/>
    <w:rsid w:val="007E4144"/>
    <w:rsid w:val="007E51D3"/>
    <w:rsid w:val="007F4937"/>
    <w:rsid w:val="007F752C"/>
    <w:rsid w:val="007F7572"/>
    <w:rsid w:val="00803225"/>
    <w:rsid w:val="00807EDD"/>
    <w:rsid w:val="00811EF2"/>
    <w:rsid w:val="00813C0F"/>
    <w:rsid w:val="008150CB"/>
    <w:rsid w:val="00816549"/>
    <w:rsid w:val="008171FE"/>
    <w:rsid w:val="00820557"/>
    <w:rsid w:val="00825B3D"/>
    <w:rsid w:val="00826632"/>
    <w:rsid w:val="0083303A"/>
    <w:rsid w:val="00833DC7"/>
    <w:rsid w:val="00841934"/>
    <w:rsid w:val="00841C40"/>
    <w:rsid w:val="00842DC8"/>
    <w:rsid w:val="00846061"/>
    <w:rsid w:val="008501E1"/>
    <w:rsid w:val="00857C3D"/>
    <w:rsid w:val="00860CD4"/>
    <w:rsid w:val="008629A5"/>
    <w:rsid w:val="0086541D"/>
    <w:rsid w:val="008662F7"/>
    <w:rsid w:val="00866B1D"/>
    <w:rsid w:val="00881F7C"/>
    <w:rsid w:val="008921CD"/>
    <w:rsid w:val="008946C6"/>
    <w:rsid w:val="008A0537"/>
    <w:rsid w:val="008B0583"/>
    <w:rsid w:val="008B29A5"/>
    <w:rsid w:val="008B57C9"/>
    <w:rsid w:val="008C4F1E"/>
    <w:rsid w:val="008D0A55"/>
    <w:rsid w:val="008D2D94"/>
    <w:rsid w:val="008D34C2"/>
    <w:rsid w:val="008D6322"/>
    <w:rsid w:val="008D7230"/>
    <w:rsid w:val="008E1DB1"/>
    <w:rsid w:val="008E33FA"/>
    <w:rsid w:val="008F467C"/>
    <w:rsid w:val="008F7793"/>
    <w:rsid w:val="00901BB4"/>
    <w:rsid w:val="009061ED"/>
    <w:rsid w:val="0091079D"/>
    <w:rsid w:val="00911F89"/>
    <w:rsid w:val="00915B6A"/>
    <w:rsid w:val="0092150C"/>
    <w:rsid w:val="00923432"/>
    <w:rsid w:val="00942751"/>
    <w:rsid w:val="00942C0B"/>
    <w:rsid w:val="0094400C"/>
    <w:rsid w:val="009546B6"/>
    <w:rsid w:val="00966AA9"/>
    <w:rsid w:val="00973EB1"/>
    <w:rsid w:val="00974786"/>
    <w:rsid w:val="00977D17"/>
    <w:rsid w:val="009820BC"/>
    <w:rsid w:val="00982861"/>
    <w:rsid w:val="00982F95"/>
    <w:rsid w:val="00986E73"/>
    <w:rsid w:val="0098715F"/>
    <w:rsid w:val="0099305E"/>
    <w:rsid w:val="00997499"/>
    <w:rsid w:val="009A031C"/>
    <w:rsid w:val="009A0F40"/>
    <w:rsid w:val="009A4153"/>
    <w:rsid w:val="009B00EA"/>
    <w:rsid w:val="009B215D"/>
    <w:rsid w:val="009B35E3"/>
    <w:rsid w:val="009B374E"/>
    <w:rsid w:val="009C51E9"/>
    <w:rsid w:val="009D2CD7"/>
    <w:rsid w:val="009E31F7"/>
    <w:rsid w:val="009F1C62"/>
    <w:rsid w:val="009F2A6E"/>
    <w:rsid w:val="009F3F0C"/>
    <w:rsid w:val="00A02C0B"/>
    <w:rsid w:val="00A0505F"/>
    <w:rsid w:val="00A06484"/>
    <w:rsid w:val="00A07B42"/>
    <w:rsid w:val="00A103BF"/>
    <w:rsid w:val="00A1079C"/>
    <w:rsid w:val="00A25341"/>
    <w:rsid w:val="00A25C75"/>
    <w:rsid w:val="00A27E89"/>
    <w:rsid w:val="00A32A0C"/>
    <w:rsid w:val="00A32C59"/>
    <w:rsid w:val="00A33881"/>
    <w:rsid w:val="00A41039"/>
    <w:rsid w:val="00A41F90"/>
    <w:rsid w:val="00A4532D"/>
    <w:rsid w:val="00A53968"/>
    <w:rsid w:val="00A55390"/>
    <w:rsid w:val="00A56FA5"/>
    <w:rsid w:val="00A61784"/>
    <w:rsid w:val="00A66596"/>
    <w:rsid w:val="00A6764A"/>
    <w:rsid w:val="00A67E07"/>
    <w:rsid w:val="00A8790B"/>
    <w:rsid w:val="00A923E1"/>
    <w:rsid w:val="00A969A3"/>
    <w:rsid w:val="00A97A04"/>
    <w:rsid w:val="00AB048C"/>
    <w:rsid w:val="00AB346C"/>
    <w:rsid w:val="00AC51F5"/>
    <w:rsid w:val="00AD7F60"/>
    <w:rsid w:val="00AE6EA4"/>
    <w:rsid w:val="00AE6EB5"/>
    <w:rsid w:val="00AF6C06"/>
    <w:rsid w:val="00AF7C95"/>
    <w:rsid w:val="00B02697"/>
    <w:rsid w:val="00B03E08"/>
    <w:rsid w:val="00B05447"/>
    <w:rsid w:val="00B162DF"/>
    <w:rsid w:val="00B163E6"/>
    <w:rsid w:val="00B202CB"/>
    <w:rsid w:val="00B3415E"/>
    <w:rsid w:val="00B40C79"/>
    <w:rsid w:val="00B4145F"/>
    <w:rsid w:val="00B42B2C"/>
    <w:rsid w:val="00B53575"/>
    <w:rsid w:val="00B54362"/>
    <w:rsid w:val="00B5460D"/>
    <w:rsid w:val="00B60672"/>
    <w:rsid w:val="00B62DA8"/>
    <w:rsid w:val="00B765EF"/>
    <w:rsid w:val="00B76AAA"/>
    <w:rsid w:val="00B802F0"/>
    <w:rsid w:val="00B831A0"/>
    <w:rsid w:val="00B85B1A"/>
    <w:rsid w:val="00B85DB8"/>
    <w:rsid w:val="00B92AC2"/>
    <w:rsid w:val="00BA1D53"/>
    <w:rsid w:val="00BA2AE7"/>
    <w:rsid w:val="00BB07FC"/>
    <w:rsid w:val="00BB721F"/>
    <w:rsid w:val="00BC0D70"/>
    <w:rsid w:val="00BC1543"/>
    <w:rsid w:val="00BD11EA"/>
    <w:rsid w:val="00BD7FC7"/>
    <w:rsid w:val="00BE0580"/>
    <w:rsid w:val="00BE2E76"/>
    <w:rsid w:val="00BE55BD"/>
    <w:rsid w:val="00BF275D"/>
    <w:rsid w:val="00BF5E29"/>
    <w:rsid w:val="00C04566"/>
    <w:rsid w:val="00C071C1"/>
    <w:rsid w:val="00C109E0"/>
    <w:rsid w:val="00C10AB2"/>
    <w:rsid w:val="00C149C2"/>
    <w:rsid w:val="00C152D6"/>
    <w:rsid w:val="00C23DEA"/>
    <w:rsid w:val="00C26331"/>
    <w:rsid w:val="00C27567"/>
    <w:rsid w:val="00C403F0"/>
    <w:rsid w:val="00C40B78"/>
    <w:rsid w:val="00C41EB7"/>
    <w:rsid w:val="00C559E6"/>
    <w:rsid w:val="00C56620"/>
    <w:rsid w:val="00C56B01"/>
    <w:rsid w:val="00C721AF"/>
    <w:rsid w:val="00C85E44"/>
    <w:rsid w:val="00CA503F"/>
    <w:rsid w:val="00CA55A2"/>
    <w:rsid w:val="00CB587D"/>
    <w:rsid w:val="00CB7296"/>
    <w:rsid w:val="00CC148C"/>
    <w:rsid w:val="00CC4126"/>
    <w:rsid w:val="00CD3F8F"/>
    <w:rsid w:val="00CD67A6"/>
    <w:rsid w:val="00CE29B2"/>
    <w:rsid w:val="00CE52FF"/>
    <w:rsid w:val="00CE7FA9"/>
    <w:rsid w:val="00CF3503"/>
    <w:rsid w:val="00CF5D08"/>
    <w:rsid w:val="00D01A6D"/>
    <w:rsid w:val="00D0694C"/>
    <w:rsid w:val="00D06C68"/>
    <w:rsid w:val="00D1117E"/>
    <w:rsid w:val="00D1644D"/>
    <w:rsid w:val="00D223E1"/>
    <w:rsid w:val="00D258C3"/>
    <w:rsid w:val="00D25B18"/>
    <w:rsid w:val="00D46D8C"/>
    <w:rsid w:val="00D5007D"/>
    <w:rsid w:val="00D50494"/>
    <w:rsid w:val="00D55A24"/>
    <w:rsid w:val="00D618E5"/>
    <w:rsid w:val="00D66A8C"/>
    <w:rsid w:val="00D66AB9"/>
    <w:rsid w:val="00D707B9"/>
    <w:rsid w:val="00D708B8"/>
    <w:rsid w:val="00D71B29"/>
    <w:rsid w:val="00D72498"/>
    <w:rsid w:val="00D77BB1"/>
    <w:rsid w:val="00D80336"/>
    <w:rsid w:val="00D83A17"/>
    <w:rsid w:val="00D92533"/>
    <w:rsid w:val="00DB1DEA"/>
    <w:rsid w:val="00DC0F3A"/>
    <w:rsid w:val="00DC430F"/>
    <w:rsid w:val="00DC508D"/>
    <w:rsid w:val="00DD2234"/>
    <w:rsid w:val="00DE3E2E"/>
    <w:rsid w:val="00DE3F0F"/>
    <w:rsid w:val="00DE4454"/>
    <w:rsid w:val="00DE44C6"/>
    <w:rsid w:val="00DE477F"/>
    <w:rsid w:val="00DE4EBE"/>
    <w:rsid w:val="00DE78CF"/>
    <w:rsid w:val="00E0272B"/>
    <w:rsid w:val="00E02F39"/>
    <w:rsid w:val="00E10598"/>
    <w:rsid w:val="00E107CB"/>
    <w:rsid w:val="00E119E0"/>
    <w:rsid w:val="00E149A1"/>
    <w:rsid w:val="00E15C8F"/>
    <w:rsid w:val="00E21811"/>
    <w:rsid w:val="00E30B2B"/>
    <w:rsid w:val="00E36491"/>
    <w:rsid w:val="00E551E5"/>
    <w:rsid w:val="00E561CA"/>
    <w:rsid w:val="00E66270"/>
    <w:rsid w:val="00E67825"/>
    <w:rsid w:val="00E73338"/>
    <w:rsid w:val="00E77775"/>
    <w:rsid w:val="00E80D1F"/>
    <w:rsid w:val="00E83C71"/>
    <w:rsid w:val="00E84297"/>
    <w:rsid w:val="00E84644"/>
    <w:rsid w:val="00E8560A"/>
    <w:rsid w:val="00E856ED"/>
    <w:rsid w:val="00E92B2D"/>
    <w:rsid w:val="00EA1694"/>
    <w:rsid w:val="00EB1B26"/>
    <w:rsid w:val="00EB547D"/>
    <w:rsid w:val="00EB75F1"/>
    <w:rsid w:val="00EC1F3E"/>
    <w:rsid w:val="00EC2ACB"/>
    <w:rsid w:val="00EC580F"/>
    <w:rsid w:val="00EC751B"/>
    <w:rsid w:val="00ED1756"/>
    <w:rsid w:val="00ED31AE"/>
    <w:rsid w:val="00ED3D77"/>
    <w:rsid w:val="00EE50A4"/>
    <w:rsid w:val="00EE68F7"/>
    <w:rsid w:val="00EF430D"/>
    <w:rsid w:val="00F00A5B"/>
    <w:rsid w:val="00F074EB"/>
    <w:rsid w:val="00F10CE6"/>
    <w:rsid w:val="00F12A4E"/>
    <w:rsid w:val="00F12F36"/>
    <w:rsid w:val="00F135A0"/>
    <w:rsid w:val="00F13A23"/>
    <w:rsid w:val="00F2080E"/>
    <w:rsid w:val="00F2466B"/>
    <w:rsid w:val="00F30C61"/>
    <w:rsid w:val="00F41198"/>
    <w:rsid w:val="00F52FBD"/>
    <w:rsid w:val="00F541DB"/>
    <w:rsid w:val="00F62468"/>
    <w:rsid w:val="00F63DA0"/>
    <w:rsid w:val="00F71E55"/>
    <w:rsid w:val="00F72F3F"/>
    <w:rsid w:val="00F750D4"/>
    <w:rsid w:val="00F7532B"/>
    <w:rsid w:val="00F83F71"/>
    <w:rsid w:val="00F85035"/>
    <w:rsid w:val="00F90382"/>
    <w:rsid w:val="00F9526D"/>
    <w:rsid w:val="00FA2997"/>
    <w:rsid w:val="00FA52C5"/>
    <w:rsid w:val="00FB1468"/>
    <w:rsid w:val="00FB5F6D"/>
    <w:rsid w:val="00FB6CC3"/>
    <w:rsid w:val="00FC7C2D"/>
    <w:rsid w:val="00FD3988"/>
    <w:rsid w:val="00FD5727"/>
    <w:rsid w:val="00FF0CBD"/>
    <w:rsid w:val="00FF3AB6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A334B"/>
  <w15:docId w15:val="{353B1689-A02C-46D3-88F6-B0F215A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9C"/>
    <w:pPr>
      <w:spacing w:after="0" w:line="240" w:lineRule="auto"/>
    </w:pPr>
    <w:rPr>
      <w:rFonts w:ascii="Arial" w:eastAsia="Times New Roman" w:hAnsi="Arial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69209C"/>
    <w:pPr>
      <w:keepNext/>
      <w:jc w:val="center"/>
      <w:outlineLvl w:val="0"/>
    </w:pPr>
    <w:rPr>
      <w:rFonts w:cs="Arial"/>
      <w:b/>
      <w:bCs/>
      <w:sz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69209C"/>
    <w:pPr>
      <w:keepNext/>
      <w:jc w:val="center"/>
      <w:outlineLvl w:val="1"/>
    </w:pPr>
    <w:rPr>
      <w:rFonts w:cs="Arial"/>
      <w:b/>
      <w:bCs/>
      <w:sz w:val="22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1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09C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9209C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920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209C"/>
    <w:rPr>
      <w:rFonts w:ascii="Arial" w:eastAsia="Times New Roman" w:hAnsi="Arial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rsid w:val="006920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9209C"/>
    <w:rPr>
      <w:rFonts w:ascii="Arial" w:eastAsia="Times New Roman" w:hAnsi="Arial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09C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1"/>
    <w:qFormat/>
    <w:rsid w:val="004873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BD7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07E4D"/>
    <w:rPr>
      <w:color w:val="0000FF" w:themeColor="hyperlink"/>
      <w:u w:val="single"/>
    </w:rPr>
  </w:style>
  <w:style w:type="paragraph" w:customStyle="1" w:styleId="mcnttabelatextoalinhadoesquerda">
    <w:name w:val="mcnttabela_texto_alinhado_esquerda"/>
    <w:basedOn w:val="Normal"/>
    <w:rsid w:val="001C4C16"/>
    <w:pPr>
      <w:spacing w:before="100" w:beforeAutospacing="1" w:after="100" w:afterAutospacing="1"/>
    </w:pPr>
    <w:rPr>
      <w:rFonts w:ascii="Times New Roman" w:hAnsi="Times New Roman"/>
      <w:lang w:val="pt-BR"/>
    </w:rPr>
  </w:style>
  <w:style w:type="character" w:styleId="Forte">
    <w:name w:val="Strong"/>
    <w:basedOn w:val="Fontepargpadro"/>
    <w:uiPriority w:val="22"/>
    <w:qFormat/>
    <w:rsid w:val="001C4C16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14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PT" w:eastAsia="pt-BR"/>
    </w:rPr>
  </w:style>
  <w:style w:type="character" w:customStyle="1" w:styleId="w8qarf">
    <w:name w:val="w8qarf"/>
    <w:basedOn w:val="Fontepargpadro"/>
    <w:rsid w:val="00632E2F"/>
  </w:style>
  <w:style w:type="character" w:customStyle="1" w:styleId="lrzxr">
    <w:name w:val="lrzxr"/>
    <w:basedOn w:val="Fontepargpadro"/>
    <w:rsid w:val="00632E2F"/>
  </w:style>
  <w:style w:type="paragraph" w:styleId="NormalWeb">
    <w:name w:val="Normal (Web)"/>
    <w:basedOn w:val="Normal"/>
    <w:uiPriority w:val="99"/>
    <w:semiHidden/>
    <w:unhideWhenUsed/>
    <w:rsid w:val="005C01A1"/>
    <w:pPr>
      <w:spacing w:before="100" w:beforeAutospacing="1" w:after="100" w:afterAutospacing="1"/>
    </w:pPr>
    <w:rPr>
      <w:rFonts w:ascii="Times New Roman" w:hAnsi="Times New Roman"/>
      <w:lang w:val="pt-BR"/>
    </w:rPr>
  </w:style>
  <w:style w:type="table" w:customStyle="1" w:styleId="TableNormal">
    <w:name w:val="Table Normal"/>
    <w:uiPriority w:val="2"/>
    <w:semiHidden/>
    <w:unhideWhenUsed/>
    <w:qFormat/>
    <w:rsid w:val="007D5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51DA"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51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D51DA"/>
    <w:pPr>
      <w:widowControl w:val="0"/>
      <w:autoSpaceDE w:val="0"/>
      <w:autoSpaceDN w:val="0"/>
      <w:spacing w:before="47"/>
      <w:ind w:left="28"/>
      <w:jc w:val="center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43EC-A4E6-4905-8066-17ADB181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Inclusão Social</dc:creator>
  <cp:keywords/>
  <dc:description/>
  <cp:lastModifiedBy>User</cp:lastModifiedBy>
  <cp:revision>4</cp:revision>
  <cp:lastPrinted>2020-01-06T13:20:00Z</cp:lastPrinted>
  <dcterms:created xsi:type="dcterms:W3CDTF">2020-01-14T17:59:00Z</dcterms:created>
  <dcterms:modified xsi:type="dcterms:W3CDTF">2020-01-14T19:20:00Z</dcterms:modified>
</cp:coreProperties>
</file>