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3684" w14:textId="6EB38C57" w:rsidR="000D0214" w:rsidRDefault="000D0214" w:rsidP="000D0214">
      <w:pPr>
        <w:ind w:left="426" w:right="6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DISPENSA DE LICITAÇÃO Nº</w:t>
      </w:r>
      <w:r w:rsidR="002F6C3C" w:rsidRPr="002F6C3C">
        <w:rPr>
          <w:b/>
          <w:sz w:val="26"/>
          <w:szCs w:val="26"/>
        </w:rPr>
        <w:t xml:space="preserve"> </w:t>
      </w:r>
      <w:r w:rsidR="002F6C3C">
        <w:rPr>
          <w:b/>
          <w:sz w:val="26"/>
          <w:szCs w:val="26"/>
        </w:rPr>
        <w:t>Nº01/2026</w:t>
      </w:r>
      <w:r w:rsidR="002F6C3C">
        <w:rPr>
          <w:b/>
          <w:sz w:val="26"/>
          <w:szCs w:val="26"/>
        </w:rPr>
        <w:t xml:space="preserve"> </w:t>
      </w:r>
    </w:p>
    <w:p w14:paraId="30642DD0" w14:textId="77777777" w:rsidR="000D0214" w:rsidRDefault="000D0214" w:rsidP="000D0214">
      <w:pPr>
        <w:ind w:left="426" w:right="616"/>
        <w:jc w:val="center"/>
        <w:rPr>
          <w:b/>
          <w:sz w:val="26"/>
          <w:szCs w:val="26"/>
        </w:rPr>
      </w:pPr>
    </w:p>
    <w:p w14:paraId="0E3E3F76" w14:textId="05998C99" w:rsidR="000D0214" w:rsidRPr="00066D80" w:rsidRDefault="002F6C3C" w:rsidP="000D0214">
      <w:pPr>
        <w:ind w:left="426" w:right="6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PROCESSO Nº</w:t>
      </w:r>
      <w:r>
        <w:rPr>
          <w:b/>
          <w:sz w:val="26"/>
          <w:szCs w:val="26"/>
        </w:rPr>
        <w:t>209/2026</w:t>
      </w:r>
    </w:p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27ED27DF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A</w:t>
      </w:r>
      <w:r w:rsidR="0041646B">
        <w:rPr>
          <w:sz w:val="26"/>
          <w:szCs w:val="26"/>
        </w:rPr>
        <w:t xml:space="preserve">presentamos nossa proposta para </w:t>
      </w:r>
      <w:r w:rsidR="000D0214" w:rsidRPr="000D0214">
        <w:rPr>
          <w:sz w:val="26"/>
          <w:szCs w:val="26"/>
        </w:rPr>
        <w:t>Locação de ônibus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76F82524" w14:textId="1923F8C6" w:rsidR="00852530" w:rsidRPr="00852530" w:rsidRDefault="00C10048" w:rsidP="00852530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7508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</w:tblGrid>
      <w:tr w:rsidR="009E65D8" w:rsidRPr="002A6B0C" w14:paraId="756CE992" w14:textId="2ED8FDF8" w:rsidTr="009E65D8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83EF" w14:textId="7FDB50B2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9E65D8" w:rsidRPr="002A6B0C" w:rsidRDefault="009E65D8" w:rsidP="009E65D8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62DD9C6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9E65D8" w:rsidRPr="002A6B0C" w:rsidRDefault="009E65D8" w:rsidP="009E65D8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9E65D8" w:rsidRPr="002A6B0C" w14:paraId="54EF2D18" w14:textId="2437FE0E" w:rsidTr="009E65D8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C53" w14:textId="77777777" w:rsidR="009E65D8" w:rsidRDefault="009E65D8" w:rsidP="009E65D8">
            <w:pPr>
              <w:ind w:right="135"/>
              <w:rPr>
                <w:rFonts w:ascii="Calibri" w:eastAsia="Calibri" w:hAnsi="Calibri" w:cs="Calibri"/>
                <w:sz w:val="22"/>
              </w:rPr>
            </w:pPr>
            <w:r w:rsidRPr="009E65D8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9E65D8">
              <w:rPr>
                <w:rFonts w:ascii="Calibri" w:eastAsia="Calibri" w:hAnsi="Calibri" w:cs="Calibri"/>
                <w:sz w:val="22"/>
              </w:rPr>
              <w:t xml:space="preserve">  </w:t>
            </w:r>
          </w:p>
          <w:p w14:paraId="438DD3CB" w14:textId="51C425E6" w:rsidR="009E65D8" w:rsidRPr="009E65D8" w:rsidRDefault="009E65D8" w:rsidP="009E65D8">
            <w:pPr>
              <w:ind w:right="135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    </w:t>
            </w:r>
            <w:r>
              <w:rPr>
                <w:rFonts w:eastAsia="Calibri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47E030F8" w:rsidR="009E65D8" w:rsidRPr="00CC5E3B" w:rsidRDefault="002F6C3C" w:rsidP="000D0214">
            <w:pPr>
              <w:widowControl w:val="0"/>
              <w:suppressAutoHyphens/>
              <w:spacing w:line="276" w:lineRule="auto"/>
            </w:pPr>
            <w:r>
              <w:t>LOCAÇÃO</w:t>
            </w:r>
            <w:r w:rsidR="000D0214">
              <w:t xml:space="preserve"> DE 02 ÔNIBUS PARATRANSPORTE </w:t>
            </w:r>
            <w:r w:rsidR="000D0214">
              <w:t xml:space="preserve">DE ATLETAS DA ESCOLINHA DE FUTEBOL </w:t>
            </w:r>
            <w:r>
              <w:t xml:space="preserve">QIE ESTARÁ DISPUTANDO RIO PARDO – SP </w:t>
            </w:r>
            <w:r w:rsidR="000D0214">
              <w:t>CUP</w:t>
            </w:r>
            <w:r>
              <w:t xml:space="preserve">- </w:t>
            </w:r>
            <w:r w:rsidRPr="002F6C3C">
              <w:t>conforme especificações no termo de referencia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74DFF1D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  <w:r w:rsidRPr="002A6B0C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58EFEB71" w:rsidR="009E65D8" w:rsidRPr="002A6B0C" w:rsidRDefault="009E65D8" w:rsidP="009E65D8">
            <w:pPr>
              <w:jc w:val="center"/>
              <w:rPr>
                <w:sz w:val="26"/>
                <w:szCs w:val="26"/>
              </w:rPr>
            </w:pPr>
          </w:p>
          <w:p w14:paraId="3B011435" w14:textId="5427FB66" w:rsidR="009E65D8" w:rsidRPr="002A6B0C" w:rsidRDefault="009E65D8" w:rsidP="009E6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2A6B0C">
              <w:rPr>
                <w:sz w:val="26"/>
                <w:szCs w:val="26"/>
              </w:rPr>
              <w:t>R$</w:t>
            </w:r>
          </w:p>
        </w:tc>
      </w:tr>
    </w:tbl>
    <w:p w14:paraId="76A1D452" w14:textId="24F4494A" w:rsidR="00C10048" w:rsidRDefault="00C10048" w:rsidP="00C10048">
      <w:pPr>
        <w:spacing w:after="3"/>
        <w:ind w:left="142" w:right="333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  <w:bookmarkStart w:id="0" w:name="_GoBack"/>
      <w:bookmarkEnd w:id="0"/>
    </w:p>
    <w:p w14:paraId="4AAC5DE5" w14:textId="519AF501" w:rsidR="009E65D8" w:rsidRDefault="009E65D8" w:rsidP="00C10048">
      <w:pPr>
        <w:spacing w:after="3"/>
        <w:ind w:left="142" w:right="333"/>
        <w:rPr>
          <w:b/>
          <w:color w:val="FF0000"/>
          <w:sz w:val="26"/>
          <w:szCs w:val="26"/>
        </w:rPr>
      </w:pPr>
    </w:p>
    <w:p w14:paraId="395B4F7E" w14:textId="1E888FC8" w:rsidR="00C10048" w:rsidRPr="002A6B0C" w:rsidRDefault="00C10048" w:rsidP="0041646B">
      <w:pPr>
        <w:spacing w:after="10"/>
        <w:ind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lastRenderedPageBreak/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700EA8AA" w14:textId="0384F3C5" w:rsidR="00A31C17" w:rsidRPr="0041646B" w:rsidRDefault="00E44C30" w:rsidP="0041646B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281E9951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p w14:paraId="38EC7C76" w14:textId="77777777" w:rsidR="00C10048" w:rsidRPr="002A6B0C" w:rsidRDefault="00C10048" w:rsidP="00C10048">
      <w:pPr>
        <w:ind w:left="142" w:right="333"/>
        <w:jc w:val="center"/>
        <w:rPr>
          <w:sz w:val="26"/>
          <w:szCs w:val="26"/>
          <w:u w:val="single" w:color="000000"/>
        </w:rPr>
      </w:pPr>
    </w:p>
    <w:p w14:paraId="636F9202" w14:textId="77777777" w:rsidR="00C10048" w:rsidRPr="002A6B0C" w:rsidRDefault="00C10048" w:rsidP="00C10048">
      <w:pPr>
        <w:ind w:left="142" w:right="333"/>
        <w:jc w:val="center"/>
        <w:rPr>
          <w:color w:val="FF0000"/>
          <w:sz w:val="26"/>
          <w:szCs w:val="26"/>
          <w:u w:val="single" w:color="000000"/>
        </w:rPr>
      </w:pPr>
    </w:p>
    <w:sectPr w:rsidR="00C10048" w:rsidRPr="002A6B0C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214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6C3C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1646B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530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9E65D8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9A26-670C-495C-A99B-1310E8EE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2026-01-09T16:05:00Z</dcterms:created>
  <dcterms:modified xsi:type="dcterms:W3CDTF">2026-01-09T16:05:00Z</dcterms:modified>
</cp:coreProperties>
</file>