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B453" w14:textId="77777777" w:rsidR="00310BF6" w:rsidRDefault="00310BF6">
      <w:r w:rsidRPr="00310BF6">
        <w:t xml:space="preserve">FUNDO MUNICIPAL DOS DIREITOS DA PESSOA IDOSA - FMDPI, </w:t>
      </w:r>
    </w:p>
    <w:p w14:paraId="2FB8690B" w14:textId="77777777" w:rsidR="00310BF6" w:rsidRDefault="00310BF6">
      <w:r w:rsidRPr="00310BF6">
        <w:t>CNPJ n.º 44.807.193/0001-62,</w:t>
      </w:r>
    </w:p>
    <w:p w14:paraId="059A65F1" w14:textId="77777777" w:rsidR="00310BF6" w:rsidRDefault="00310BF6">
      <w:r w:rsidRPr="00310BF6">
        <w:t>Banco do Brasil</w:t>
      </w:r>
    </w:p>
    <w:p w14:paraId="77CC9536" w14:textId="1C445C6C" w:rsidR="00310BF6" w:rsidRDefault="00310BF6">
      <w:r w:rsidRPr="00310BF6">
        <w:t xml:space="preserve">Agência 6776-8, </w:t>
      </w:r>
    </w:p>
    <w:p w14:paraId="56E4CD1B" w14:textId="45D9261C" w:rsidR="00DC3C4A" w:rsidRDefault="00310BF6">
      <w:r w:rsidRPr="00310BF6">
        <w:t>Conta-Corrente n.º 24.621-2</w:t>
      </w:r>
      <w:r>
        <w:t>.</w:t>
      </w:r>
    </w:p>
    <w:sectPr w:rsidR="00DC3C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F6"/>
    <w:rsid w:val="00310BF6"/>
    <w:rsid w:val="00384E36"/>
    <w:rsid w:val="009808C0"/>
    <w:rsid w:val="00DC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A878"/>
  <w15:chartTrackingRefBased/>
  <w15:docId w15:val="{5EA09D7F-0100-4C82-89E6-C17AEFE1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10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0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0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0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0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0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0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0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0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0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0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0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0B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0B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0B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0B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0B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0B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10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10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0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10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10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10B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10B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10B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0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0B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10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Prefeitura393</dc:creator>
  <cp:keywords/>
  <dc:description/>
  <cp:lastModifiedBy>Prefeitura393</cp:lastModifiedBy>
  <cp:revision>1</cp:revision>
  <dcterms:created xsi:type="dcterms:W3CDTF">2025-02-17T18:07:00Z</dcterms:created>
  <dcterms:modified xsi:type="dcterms:W3CDTF">2025-02-17T18:08:00Z</dcterms:modified>
</cp:coreProperties>
</file>