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BA8F" w14:textId="77777777" w:rsidR="00EA3279" w:rsidRDefault="00000000">
      <w:pPr>
        <w:spacing w:before="240" w:line="256" w:lineRule="auto"/>
        <w:jc w:val="center"/>
        <w:rPr>
          <w:b/>
          <w:sz w:val="24"/>
          <w:szCs w:val="24"/>
        </w:rPr>
      </w:pPr>
      <w:r>
        <w:rPr>
          <w:b/>
          <w:sz w:val="24"/>
          <w:szCs w:val="24"/>
        </w:rPr>
        <w:t>ANEXO I – CATEGORIAS</w:t>
      </w:r>
    </w:p>
    <w:p w14:paraId="7D47D8BC" w14:textId="77777777" w:rsidR="00EA3279" w:rsidRDefault="00000000">
      <w:pPr>
        <w:numPr>
          <w:ilvl w:val="0"/>
          <w:numId w:val="4"/>
        </w:numPr>
        <w:spacing w:before="240" w:after="200" w:line="276" w:lineRule="auto"/>
        <w:jc w:val="both"/>
        <w:rPr>
          <w:b/>
          <w:sz w:val="24"/>
          <w:szCs w:val="24"/>
        </w:rPr>
      </w:pPr>
      <w:r>
        <w:rPr>
          <w:b/>
          <w:sz w:val="24"/>
          <w:szCs w:val="24"/>
        </w:rPr>
        <w:t>RECURSOS DO EDITAL</w:t>
      </w:r>
    </w:p>
    <w:p w14:paraId="4852ADDD" w14:textId="77777777" w:rsidR="00EA3279" w:rsidRDefault="00000000">
      <w:pPr>
        <w:spacing w:before="120" w:after="120" w:line="240" w:lineRule="auto"/>
        <w:ind w:left="120" w:right="120"/>
        <w:jc w:val="both"/>
        <w:rPr>
          <w:sz w:val="24"/>
          <w:szCs w:val="24"/>
        </w:rPr>
      </w:pPr>
      <w:r>
        <w:rPr>
          <w:sz w:val="24"/>
          <w:szCs w:val="24"/>
        </w:rPr>
        <w:t>O presente edital possui valor total de R$ 241.036,15 (Duzentos e quarenta e um mil trinta e seis Reais e quinze centavos)</w:t>
      </w:r>
    </w:p>
    <w:p w14:paraId="26E4E402" w14:textId="77777777" w:rsidR="00EA3279" w:rsidRDefault="00000000">
      <w:pPr>
        <w:spacing w:before="120" w:after="120" w:line="240" w:lineRule="auto"/>
        <w:ind w:left="120" w:right="120"/>
        <w:jc w:val="both"/>
        <w:rPr>
          <w:sz w:val="24"/>
          <w:szCs w:val="24"/>
        </w:rPr>
      </w:pPr>
      <w:r>
        <w:rPr>
          <w:sz w:val="24"/>
          <w:szCs w:val="24"/>
        </w:rPr>
        <w:t xml:space="preserve"> distribuídos da seguinte forma:</w:t>
      </w:r>
    </w:p>
    <w:p w14:paraId="7E232DA2" w14:textId="77777777" w:rsidR="00C307E4" w:rsidRDefault="00000000" w:rsidP="00C307E4">
      <w:pPr>
        <w:spacing w:after="0" w:line="256" w:lineRule="auto"/>
        <w:jc w:val="both"/>
        <w:rPr>
          <w:sz w:val="24"/>
          <w:szCs w:val="24"/>
        </w:rPr>
      </w:pPr>
      <w:r>
        <w:rPr>
          <w:sz w:val="24"/>
          <w:szCs w:val="24"/>
        </w:rPr>
        <w:t xml:space="preserve">a) Até R$ 41.919,33 (Quarenta e um mil novecentos e dezenove Reais e trinta e três centavos) para LITERATURA; </w:t>
      </w:r>
    </w:p>
    <w:p w14:paraId="77B9A7C2" w14:textId="77777777" w:rsidR="00C307E4" w:rsidRDefault="00000000" w:rsidP="00C307E4">
      <w:pPr>
        <w:spacing w:after="0" w:line="256" w:lineRule="auto"/>
        <w:jc w:val="both"/>
        <w:rPr>
          <w:sz w:val="24"/>
          <w:szCs w:val="24"/>
        </w:rPr>
      </w:pPr>
      <w:r>
        <w:rPr>
          <w:sz w:val="24"/>
          <w:szCs w:val="24"/>
        </w:rPr>
        <w:t xml:space="preserve">b) Até R$ 41.919,33 (Quarenta e um mil novecentos e dezenove Reais e trinta e três centavos) para MÚSICA; </w:t>
      </w:r>
    </w:p>
    <w:p w14:paraId="3B4F17D6" w14:textId="77777777" w:rsidR="00C307E4" w:rsidRDefault="00000000" w:rsidP="00C307E4">
      <w:pPr>
        <w:spacing w:after="0" w:line="256" w:lineRule="auto"/>
        <w:jc w:val="both"/>
        <w:rPr>
          <w:sz w:val="24"/>
          <w:szCs w:val="24"/>
        </w:rPr>
      </w:pPr>
      <w:r>
        <w:rPr>
          <w:sz w:val="24"/>
          <w:szCs w:val="24"/>
        </w:rPr>
        <w:t xml:space="preserve">c) Até R$ 41.919,33 (Quarenta e um mil novecentos e dezenove Reais e trinta e três centavos) para ARTES VISUAIS; </w:t>
      </w:r>
    </w:p>
    <w:p w14:paraId="1A0DF1E5" w14:textId="77777777" w:rsidR="00C307E4" w:rsidRDefault="00000000" w:rsidP="00C307E4">
      <w:pPr>
        <w:spacing w:after="0" w:line="256" w:lineRule="auto"/>
        <w:jc w:val="both"/>
        <w:rPr>
          <w:sz w:val="24"/>
          <w:szCs w:val="24"/>
        </w:rPr>
      </w:pPr>
      <w:r>
        <w:rPr>
          <w:sz w:val="24"/>
          <w:szCs w:val="24"/>
        </w:rPr>
        <w:t xml:space="preserve">d) Até R$ 41.919,33 (Quarenta e um mil novecentos e dezenove Reais e trinta e três centavos) para DANÇA; </w:t>
      </w:r>
    </w:p>
    <w:p w14:paraId="7542B33F" w14:textId="77777777" w:rsidR="00C307E4" w:rsidRDefault="00000000" w:rsidP="00C307E4">
      <w:pPr>
        <w:spacing w:after="0" w:line="256" w:lineRule="auto"/>
        <w:jc w:val="both"/>
        <w:rPr>
          <w:sz w:val="24"/>
          <w:szCs w:val="24"/>
        </w:rPr>
      </w:pPr>
      <w:r>
        <w:rPr>
          <w:sz w:val="24"/>
          <w:szCs w:val="24"/>
        </w:rPr>
        <w:t xml:space="preserve">e) Até R$ 31.439,50 (Trinta e um mil quatrocentos e trinta e nove Reais e cinquenta centavos) para CULTURA URBANA; </w:t>
      </w:r>
    </w:p>
    <w:p w14:paraId="2575754E" w14:textId="77777777" w:rsidR="00C307E4" w:rsidRDefault="00000000" w:rsidP="00C307E4">
      <w:pPr>
        <w:spacing w:after="0" w:line="256" w:lineRule="auto"/>
        <w:jc w:val="both"/>
        <w:rPr>
          <w:sz w:val="24"/>
          <w:szCs w:val="24"/>
        </w:rPr>
      </w:pPr>
      <w:r>
        <w:rPr>
          <w:sz w:val="24"/>
          <w:szCs w:val="24"/>
        </w:rPr>
        <w:t xml:space="preserve">f) Até R$ 20.959,67 (Vinte mil novecentos e cinquenta e nove Reais e sessenta e sete centavos) para TEATRO; </w:t>
      </w:r>
    </w:p>
    <w:p w14:paraId="360BE9B5" w14:textId="2326E03E" w:rsidR="00EA3279" w:rsidRDefault="00000000" w:rsidP="00C307E4">
      <w:pPr>
        <w:spacing w:after="0" w:line="256" w:lineRule="auto"/>
        <w:jc w:val="both"/>
        <w:rPr>
          <w:sz w:val="24"/>
          <w:szCs w:val="24"/>
        </w:rPr>
      </w:pPr>
      <w:r>
        <w:rPr>
          <w:sz w:val="24"/>
          <w:szCs w:val="24"/>
        </w:rPr>
        <w:t xml:space="preserve">g) Até R$ 20.959,67 (Vinte mil novecentos e cinquenta e nove Reais e sessenta e sete centavos) para AUDIOVISUAL; </w:t>
      </w:r>
    </w:p>
    <w:p w14:paraId="02119B73" w14:textId="77777777" w:rsidR="00EA3279" w:rsidRDefault="00000000">
      <w:pPr>
        <w:numPr>
          <w:ilvl w:val="0"/>
          <w:numId w:val="8"/>
        </w:numPr>
        <w:spacing w:before="240" w:after="200" w:line="276" w:lineRule="auto"/>
        <w:jc w:val="both"/>
        <w:rPr>
          <w:b/>
          <w:sz w:val="24"/>
          <w:szCs w:val="24"/>
        </w:rPr>
      </w:pPr>
      <w:r>
        <w:rPr>
          <w:b/>
          <w:sz w:val="24"/>
          <w:szCs w:val="24"/>
        </w:rPr>
        <w:t>DESCRIÇÃO DAS CATEGORIAS</w:t>
      </w:r>
    </w:p>
    <w:p w14:paraId="78854452" w14:textId="77777777" w:rsidR="00EA3279" w:rsidRDefault="00000000">
      <w:pPr>
        <w:spacing w:before="240" w:after="200" w:line="276" w:lineRule="auto"/>
        <w:jc w:val="both"/>
        <w:rPr>
          <w:sz w:val="24"/>
          <w:szCs w:val="24"/>
        </w:rPr>
      </w:pPr>
      <w:r>
        <w:rPr>
          <w:sz w:val="24"/>
          <w:szCs w:val="24"/>
        </w:rPr>
        <w:t>Os Proponentes deverão escolher somente uma categoria para seu Projeto e este irá concorrer pela vaga com os outros da mesma categoria, sendo elas:</w:t>
      </w:r>
    </w:p>
    <w:p w14:paraId="2B9AEAD0" w14:textId="77777777" w:rsidR="00EA3279" w:rsidRDefault="00000000">
      <w:pPr>
        <w:tabs>
          <w:tab w:val="left" w:pos="288"/>
          <w:tab w:val="left" w:pos="1113"/>
        </w:tabs>
        <w:spacing w:after="0" w:line="240" w:lineRule="auto"/>
        <w:jc w:val="both"/>
        <w:rPr>
          <w:b/>
        </w:rPr>
      </w:pPr>
      <w:r>
        <w:rPr>
          <w:b/>
          <w:sz w:val="24"/>
          <w:szCs w:val="24"/>
        </w:rPr>
        <w:t>LITERATURA</w:t>
      </w:r>
    </w:p>
    <w:p w14:paraId="712F030E" w14:textId="77777777" w:rsidR="00EA3279" w:rsidRDefault="00000000">
      <w:pPr>
        <w:tabs>
          <w:tab w:val="left" w:pos="563"/>
        </w:tabs>
        <w:spacing w:after="0" w:line="240" w:lineRule="auto"/>
        <w:jc w:val="both"/>
        <w:rPr>
          <w:sz w:val="24"/>
          <w:szCs w:val="24"/>
        </w:rPr>
      </w:pPr>
      <w:r>
        <w:rPr>
          <w:sz w:val="24"/>
          <w:szCs w:val="24"/>
        </w:rPr>
        <w:t xml:space="preserve">Podem concorrer nesta categoria projetos que tenham por objetivo o incentivo à leitura e a produção literária, bem como oportunizar a criatividade, valorizando o surgimento e o reconhecimento de novos talentos na arte da escrita. Os projetos desta categoria podem prever atividades de produção de obras, atividades e eventos literários, ações de formação, entre outras propostas que se enquadrem na linguagem da literatura. </w:t>
      </w:r>
    </w:p>
    <w:p w14:paraId="33951397" w14:textId="77777777" w:rsidR="00EA3279" w:rsidRDefault="00EA3279">
      <w:pPr>
        <w:tabs>
          <w:tab w:val="left" w:pos="563"/>
        </w:tabs>
        <w:spacing w:after="0" w:line="240" w:lineRule="auto"/>
        <w:jc w:val="both"/>
        <w:rPr>
          <w:sz w:val="24"/>
          <w:szCs w:val="24"/>
        </w:rPr>
      </w:pPr>
    </w:p>
    <w:p w14:paraId="791D6A15" w14:textId="77777777" w:rsidR="00EA3279" w:rsidRDefault="00000000">
      <w:pPr>
        <w:tabs>
          <w:tab w:val="left" w:pos="563"/>
        </w:tabs>
        <w:spacing w:after="0" w:line="240" w:lineRule="auto"/>
        <w:jc w:val="both"/>
        <w:rPr>
          <w:b/>
          <w:sz w:val="24"/>
          <w:szCs w:val="24"/>
        </w:rPr>
      </w:pPr>
      <w:r>
        <w:rPr>
          <w:b/>
          <w:sz w:val="24"/>
          <w:szCs w:val="24"/>
        </w:rPr>
        <w:t>MÚSICA</w:t>
      </w:r>
    </w:p>
    <w:p w14:paraId="787BACD9" w14:textId="77777777" w:rsidR="00EA3279" w:rsidRDefault="00000000">
      <w:pPr>
        <w:tabs>
          <w:tab w:val="left" w:pos="563"/>
        </w:tabs>
        <w:spacing w:after="0" w:line="240" w:lineRule="auto"/>
        <w:jc w:val="both"/>
        <w:rPr>
          <w:sz w:val="24"/>
          <w:szCs w:val="24"/>
        </w:rPr>
      </w:pPr>
      <w:r>
        <w:rPr>
          <w:sz w:val="24"/>
          <w:szCs w:val="24"/>
        </w:rPr>
        <w:t xml:space="preserve">Podem concorrer nesta categoria projetos que demonstrem predominância na área de música, envolvendo a criação, difusão e acesso de uma maneira ampla, incluindo os diversos gêneros musicais e estilos. Os projetos desta categoria podem prever atividades de produção de obras musicais, atividades e eventos de música, ações de formação, entre outras propostas que se enquadrem na linguagem da música. </w:t>
      </w:r>
    </w:p>
    <w:p w14:paraId="3BA2FF89" w14:textId="77777777" w:rsidR="00EA3279" w:rsidRDefault="00EA3279">
      <w:pPr>
        <w:tabs>
          <w:tab w:val="left" w:pos="563"/>
        </w:tabs>
        <w:spacing w:after="0" w:line="240" w:lineRule="auto"/>
        <w:ind w:left="720"/>
        <w:jc w:val="both"/>
        <w:rPr>
          <w:sz w:val="24"/>
          <w:szCs w:val="24"/>
        </w:rPr>
      </w:pPr>
    </w:p>
    <w:p w14:paraId="77320A9A" w14:textId="77777777" w:rsidR="00EA3279" w:rsidRDefault="00000000">
      <w:pPr>
        <w:tabs>
          <w:tab w:val="left" w:pos="288"/>
        </w:tabs>
        <w:spacing w:after="0" w:line="240" w:lineRule="auto"/>
        <w:jc w:val="both"/>
        <w:rPr>
          <w:b/>
        </w:rPr>
      </w:pPr>
      <w:r>
        <w:rPr>
          <w:b/>
          <w:sz w:val="24"/>
          <w:szCs w:val="24"/>
        </w:rPr>
        <w:t>ARTES VISUAIS</w:t>
      </w:r>
    </w:p>
    <w:p w14:paraId="55CD9BFF" w14:textId="77777777" w:rsidR="00EA3279" w:rsidRDefault="00000000">
      <w:pPr>
        <w:tabs>
          <w:tab w:val="left" w:pos="563"/>
        </w:tabs>
        <w:spacing w:after="0" w:line="240" w:lineRule="auto"/>
        <w:jc w:val="both"/>
      </w:pPr>
      <w:r>
        <w:rPr>
          <w:sz w:val="24"/>
          <w:szCs w:val="24"/>
        </w:rPr>
        <w:t>Podem concorrer nesta categoria projetos de expressão artística que utilizem meios visuais para comunicar ideias e conceitos artísticos.</w:t>
      </w:r>
      <w:r>
        <w:t xml:space="preserve"> </w:t>
      </w:r>
      <w:r>
        <w:rPr>
          <w:sz w:val="24"/>
          <w:szCs w:val="24"/>
        </w:rPr>
        <w:t xml:space="preserve">Os projetos podem ter como objeto: Pintura, escultura, desenho, gravura, fotografia, cerâmica, design, artesanato, vídeo, </w:t>
      </w:r>
      <w:r>
        <w:rPr>
          <w:sz w:val="24"/>
          <w:szCs w:val="24"/>
        </w:rPr>
        <w:lastRenderedPageBreak/>
        <w:t>produção cinematográfica, arte digital, história em quadrinhos, jogos eletrônicos, arquitetura, entre outros.</w:t>
      </w:r>
    </w:p>
    <w:p w14:paraId="4BE66EC3" w14:textId="77777777" w:rsidR="00EA3279" w:rsidRDefault="00EA3279">
      <w:pPr>
        <w:tabs>
          <w:tab w:val="left" w:pos="563"/>
        </w:tabs>
        <w:spacing w:after="0" w:line="240" w:lineRule="auto"/>
        <w:ind w:left="720"/>
        <w:jc w:val="both"/>
        <w:rPr>
          <w:sz w:val="24"/>
          <w:szCs w:val="24"/>
        </w:rPr>
      </w:pPr>
    </w:p>
    <w:p w14:paraId="6234029C" w14:textId="77777777" w:rsidR="00EA3279" w:rsidRDefault="00000000">
      <w:pPr>
        <w:spacing w:after="0" w:line="240" w:lineRule="auto"/>
        <w:jc w:val="both"/>
        <w:rPr>
          <w:b/>
          <w:sz w:val="24"/>
          <w:szCs w:val="24"/>
        </w:rPr>
      </w:pPr>
      <w:r>
        <w:rPr>
          <w:b/>
          <w:sz w:val="24"/>
          <w:szCs w:val="24"/>
        </w:rPr>
        <w:t>CULTURA URBANA</w:t>
      </w:r>
    </w:p>
    <w:p w14:paraId="0054F75D" w14:textId="77777777" w:rsidR="00EA3279" w:rsidRDefault="00000000">
      <w:pPr>
        <w:tabs>
          <w:tab w:val="left" w:pos="563"/>
        </w:tabs>
        <w:spacing w:after="0" w:line="240" w:lineRule="auto"/>
        <w:jc w:val="both"/>
      </w:pPr>
      <w:r>
        <w:rPr>
          <w:sz w:val="24"/>
          <w:szCs w:val="24"/>
        </w:rPr>
        <w:t xml:space="preserve">Podem concorrer nesta categoria projetos que demonstrem a expressão de grupos que desenvolvem sua arte nas ruas, nos bairros, em espaços públicos que são democratizados, criando novas sociabilidades e predominância nas temáticas de, Cultura Negra e Cultura Hip Hop. Os projetos podem ter como objeto propostas de linguagens como grafite, </w:t>
      </w:r>
      <w:proofErr w:type="spellStart"/>
      <w:r>
        <w:rPr>
          <w:sz w:val="24"/>
          <w:szCs w:val="24"/>
        </w:rPr>
        <w:t>breaking</w:t>
      </w:r>
      <w:proofErr w:type="spellEnd"/>
      <w:r>
        <w:rPr>
          <w:sz w:val="24"/>
          <w:szCs w:val="24"/>
        </w:rPr>
        <w:t xml:space="preserve">, rima, entre outros. </w:t>
      </w:r>
    </w:p>
    <w:p w14:paraId="56A25259" w14:textId="77777777" w:rsidR="00EA3279" w:rsidRDefault="00EA3279">
      <w:pPr>
        <w:tabs>
          <w:tab w:val="left" w:pos="338"/>
        </w:tabs>
        <w:spacing w:after="0" w:line="240" w:lineRule="auto"/>
        <w:jc w:val="both"/>
        <w:rPr>
          <w:sz w:val="24"/>
          <w:szCs w:val="24"/>
        </w:rPr>
      </w:pPr>
    </w:p>
    <w:p w14:paraId="2C3DF694" w14:textId="77777777" w:rsidR="00EA3279" w:rsidRDefault="00000000">
      <w:pPr>
        <w:tabs>
          <w:tab w:val="left" w:pos="338"/>
        </w:tabs>
        <w:spacing w:after="0" w:line="240" w:lineRule="auto"/>
        <w:jc w:val="both"/>
        <w:rPr>
          <w:b/>
          <w:sz w:val="24"/>
          <w:szCs w:val="24"/>
        </w:rPr>
      </w:pPr>
      <w:r>
        <w:rPr>
          <w:b/>
          <w:sz w:val="24"/>
          <w:szCs w:val="24"/>
        </w:rPr>
        <w:t>DANÇA</w:t>
      </w:r>
    </w:p>
    <w:p w14:paraId="60295040" w14:textId="77777777" w:rsidR="00EA3279" w:rsidRDefault="00000000">
      <w:pPr>
        <w:tabs>
          <w:tab w:val="left" w:pos="338"/>
        </w:tabs>
        <w:spacing w:after="0" w:line="240" w:lineRule="auto"/>
        <w:jc w:val="both"/>
        <w:rPr>
          <w:sz w:val="24"/>
          <w:szCs w:val="24"/>
        </w:rPr>
      </w:pPr>
      <w:r>
        <w:rPr>
          <w:sz w:val="24"/>
          <w:szCs w:val="24"/>
        </w:rPr>
        <w:t>Podem concorrer nesta categoria projetos que demonstrem predominância na área de</w:t>
      </w:r>
      <w:r>
        <w:rPr>
          <w:b/>
          <w:sz w:val="24"/>
          <w:szCs w:val="24"/>
        </w:rPr>
        <w:t xml:space="preserve"> </w:t>
      </w:r>
      <w:r>
        <w:rPr>
          <w:sz w:val="24"/>
          <w:szCs w:val="24"/>
        </w:rPr>
        <w:t xml:space="preserve">dança, em qualquer modalidade, a exemplo de: dança contemporânea; danças urbanas; danças populares e tradicionais; dança moderna; dança clássica, entre outras. Os projetos desta categoria podem prever atividades de produção de espetáculos de dança, realização de eventos, mostras, festas e festivais de dança, ações de formação, entre outras propostas que se enquadrem na linguagem da dança. </w:t>
      </w:r>
    </w:p>
    <w:p w14:paraId="2BF881D7" w14:textId="77777777" w:rsidR="00EA3279" w:rsidRDefault="00EA3279">
      <w:pPr>
        <w:tabs>
          <w:tab w:val="left" w:pos="563"/>
        </w:tabs>
        <w:spacing w:after="0" w:line="240" w:lineRule="auto"/>
        <w:ind w:left="720"/>
        <w:jc w:val="both"/>
        <w:rPr>
          <w:sz w:val="24"/>
          <w:szCs w:val="24"/>
        </w:rPr>
      </w:pPr>
    </w:p>
    <w:p w14:paraId="7799DFBB" w14:textId="77777777" w:rsidR="00EA3279" w:rsidRDefault="00000000">
      <w:pPr>
        <w:spacing w:after="0" w:line="240" w:lineRule="auto"/>
        <w:jc w:val="both"/>
        <w:rPr>
          <w:b/>
        </w:rPr>
      </w:pPr>
      <w:r>
        <w:rPr>
          <w:b/>
          <w:sz w:val="24"/>
          <w:szCs w:val="24"/>
        </w:rPr>
        <w:t>TEATRO</w:t>
      </w:r>
    </w:p>
    <w:p w14:paraId="652905D6" w14:textId="77777777" w:rsidR="00EA3279" w:rsidRDefault="00000000">
      <w:pPr>
        <w:tabs>
          <w:tab w:val="left" w:pos="563"/>
        </w:tabs>
        <w:spacing w:after="0" w:line="240" w:lineRule="auto"/>
        <w:jc w:val="both"/>
        <w:rPr>
          <w:sz w:val="24"/>
          <w:szCs w:val="24"/>
        </w:rPr>
      </w:pPr>
      <w:r>
        <w:rPr>
          <w:sz w:val="24"/>
          <w:szCs w:val="24"/>
        </w:rPr>
        <w:t xml:space="preserve">Podem concorrer nesta categoria projetos que demonstrem predominância na área de artes cênicas (teatro), incluindo teatro infanto juvenil, teatro musical, entre outros. Os projetos desta categoria podem prever atividades de produção de espetáculos teatrais, realização de mostras e festivais de teatro, ações de formação, entre outras propostas que se enquadrem na linguagem do teatro. </w:t>
      </w:r>
    </w:p>
    <w:p w14:paraId="71D1DB26" w14:textId="77777777" w:rsidR="00EA3279" w:rsidRDefault="00EA3279">
      <w:pPr>
        <w:tabs>
          <w:tab w:val="left" w:pos="288"/>
        </w:tabs>
        <w:spacing w:after="0" w:line="240" w:lineRule="auto"/>
        <w:ind w:left="907"/>
        <w:jc w:val="both"/>
        <w:rPr>
          <w:sz w:val="24"/>
          <w:szCs w:val="24"/>
        </w:rPr>
      </w:pPr>
    </w:p>
    <w:p w14:paraId="1AD13D0A" w14:textId="77777777" w:rsidR="00EA3279" w:rsidRDefault="00000000">
      <w:pPr>
        <w:tabs>
          <w:tab w:val="left" w:pos="288"/>
        </w:tabs>
        <w:spacing w:after="0" w:line="240" w:lineRule="auto"/>
        <w:ind w:left="907"/>
        <w:jc w:val="both"/>
      </w:pPr>
      <w:r>
        <w:rPr>
          <w:b/>
          <w:sz w:val="24"/>
          <w:szCs w:val="24"/>
        </w:rPr>
        <w:t>AUDIOVISUAL</w:t>
      </w:r>
    </w:p>
    <w:p w14:paraId="681F6267" w14:textId="77777777" w:rsidR="00EA3279" w:rsidRDefault="00000000">
      <w:pPr>
        <w:tabs>
          <w:tab w:val="left" w:pos="563"/>
        </w:tabs>
        <w:spacing w:after="0" w:line="240" w:lineRule="auto"/>
        <w:jc w:val="both"/>
        <w:rPr>
          <w:sz w:val="24"/>
          <w:szCs w:val="24"/>
        </w:rPr>
      </w:pPr>
      <w:r>
        <w:rPr>
          <w:sz w:val="24"/>
          <w:szCs w:val="24"/>
        </w:rPr>
        <w:t xml:space="preserve">Podem concorrer nesta categoria projetos que disponham sobre obras audiovisuais. Os projetos desta categoria podem prever atividades de produção de curta metragem (ficção, documentário e animação), produção de videoclipes, realização de mostras, ações de formação, entre outras propostas que se enquadrem na linguagem do audiovisual. </w:t>
      </w:r>
    </w:p>
    <w:p w14:paraId="170EE4FC" w14:textId="77777777" w:rsidR="00EA3279" w:rsidRDefault="00EA3279">
      <w:pPr>
        <w:tabs>
          <w:tab w:val="left" w:pos="563"/>
        </w:tabs>
        <w:spacing w:after="0" w:line="240" w:lineRule="auto"/>
        <w:ind w:left="1440"/>
        <w:jc w:val="both"/>
        <w:rPr>
          <w:color w:val="333333"/>
          <w:sz w:val="24"/>
          <w:szCs w:val="24"/>
        </w:rPr>
      </w:pPr>
    </w:p>
    <w:p w14:paraId="317349AD" w14:textId="77777777" w:rsidR="00EA3279" w:rsidRDefault="00000000">
      <w:pPr>
        <w:spacing w:before="120" w:after="120" w:line="240" w:lineRule="auto"/>
        <w:ind w:right="120"/>
        <w:jc w:val="both"/>
        <w:rPr>
          <w:b/>
          <w:sz w:val="24"/>
          <w:szCs w:val="24"/>
        </w:rPr>
      </w:pPr>
      <w:proofErr w:type="gramStart"/>
      <w:r>
        <w:rPr>
          <w:b/>
          <w:sz w:val="24"/>
          <w:szCs w:val="24"/>
        </w:rPr>
        <w:t>2.1  COTAS</w:t>
      </w:r>
      <w:proofErr w:type="gramEnd"/>
      <w:r>
        <w:rPr>
          <w:b/>
          <w:sz w:val="24"/>
          <w:szCs w:val="24"/>
        </w:rPr>
        <w:t xml:space="preserve"> PARA PROJETOS EXECUTADOS EM BAIRROS PERIFÉRICOS COM VULNERABILIDADE</w:t>
      </w:r>
    </w:p>
    <w:p w14:paraId="2EDE392E" w14:textId="77777777" w:rsidR="00EA3279" w:rsidRDefault="00000000">
      <w:pPr>
        <w:spacing w:before="120" w:after="120" w:line="240" w:lineRule="auto"/>
        <w:ind w:right="120"/>
        <w:jc w:val="both"/>
        <w:rPr>
          <w:sz w:val="24"/>
          <w:szCs w:val="24"/>
        </w:rPr>
      </w:pPr>
      <w:r>
        <w:rPr>
          <w:sz w:val="24"/>
          <w:szCs w:val="24"/>
        </w:rPr>
        <w:t>Terão direito às cotas os projetos que apresentarem todas as ações executadas em bairros periféricos com vulnerabilidade para atender ao art. 7º II da Lei nº 14.399 de 8 de julho de 2022. Segundo a listagem apresentada pela Secretaria de Desenvolvimento Social e Cidadania os bairros com vulnerabilidade são os que seguem:</w:t>
      </w:r>
    </w:p>
    <w:p w14:paraId="1E44708E" w14:textId="77777777" w:rsidR="00EA3279" w:rsidRDefault="00000000">
      <w:pPr>
        <w:spacing w:before="120" w:after="120" w:line="240" w:lineRule="auto"/>
        <w:ind w:right="120"/>
        <w:jc w:val="both"/>
        <w:rPr>
          <w:sz w:val="24"/>
          <w:szCs w:val="24"/>
        </w:rPr>
      </w:pPr>
      <w:r>
        <w:rPr>
          <w:sz w:val="24"/>
          <w:szCs w:val="24"/>
        </w:rPr>
        <w:t xml:space="preserve">2.1.1 - Desmembramento Milton Moda, Estância Porto Alegre, Jardim Águas Claras, Jardim Anésia, Jardim Annibal, Jardim Bandeirantes, Jardim Botafogo, Jardim Centenário, Jardim Esperança, Jardim Independência, Jardim Jandyra, Jardim </w:t>
      </w:r>
      <w:proofErr w:type="spellStart"/>
      <w:r>
        <w:rPr>
          <w:sz w:val="24"/>
          <w:szCs w:val="24"/>
        </w:rPr>
        <w:t>Libertucci</w:t>
      </w:r>
      <w:proofErr w:type="spellEnd"/>
      <w:r>
        <w:rPr>
          <w:sz w:val="24"/>
          <w:szCs w:val="24"/>
        </w:rPr>
        <w:t xml:space="preserve">, Jardim Palmeiras, Jardim Paschoal Salzano, Jardim Recreio, Jardim Residencial Areia Branca, Jardim Salgueiro, Jardim Santa Maria, Jardim Santa Marta, Jardim Santa Rosa, Jardim Santa Rosa 2, Jardim São Manoel, Jardim Sérgio Dornelles de Carvalho, Jardim Vila Real, Jardim </w:t>
      </w:r>
      <w:proofErr w:type="spellStart"/>
      <w:r>
        <w:rPr>
          <w:sz w:val="24"/>
          <w:szCs w:val="24"/>
        </w:rPr>
        <w:t>Vytória</w:t>
      </w:r>
      <w:proofErr w:type="spellEnd"/>
      <w:r>
        <w:rPr>
          <w:sz w:val="24"/>
          <w:szCs w:val="24"/>
        </w:rPr>
        <w:t xml:space="preserve">, João Bento da Fonseca, Parque Residencial Cristo Redentor, Parque Residencial Paulo Calisto, Parque Residencial </w:t>
      </w:r>
      <w:r>
        <w:rPr>
          <w:sz w:val="24"/>
          <w:szCs w:val="24"/>
        </w:rPr>
        <w:lastRenderedPageBreak/>
        <w:t xml:space="preserve">Porto </w:t>
      </w:r>
      <w:proofErr w:type="spellStart"/>
      <w:r>
        <w:rPr>
          <w:sz w:val="24"/>
          <w:szCs w:val="24"/>
        </w:rPr>
        <w:t>Bello</w:t>
      </w:r>
      <w:proofErr w:type="spellEnd"/>
      <w:r>
        <w:rPr>
          <w:sz w:val="24"/>
          <w:szCs w:val="24"/>
        </w:rPr>
        <w:t xml:space="preserve">, Parque Residencial Santo Afonso, Recanto Salzano, Recreio Jd. Dalva, Recreio São Lázaro, Santa Cruz, Vila Rosário, Vila São Pedro, Vila Salgueiro e Vila </w:t>
      </w:r>
      <w:proofErr w:type="spellStart"/>
      <w:r>
        <w:rPr>
          <w:sz w:val="24"/>
          <w:szCs w:val="24"/>
        </w:rPr>
        <w:t>Sibylla</w:t>
      </w:r>
      <w:proofErr w:type="spellEnd"/>
      <w:r>
        <w:rPr>
          <w:sz w:val="24"/>
          <w:szCs w:val="24"/>
        </w:rPr>
        <w:t>.</w:t>
      </w:r>
    </w:p>
    <w:p w14:paraId="429EBF11" w14:textId="77777777" w:rsidR="00EA3279" w:rsidRDefault="00000000">
      <w:pPr>
        <w:numPr>
          <w:ilvl w:val="0"/>
          <w:numId w:val="8"/>
        </w:numPr>
        <w:spacing w:after="200" w:line="256" w:lineRule="auto"/>
        <w:jc w:val="both"/>
        <w:rPr>
          <w:b/>
          <w:sz w:val="24"/>
          <w:szCs w:val="24"/>
        </w:rPr>
      </w:pPr>
      <w:r>
        <w:rPr>
          <w:b/>
          <w:sz w:val="24"/>
          <w:szCs w:val="24"/>
        </w:rPr>
        <w:t>DISTRIBUIÇÃO DE VAGAS E VALORES</w:t>
      </w:r>
    </w:p>
    <w:sdt>
      <w:sdtPr>
        <w:tag w:val="goog_rdk_74"/>
        <w:id w:val="7574288"/>
        <w:lock w:val="contentLocked"/>
      </w:sdtPr>
      <w:sdtContent>
        <w:tbl>
          <w:tblPr>
            <w:tblStyle w:val="aff1"/>
            <w:tblW w:w="9735" w:type="dxa"/>
            <w:tblInd w:w="-592" w:type="dxa"/>
            <w:tblBorders>
              <w:top w:val="nil"/>
              <w:left w:val="nil"/>
              <w:bottom w:val="nil"/>
              <w:right w:val="nil"/>
              <w:insideH w:val="nil"/>
              <w:insideV w:val="nil"/>
            </w:tblBorders>
            <w:tblLayout w:type="fixed"/>
            <w:tblLook w:val="0600" w:firstRow="0" w:lastRow="0" w:firstColumn="0" w:lastColumn="0" w:noHBand="1" w:noVBand="1"/>
          </w:tblPr>
          <w:tblGrid>
            <w:gridCol w:w="1351"/>
            <w:gridCol w:w="1365"/>
            <w:gridCol w:w="1050"/>
            <w:gridCol w:w="825"/>
            <w:gridCol w:w="1002"/>
            <w:gridCol w:w="662"/>
            <w:gridCol w:w="945"/>
            <w:gridCol w:w="1335"/>
            <w:gridCol w:w="1200"/>
          </w:tblGrid>
          <w:tr w:rsidR="00EA3279" w14:paraId="3025790A" w14:textId="77777777">
            <w:trPr>
              <w:trHeight w:val="660"/>
            </w:trPr>
            <w:sdt>
              <w:sdtPr>
                <w:tag w:val="goog_rdk_2"/>
                <w:id w:val="1297029825"/>
                <w:lock w:val="contentLocked"/>
              </w:sdtPr>
              <w:sdtContent>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14D3F4" w14:textId="77777777" w:rsidR="00EA3279" w:rsidRDefault="00000000">
                    <w:pPr>
                      <w:widowControl w:val="0"/>
                      <w:spacing w:after="0" w:line="276" w:lineRule="auto"/>
                      <w:jc w:val="center"/>
                      <w:rPr>
                        <w:rFonts w:ascii="Arial" w:eastAsia="Arial" w:hAnsi="Arial" w:cs="Arial"/>
                        <w:sz w:val="18"/>
                        <w:szCs w:val="18"/>
                      </w:rPr>
                    </w:pPr>
                    <w:r>
                      <w:rPr>
                        <w:b/>
                        <w:sz w:val="18"/>
                        <w:szCs w:val="18"/>
                      </w:rPr>
                      <w:t>CATEGORIAS</w:t>
                    </w:r>
                  </w:p>
                </w:tc>
              </w:sdtContent>
            </w:sdt>
            <w:sdt>
              <w:sdtPr>
                <w:tag w:val="goog_rdk_3"/>
                <w:id w:val="-1583987210"/>
                <w:lock w:val="contentLocked"/>
              </w:sdtPr>
              <w:sdtContent>
                <w:tc>
                  <w:tcPr>
                    <w:tcW w:w="13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D141D3E" w14:textId="77777777" w:rsidR="00EA3279" w:rsidRDefault="00000000">
                    <w:pPr>
                      <w:widowControl w:val="0"/>
                      <w:spacing w:after="0" w:line="276" w:lineRule="auto"/>
                      <w:jc w:val="center"/>
                      <w:rPr>
                        <w:rFonts w:ascii="Arial" w:eastAsia="Arial" w:hAnsi="Arial" w:cs="Arial"/>
                        <w:sz w:val="18"/>
                        <w:szCs w:val="18"/>
                      </w:rPr>
                    </w:pPr>
                    <w:r>
                      <w:rPr>
                        <w:b/>
                        <w:sz w:val="18"/>
                        <w:szCs w:val="18"/>
                      </w:rPr>
                      <w:t>QTD DE VAGAS AMPLA CONCORRÊNCIA</w:t>
                    </w:r>
                  </w:p>
                </w:tc>
              </w:sdtContent>
            </w:sdt>
            <w:sdt>
              <w:sdtPr>
                <w:tag w:val="goog_rdk_4"/>
                <w:id w:val="964227361"/>
                <w:lock w:val="contentLocked"/>
              </w:sdtPr>
              <w:sdtContent>
                <w:tc>
                  <w:tcPr>
                    <w:tcW w:w="10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47B2B90D" w14:textId="77777777" w:rsidR="00EA3279" w:rsidRDefault="00000000">
                    <w:pPr>
                      <w:widowControl w:val="0"/>
                      <w:spacing w:after="0" w:line="276" w:lineRule="auto"/>
                      <w:jc w:val="center"/>
                      <w:rPr>
                        <w:rFonts w:ascii="Arial" w:eastAsia="Arial" w:hAnsi="Arial" w:cs="Arial"/>
                        <w:sz w:val="18"/>
                        <w:szCs w:val="18"/>
                      </w:rPr>
                    </w:pPr>
                    <w:r>
                      <w:rPr>
                        <w:b/>
                        <w:sz w:val="18"/>
                        <w:szCs w:val="18"/>
                      </w:rPr>
                      <w:t>COTAS DE ÁREAS PERIFÉRICAS</w:t>
                    </w:r>
                  </w:p>
                </w:tc>
              </w:sdtContent>
            </w:sdt>
            <w:sdt>
              <w:sdtPr>
                <w:tag w:val="goog_rdk_5"/>
                <w:id w:val="-94945087"/>
                <w:lock w:val="contentLocked"/>
              </w:sdtPr>
              <w:sdtContent>
                <w:tc>
                  <w:tcPr>
                    <w:tcW w:w="8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2E720649" w14:textId="77777777" w:rsidR="00EA3279" w:rsidRDefault="00000000">
                    <w:pPr>
                      <w:widowControl w:val="0"/>
                      <w:spacing w:after="0" w:line="276" w:lineRule="auto"/>
                      <w:jc w:val="center"/>
                      <w:rPr>
                        <w:rFonts w:ascii="Arial" w:eastAsia="Arial" w:hAnsi="Arial" w:cs="Arial"/>
                        <w:sz w:val="18"/>
                        <w:szCs w:val="18"/>
                      </w:rPr>
                    </w:pPr>
                    <w:r>
                      <w:rPr>
                        <w:b/>
                        <w:sz w:val="18"/>
                        <w:szCs w:val="18"/>
                      </w:rPr>
                      <w:t>COTAS PARA PESSOAS NEGRAS</w:t>
                    </w:r>
                  </w:p>
                </w:tc>
              </w:sdtContent>
            </w:sdt>
            <w:sdt>
              <w:sdtPr>
                <w:tag w:val="goog_rdk_6"/>
                <w:id w:val="-1897664421"/>
                <w:lock w:val="contentLocked"/>
              </w:sdtPr>
              <w:sdtContent>
                <w:tc>
                  <w:tcPr>
                    <w:tcW w:w="100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767DAD6" w14:textId="77777777" w:rsidR="00EA3279" w:rsidRDefault="00000000">
                    <w:pPr>
                      <w:widowControl w:val="0"/>
                      <w:spacing w:after="0" w:line="276" w:lineRule="auto"/>
                      <w:jc w:val="center"/>
                      <w:rPr>
                        <w:rFonts w:ascii="Arial" w:eastAsia="Arial" w:hAnsi="Arial" w:cs="Arial"/>
                        <w:sz w:val="18"/>
                        <w:szCs w:val="18"/>
                      </w:rPr>
                    </w:pPr>
                    <w:r>
                      <w:rPr>
                        <w:b/>
                        <w:sz w:val="18"/>
                        <w:szCs w:val="18"/>
                      </w:rPr>
                      <w:t>COTAS PARA PESSOAS INDÍGENAS</w:t>
                    </w:r>
                  </w:p>
                </w:tc>
              </w:sdtContent>
            </w:sdt>
            <w:sdt>
              <w:sdtPr>
                <w:tag w:val="goog_rdk_7"/>
                <w:id w:val="1320460346"/>
                <w:lock w:val="contentLocked"/>
              </w:sdtPr>
              <w:sdtContent>
                <w:tc>
                  <w:tcPr>
                    <w:tcW w:w="66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643260D" w14:textId="77777777" w:rsidR="00EA3279" w:rsidRDefault="00000000">
                    <w:pPr>
                      <w:widowControl w:val="0"/>
                      <w:spacing w:after="0" w:line="276" w:lineRule="auto"/>
                      <w:jc w:val="center"/>
                      <w:rPr>
                        <w:rFonts w:ascii="Arial" w:eastAsia="Arial" w:hAnsi="Arial" w:cs="Arial"/>
                        <w:sz w:val="18"/>
                        <w:szCs w:val="18"/>
                      </w:rPr>
                    </w:pPr>
                    <w:r>
                      <w:rPr>
                        <w:b/>
                        <w:sz w:val="18"/>
                        <w:szCs w:val="18"/>
                      </w:rPr>
                      <w:t>COTAS PARA PCD</w:t>
                    </w:r>
                  </w:p>
                </w:tc>
              </w:sdtContent>
            </w:sdt>
            <w:sdt>
              <w:sdtPr>
                <w:tag w:val="goog_rdk_8"/>
                <w:id w:val="846829505"/>
                <w:lock w:val="contentLocked"/>
              </w:sdtPr>
              <w:sdtContent>
                <w:tc>
                  <w:tcPr>
                    <w:tcW w:w="9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29178030" w14:textId="77777777" w:rsidR="00EA3279" w:rsidRDefault="00000000">
                    <w:pPr>
                      <w:widowControl w:val="0"/>
                      <w:spacing w:after="0" w:line="276" w:lineRule="auto"/>
                      <w:jc w:val="center"/>
                      <w:rPr>
                        <w:rFonts w:ascii="Arial" w:eastAsia="Arial" w:hAnsi="Arial" w:cs="Arial"/>
                        <w:sz w:val="18"/>
                        <w:szCs w:val="18"/>
                      </w:rPr>
                    </w:pPr>
                    <w:r>
                      <w:rPr>
                        <w:b/>
                        <w:sz w:val="18"/>
                        <w:szCs w:val="18"/>
                      </w:rPr>
                      <w:t>QUANTIDADE TOTAL DE VAGAS</w:t>
                    </w:r>
                  </w:p>
                </w:tc>
              </w:sdtContent>
            </w:sdt>
            <w:sdt>
              <w:sdtPr>
                <w:tag w:val="goog_rdk_9"/>
                <w:id w:val="494848741"/>
                <w:lock w:val="contentLocked"/>
              </w:sdtPr>
              <w:sdtContent>
                <w:tc>
                  <w:tcPr>
                    <w:tcW w:w="13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59D8583" w14:textId="77777777" w:rsidR="00EA3279" w:rsidRDefault="00000000">
                    <w:pPr>
                      <w:widowControl w:val="0"/>
                      <w:spacing w:after="0" w:line="276" w:lineRule="auto"/>
                      <w:jc w:val="center"/>
                      <w:rPr>
                        <w:rFonts w:ascii="Arial" w:eastAsia="Arial" w:hAnsi="Arial" w:cs="Arial"/>
                        <w:sz w:val="18"/>
                        <w:szCs w:val="18"/>
                      </w:rPr>
                    </w:pPr>
                    <w:r>
                      <w:rPr>
                        <w:b/>
                        <w:sz w:val="18"/>
                        <w:szCs w:val="18"/>
                      </w:rPr>
                      <w:t>VALOR MÁXIMO POR PROJETO</w:t>
                    </w:r>
                  </w:p>
                </w:tc>
              </w:sdtContent>
            </w:sdt>
            <w:sdt>
              <w:sdtPr>
                <w:tag w:val="goog_rdk_10"/>
                <w:id w:val="382223768"/>
                <w:lock w:val="contentLocked"/>
              </w:sdtPr>
              <w:sdtContent>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7179E6D" w14:textId="77777777" w:rsidR="00EA3279" w:rsidRDefault="00000000">
                    <w:pPr>
                      <w:widowControl w:val="0"/>
                      <w:spacing w:after="0" w:line="276" w:lineRule="auto"/>
                      <w:jc w:val="center"/>
                      <w:rPr>
                        <w:rFonts w:ascii="Arial" w:eastAsia="Arial" w:hAnsi="Arial" w:cs="Arial"/>
                        <w:sz w:val="18"/>
                        <w:szCs w:val="18"/>
                      </w:rPr>
                    </w:pPr>
                    <w:r>
                      <w:rPr>
                        <w:b/>
                        <w:sz w:val="18"/>
                        <w:szCs w:val="18"/>
                      </w:rPr>
                      <w:t>VALOR TOTAL DA CATEGORIA</w:t>
                    </w:r>
                  </w:p>
                </w:tc>
              </w:sdtContent>
            </w:sdt>
          </w:tr>
          <w:tr w:rsidR="00EA3279" w14:paraId="0A622073" w14:textId="77777777">
            <w:trPr>
              <w:trHeight w:val="315"/>
            </w:trPr>
            <w:sdt>
              <w:sdtPr>
                <w:tag w:val="goog_rdk_11"/>
                <w:id w:val="975726644"/>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8A14C60" w14:textId="77777777" w:rsidR="00EA3279" w:rsidRDefault="00000000">
                    <w:pPr>
                      <w:widowControl w:val="0"/>
                      <w:spacing w:after="0" w:line="276" w:lineRule="auto"/>
                      <w:jc w:val="center"/>
                      <w:rPr>
                        <w:rFonts w:ascii="Arial" w:eastAsia="Arial" w:hAnsi="Arial" w:cs="Arial"/>
                        <w:sz w:val="18"/>
                        <w:szCs w:val="18"/>
                      </w:rPr>
                    </w:pPr>
                    <w:r>
                      <w:rPr>
                        <w:b/>
                        <w:sz w:val="18"/>
                        <w:szCs w:val="18"/>
                      </w:rPr>
                      <w:t>LITERATURA</w:t>
                    </w:r>
                  </w:p>
                </w:tc>
              </w:sdtContent>
            </w:sdt>
            <w:sdt>
              <w:sdtPr>
                <w:tag w:val="goog_rdk_12"/>
                <w:id w:val="-56784302"/>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FBCD40"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13"/>
                <w:id w:val="-604032379"/>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CFDE9F1"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14"/>
                <w:id w:val="2011166968"/>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404864A"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15"/>
                <w:id w:val="-1206864856"/>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A08026"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16"/>
                <w:id w:val="-1211334462"/>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6125A6"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17"/>
                <w:id w:val="-147289846"/>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DEDFDBC" w14:textId="77777777" w:rsidR="00EA3279" w:rsidRDefault="00000000">
                    <w:pPr>
                      <w:widowControl w:val="0"/>
                      <w:spacing w:after="0" w:line="276" w:lineRule="auto"/>
                      <w:jc w:val="center"/>
                      <w:rPr>
                        <w:rFonts w:ascii="Arial" w:eastAsia="Arial" w:hAnsi="Arial" w:cs="Arial"/>
                        <w:sz w:val="18"/>
                        <w:szCs w:val="18"/>
                      </w:rPr>
                    </w:pPr>
                    <w:r>
                      <w:rPr>
                        <w:sz w:val="18"/>
                        <w:szCs w:val="18"/>
                      </w:rPr>
                      <w:t>5</w:t>
                    </w:r>
                  </w:p>
                </w:tc>
              </w:sdtContent>
            </w:sdt>
            <w:sdt>
              <w:sdtPr>
                <w:tag w:val="goog_rdk_18"/>
                <w:id w:val="-1740083224"/>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E2C0A7C"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R$ 8.383,87</w:t>
                    </w:r>
                  </w:p>
                </w:tc>
              </w:sdtContent>
            </w:sdt>
            <w:sdt>
              <w:sdtPr>
                <w:tag w:val="goog_rdk_19"/>
                <w:id w:val="1808896088"/>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A9B142E"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R$ 41.919,33</w:t>
                    </w:r>
                  </w:p>
                </w:tc>
              </w:sdtContent>
            </w:sdt>
          </w:tr>
          <w:tr w:rsidR="00EA3279" w14:paraId="1FCE6CEF" w14:textId="77777777">
            <w:trPr>
              <w:trHeight w:val="315"/>
            </w:trPr>
            <w:sdt>
              <w:sdtPr>
                <w:tag w:val="goog_rdk_20"/>
                <w:id w:val="-508446439"/>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183994A" w14:textId="77777777" w:rsidR="00EA3279" w:rsidRDefault="00000000">
                    <w:pPr>
                      <w:widowControl w:val="0"/>
                      <w:spacing w:after="0" w:line="276" w:lineRule="auto"/>
                      <w:jc w:val="center"/>
                      <w:rPr>
                        <w:rFonts w:ascii="Arial" w:eastAsia="Arial" w:hAnsi="Arial" w:cs="Arial"/>
                        <w:sz w:val="18"/>
                        <w:szCs w:val="18"/>
                      </w:rPr>
                    </w:pPr>
                    <w:r>
                      <w:rPr>
                        <w:b/>
                        <w:sz w:val="18"/>
                        <w:szCs w:val="18"/>
                      </w:rPr>
                      <w:t>MÚSICA</w:t>
                    </w:r>
                  </w:p>
                </w:tc>
              </w:sdtContent>
            </w:sdt>
            <w:sdt>
              <w:sdtPr>
                <w:tag w:val="goog_rdk_21"/>
                <w:id w:val="1782609467"/>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09CB0F4"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22"/>
                <w:id w:val="575244177"/>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3D7141"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23"/>
                <w:id w:val="484445455"/>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2ECB0B"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24"/>
                <w:id w:val="1242064308"/>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30255C"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25"/>
                <w:id w:val="209930375"/>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6161562"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26"/>
                <w:id w:val="-1051840040"/>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3F3E13" w14:textId="77777777" w:rsidR="00EA3279" w:rsidRDefault="00000000">
                    <w:pPr>
                      <w:widowControl w:val="0"/>
                      <w:spacing w:after="0" w:line="276" w:lineRule="auto"/>
                      <w:jc w:val="center"/>
                      <w:rPr>
                        <w:rFonts w:ascii="Arial" w:eastAsia="Arial" w:hAnsi="Arial" w:cs="Arial"/>
                        <w:sz w:val="18"/>
                        <w:szCs w:val="18"/>
                      </w:rPr>
                    </w:pPr>
                    <w:r>
                      <w:rPr>
                        <w:sz w:val="18"/>
                        <w:szCs w:val="18"/>
                      </w:rPr>
                      <w:t>4</w:t>
                    </w:r>
                  </w:p>
                </w:tc>
              </w:sdtContent>
            </w:sdt>
            <w:sdt>
              <w:sdtPr>
                <w:tag w:val="goog_rdk_27"/>
                <w:id w:val="2074546503"/>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3D20D7"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R$ 10.479,83</w:t>
                    </w:r>
                  </w:p>
                </w:tc>
              </w:sdtContent>
            </w:sdt>
            <w:sdt>
              <w:sdtPr>
                <w:tag w:val="goog_rdk_28"/>
                <w:id w:val="802658621"/>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D21ABF3"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R$ 41.919,33</w:t>
                    </w:r>
                  </w:p>
                </w:tc>
              </w:sdtContent>
            </w:sdt>
          </w:tr>
          <w:tr w:rsidR="00EA3279" w14:paraId="3C427DC2" w14:textId="77777777">
            <w:trPr>
              <w:trHeight w:val="315"/>
            </w:trPr>
            <w:sdt>
              <w:sdtPr>
                <w:tag w:val="goog_rdk_29"/>
                <w:id w:val="209381220"/>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D35D6A1" w14:textId="77777777" w:rsidR="00EA3279" w:rsidRDefault="00000000">
                    <w:pPr>
                      <w:widowControl w:val="0"/>
                      <w:spacing w:after="0" w:line="276" w:lineRule="auto"/>
                      <w:jc w:val="center"/>
                      <w:rPr>
                        <w:rFonts w:ascii="Arial" w:eastAsia="Arial" w:hAnsi="Arial" w:cs="Arial"/>
                        <w:sz w:val="18"/>
                        <w:szCs w:val="18"/>
                      </w:rPr>
                    </w:pPr>
                    <w:r>
                      <w:rPr>
                        <w:b/>
                        <w:sz w:val="18"/>
                        <w:szCs w:val="18"/>
                      </w:rPr>
                      <w:t>ARTES VISUAIS</w:t>
                    </w:r>
                  </w:p>
                </w:tc>
              </w:sdtContent>
            </w:sdt>
            <w:sdt>
              <w:sdtPr>
                <w:tag w:val="goog_rdk_30"/>
                <w:id w:val="1087957692"/>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577B51B"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31"/>
                <w:id w:val="-1416469204"/>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6BA5BF"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32"/>
                <w:id w:val="-1374457786"/>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8C28187"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33"/>
                <w:id w:val="2011791493"/>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EFFCAB"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34"/>
                <w:id w:val="-1019311561"/>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9BD2A26" w14:textId="77777777" w:rsidR="00EA3279" w:rsidRDefault="00000000">
                    <w:pPr>
                      <w:widowControl w:val="0"/>
                      <w:spacing w:after="0" w:line="276" w:lineRule="auto"/>
                      <w:jc w:val="center"/>
                      <w:rPr>
                        <w:sz w:val="18"/>
                        <w:szCs w:val="18"/>
                      </w:rPr>
                    </w:pPr>
                    <w:r>
                      <w:rPr>
                        <w:sz w:val="18"/>
                        <w:szCs w:val="18"/>
                      </w:rPr>
                      <w:t>-</w:t>
                    </w:r>
                  </w:p>
                </w:tc>
              </w:sdtContent>
            </w:sdt>
            <w:sdt>
              <w:sdtPr>
                <w:tag w:val="goog_rdk_35"/>
                <w:id w:val="-894974735"/>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906E193" w14:textId="77777777" w:rsidR="00EA3279" w:rsidRDefault="00000000">
                    <w:pPr>
                      <w:widowControl w:val="0"/>
                      <w:spacing w:after="0" w:line="276" w:lineRule="auto"/>
                      <w:jc w:val="center"/>
                      <w:rPr>
                        <w:rFonts w:ascii="Arial" w:eastAsia="Arial" w:hAnsi="Arial" w:cs="Arial"/>
                        <w:sz w:val="18"/>
                        <w:szCs w:val="18"/>
                      </w:rPr>
                    </w:pPr>
                    <w:r>
                      <w:rPr>
                        <w:sz w:val="18"/>
                        <w:szCs w:val="18"/>
                      </w:rPr>
                      <w:t>4</w:t>
                    </w:r>
                  </w:p>
                </w:tc>
              </w:sdtContent>
            </w:sdt>
            <w:sdt>
              <w:sdtPr>
                <w:tag w:val="goog_rdk_36"/>
                <w:id w:val="-1495712133"/>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808A237"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R$ 10.479,83</w:t>
                    </w:r>
                  </w:p>
                </w:tc>
              </w:sdtContent>
            </w:sdt>
            <w:sdt>
              <w:sdtPr>
                <w:tag w:val="goog_rdk_37"/>
                <w:id w:val="890310535"/>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43DB57"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R$ 41.919,33</w:t>
                    </w:r>
                  </w:p>
                </w:tc>
              </w:sdtContent>
            </w:sdt>
          </w:tr>
          <w:tr w:rsidR="00EA3279" w14:paraId="09424751" w14:textId="77777777">
            <w:trPr>
              <w:trHeight w:val="315"/>
            </w:trPr>
            <w:sdt>
              <w:sdtPr>
                <w:tag w:val="goog_rdk_38"/>
                <w:id w:val="-78066408"/>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DDF5DB5" w14:textId="77777777" w:rsidR="00EA3279" w:rsidRDefault="00000000">
                    <w:pPr>
                      <w:widowControl w:val="0"/>
                      <w:spacing w:after="0" w:line="276" w:lineRule="auto"/>
                      <w:jc w:val="center"/>
                      <w:rPr>
                        <w:rFonts w:ascii="Arial" w:eastAsia="Arial" w:hAnsi="Arial" w:cs="Arial"/>
                        <w:sz w:val="18"/>
                        <w:szCs w:val="18"/>
                      </w:rPr>
                    </w:pPr>
                    <w:r>
                      <w:rPr>
                        <w:b/>
                        <w:sz w:val="18"/>
                        <w:szCs w:val="18"/>
                      </w:rPr>
                      <w:t>CULTURA URBANA</w:t>
                    </w:r>
                  </w:p>
                </w:tc>
              </w:sdtContent>
            </w:sdt>
            <w:sdt>
              <w:sdtPr>
                <w:tag w:val="goog_rdk_39"/>
                <w:id w:val="2021581359"/>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D1AC79D"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40"/>
                <w:id w:val="-1760978951"/>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768AA39"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41"/>
                <w:id w:val="-2000259135"/>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5744E5"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42"/>
                <w:id w:val="-1989937662"/>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FAC627"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43"/>
                <w:id w:val="608783360"/>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90B285"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44"/>
                <w:id w:val="-459958911"/>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1D3E9C" w14:textId="77777777" w:rsidR="00EA3279" w:rsidRDefault="00000000">
                    <w:pPr>
                      <w:widowControl w:val="0"/>
                      <w:spacing w:after="0" w:line="276" w:lineRule="auto"/>
                      <w:jc w:val="center"/>
                      <w:rPr>
                        <w:rFonts w:ascii="Arial" w:eastAsia="Arial" w:hAnsi="Arial" w:cs="Arial"/>
                        <w:sz w:val="18"/>
                        <w:szCs w:val="18"/>
                      </w:rPr>
                    </w:pPr>
                    <w:r>
                      <w:rPr>
                        <w:sz w:val="18"/>
                        <w:szCs w:val="18"/>
                      </w:rPr>
                      <w:t>3</w:t>
                    </w:r>
                  </w:p>
                </w:tc>
              </w:sdtContent>
            </w:sdt>
            <w:sdt>
              <w:sdtPr>
                <w:tag w:val="goog_rdk_45"/>
                <w:id w:val="-570041640"/>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F7932E"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R$ 10.479,83</w:t>
                    </w:r>
                  </w:p>
                </w:tc>
              </w:sdtContent>
            </w:sdt>
            <w:sdt>
              <w:sdtPr>
                <w:tag w:val="goog_rdk_46"/>
                <w:id w:val="-325985511"/>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D6387F"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R$ 31.439,50</w:t>
                    </w:r>
                  </w:p>
                </w:tc>
              </w:sdtContent>
            </w:sdt>
          </w:tr>
          <w:tr w:rsidR="00EA3279" w14:paraId="69F94378" w14:textId="77777777">
            <w:trPr>
              <w:trHeight w:val="326"/>
            </w:trPr>
            <w:sdt>
              <w:sdtPr>
                <w:tag w:val="goog_rdk_47"/>
                <w:id w:val="-1185441182"/>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6A679" w14:textId="77777777" w:rsidR="00EA3279" w:rsidRDefault="00000000">
                    <w:pPr>
                      <w:widowControl w:val="0"/>
                      <w:spacing w:after="0" w:line="276" w:lineRule="auto"/>
                      <w:jc w:val="center"/>
                      <w:rPr>
                        <w:rFonts w:ascii="Arial" w:eastAsia="Arial" w:hAnsi="Arial" w:cs="Arial"/>
                        <w:sz w:val="18"/>
                        <w:szCs w:val="18"/>
                      </w:rPr>
                    </w:pPr>
                    <w:r>
                      <w:rPr>
                        <w:b/>
                        <w:sz w:val="18"/>
                        <w:szCs w:val="18"/>
                      </w:rPr>
                      <w:t>DANÇA</w:t>
                    </w:r>
                  </w:p>
                </w:tc>
              </w:sdtContent>
            </w:sdt>
            <w:sdt>
              <w:sdtPr>
                <w:tag w:val="goog_rdk_48"/>
                <w:id w:val="87753491"/>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1D44B3"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49"/>
                <w:id w:val="866955192"/>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E17194"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50"/>
                <w:id w:val="2129656144"/>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CEF97C"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51"/>
                <w:id w:val="-636255244"/>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45BECC"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52"/>
                <w:id w:val="2005236615"/>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DB56D27"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53"/>
                <w:id w:val="937021119"/>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29513A"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54"/>
                <w:id w:val="-279025636"/>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1DF2AB"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R$ 20.959,67</w:t>
                    </w:r>
                  </w:p>
                </w:tc>
              </w:sdtContent>
            </w:sdt>
            <w:sdt>
              <w:sdtPr>
                <w:tag w:val="goog_rdk_55"/>
                <w:id w:val="1342132475"/>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F3405F"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R$ 41.919,33</w:t>
                    </w:r>
                  </w:p>
                </w:tc>
              </w:sdtContent>
            </w:sdt>
          </w:tr>
          <w:tr w:rsidR="00EA3279" w14:paraId="47BD27D0" w14:textId="77777777">
            <w:trPr>
              <w:trHeight w:val="315"/>
            </w:trPr>
            <w:sdt>
              <w:sdtPr>
                <w:tag w:val="goog_rdk_56"/>
                <w:id w:val="292021720"/>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A9E3B54" w14:textId="77777777" w:rsidR="00EA3279" w:rsidRDefault="00000000">
                    <w:pPr>
                      <w:widowControl w:val="0"/>
                      <w:spacing w:after="0" w:line="276" w:lineRule="auto"/>
                      <w:jc w:val="center"/>
                      <w:rPr>
                        <w:rFonts w:ascii="Arial" w:eastAsia="Arial" w:hAnsi="Arial" w:cs="Arial"/>
                        <w:sz w:val="18"/>
                        <w:szCs w:val="18"/>
                      </w:rPr>
                    </w:pPr>
                    <w:r>
                      <w:rPr>
                        <w:b/>
                        <w:sz w:val="18"/>
                        <w:szCs w:val="18"/>
                      </w:rPr>
                      <w:t>TEATRO</w:t>
                    </w:r>
                  </w:p>
                </w:tc>
              </w:sdtContent>
            </w:sdt>
            <w:sdt>
              <w:sdtPr>
                <w:tag w:val="goog_rdk_57"/>
                <w:id w:val="149494246"/>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56BE50"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58"/>
                <w:id w:val="-371925460"/>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CFD0C3"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59"/>
                <w:id w:val="-1444613682"/>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88B08A"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60"/>
                <w:id w:val="-360050776"/>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2E986F5"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61"/>
                <w:id w:val="-211344299"/>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EB4344"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62"/>
                <w:id w:val="652347737"/>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804E83" w14:textId="77777777" w:rsidR="00EA3279" w:rsidRDefault="00000000">
                    <w:pPr>
                      <w:widowControl w:val="0"/>
                      <w:spacing w:after="0" w:line="276" w:lineRule="auto"/>
                      <w:jc w:val="center"/>
                      <w:rPr>
                        <w:rFonts w:ascii="Arial" w:eastAsia="Arial" w:hAnsi="Arial" w:cs="Arial"/>
                        <w:sz w:val="18"/>
                        <w:szCs w:val="18"/>
                      </w:rPr>
                    </w:pPr>
                    <w:r>
                      <w:rPr>
                        <w:sz w:val="18"/>
                        <w:szCs w:val="18"/>
                      </w:rPr>
                      <w:t>2</w:t>
                    </w:r>
                  </w:p>
                </w:tc>
              </w:sdtContent>
            </w:sdt>
            <w:sdt>
              <w:sdtPr>
                <w:tag w:val="goog_rdk_63"/>
                <w:id w:val="-613438082"/>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C50C404"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R$ 10.479,83</w:t>
                    </w:r>
                  </w:p>
                </w:tc>
              </w:sdtContent>
            </w:sdt>
            <w:sdt>
              <w:sdtPr>
                <w:tag w:val="goog_rdk_64"/>
                <w:id w:val="406118511"/>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7CB1C9"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R$ 20.959,67</w:t>
                    </w:r>
                  </w:p>
                </w:tc>
              </w:sdtContent>
            </w:sdt>
          </w:tr>
          <w:tr w:rsidR="00EA3279" w14:paraId="49C65A9C" w14:textId="77777777">
            <w:trPr>
              <w:trHeight w:val="315"/>
            </w:trPr>
            <w:sdt>
              <w:sdtPr>
                <w:tag w:val="goog_rdk_65"/>
                <w:id w:val="1674072546"/>
                <w:lock w:val="contentLocked"/>
              </w:sdtPr>
              <w:sdtContent>
                <w:tc>
                  <w:tcPr>
                    <w:tcW w:w="13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EAD2E74" w14:textId="77777777" w:rsidR="00EA3279" w:rsidRDefault="00000000">
                    <w:pPr>
                      <w:widowControl w:val="0"/>
                      <w:spacing w:after="0" w:line="276" w:lineRule="auto"/>
                      <w:jc w:val="center"/>
                      <w:rPr>
                        <w:rFonts w:ascii="Arial" w:eastAsia="Arial" w:hAnsi="Arial" w:cs="Arial"/>
                        <w:sz w:val="18"/>
                        <w:szCs w:val="18"/>
                      </w:rPr>
                    </w:pPr>
                    <w:r>
                      <w:rPr>
                        <w:b/>
                        <w:sz w:val="18"/>
                        <w:szCs w:val="18"/>
                      </w:rPr>
                      <w:t>AUDIOVISUAL</w:t>
                    </w:r>
                  </w:p>
                </w:tc>
              </w:sdtContent>
            </w:sdt>
            <w:sdt>
              <w:sdtPr>
                <w:tag w:val="goog_rdk_66"/>
                <w:id w:val="-1535877638"/>
                <w:lock w:val="contentLocked"/>
              </w:sdtPr>
              <w:sdtContent>
                <w:tc>
                  <w:tcPr>
                    <w:tcW w:w="13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DBF475"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67"/>
                <w:id w:val="-1443751670"/>
                <w:lock w:val="contentLocked"/>
              </w:sdtPr>
              <w:sdtContent>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3DD796"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68"/>
                <w:id w:val="-211811095"/>
                <w:lock w:val="contentLocked"/>
              </w:sdtPr>
              <w:sdtContent>
                <w:tc>
                  <w:tcPr>
                    <w:tcW w:w="8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0848057"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69"/>
                <w:id w:val="-1761595062"/>
                <w:lock w:val="contentLocked"/>
              </w:sdtPr>
              <w:sdtContent>
                <w:tc>
                  <w:tcPr>
                    <w:tcW w:w="100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3C6432"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70"/>
                <w:id w:val="1001164692"/>
                <w:lock w:val="contentLocked"/>
              </w:sdtPr>
              <w:sdtContent>
                <w:tc>
                  <w:tcPr>
                    <w:tcW w:w="66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DC9CCB" w14:textId="77777777" w:rsidR="00EA3279" w:rsidRDefault="00000000">
                    <w:pPr>
                      <w:widowControl w:val="0"/>
                      <w:spacing w:after="0" w:line="276" w:lineRule="auto"/>
                      <w:jc w:val="center"/>
                      <w:rPr>
                        <w:rFonts w:ascii="Arial" w:eastAsia="Arial" w:hAnsi="Arial" w:cs="Arial"/>
                        <w:sz w:val="18"/>
                        <w:szCs w:val="18"/>
                      </w:rPr>
                    </w:pPr>
                    <w:r>
                      <w:rPr>
                        <w:sz w:val="18"/>
                        <w:szCs w:val="18"/>
                      </w:rPr>
                      <w:t>-</w:t>
                    </w:r>
                  </w:p>
                </w:tc>
              </w:sdtContent>
            </w:sdt>
            <w:sdt>
              <w:sdtPr>
                <w:tag w:val="goog_rdk_71"/>
                <w:id w:val="-1954161067"/>
                <w:lock w:val="contentLocked"/>
              </w:sdtPr>
              <w:sdtContent>
                <w:tc>
                  <w:tcPr>
                    <w:tcW w:w="9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77EE4A" w14:textId="77777777" w:rsidR="00EA3279" w:rsidRDefault="00000000">
                    <w:pPr>
                      <w:widowControl w:val="0"/>
                      <w:spacing w:after="0" w:line="276" w:lineRule="auto"/>
                      <w:jc w:val="center"/>
                      <w:rPr>
                        <w:rFonts w:ascii="Arial" w:eastAsia="Arial" w:hAnsi="Arial" w:cs="Arial"/>
                        <w:sz w:val="18"/>
                        <w:szCs w:val="18"/>
                      </w:rPr>
                    </w:pPr>
                    <w:r>
                      <w:rPr>
                        <w:sz w:val="18"/>
                        <w:szCs w:val="18"/>
                      </w:rPr>
                      <w:t>1</w:t>
                    </w:r>
                  </w:p>
                </w:tc>
              </w:sdtContent>
            </w:sdt>
            <w:sdt>
              <w:sdtPr>
                <w:tag w:val="goog_rdk_72"/>
                <w:id w:val="-998493879"/>
                <w:lock w:val="contentLocked"/>
              </w:sdtPr>
              <w:sdtContent>
                <w:tc>
                  <w:tcPr>
                    <w:tcW w:w="13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FD5EDC"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R$ 20.959,67</w:t>
                    </w:r>
                  </w:p>
                </w:tc>
              </w:sdtContent>
            </w:sdt>
            <w:sdt>
              <w:sdtPr>
                <w:tag w:val="goog_rdk_73"/>
                <w:id w:val="-8070106"/>
                <w:lock w:val="contentLocked"/>
              </w:sdtPr>
              <w:sdtContent>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D2CC675" w14:textId="77777777" w:rsidR="00EA3279" w:rsidRDefault="00000000">
                    <w:pPr>
                      <w:widowControl w:val="0"/>
                      <w:spacing w:after="0" w:line="276" w:lineRule="auto"/>
                      <w:jc w:val="center"/>
                      <w:rPr>
                        <w:rFonts w:ascii="Arial" w:eastAsia="Arial" w:hAnsi="Arial" w:cs="Arial"/>
                        <w:sz w:val="18"/>
                        <w:szCs w:val="18"/>
                      </w:rPr>
                    </w:pPr>
                    <w:r>
                      <w:rPr>
                        <w:rFonts w:ascii="Arial" w:eastAsia="Arial" w:hAnsi="Arial" w:cs="Arial"/>
                        <w:sz w:val="18"/>
                        <w:szCs w:val="18"/>
                      </w:rPr>
                      <w:t>R$ 20.959,67</w:t>
                    </w:r>
                  </w:p>
                </w:tc>
              </w:sdtContent>
            </w:sdt>
          </w:tr>
        </w:tbl>
      </w:sdtContent>
    </w:sdt>
    <w:p w14:paraId="598EF6ED" w14:textId="77777777" w:rsidR="00EA3279" w:rsidRDefault="00EA3279">
      <w:pPr>
        <w:spacing w:after="280" w:line="240" w:lineRule="auto"/>
        <w:jc w:val="center"/>
        <w:rPr>
          <w:sz w:val="24"/>
          <w:szCs w:val="24"/>
        </w:rPr>
      </w:pPr>
    </w:p>
    <w:p w14:paraId="5CA3BD49" w14:textId="77777777" w:rsidR="00EA3279" w:rsidRDefault="00EA3279">
      <w:pPr>
        <w:tabs>
          <w:tab w:val="left" w:pos="563"/>
        </w:tabs>
        <w:spacing w:after="0" w:line="240" w:lineRule="auto"/>
        <w:jc w:val="both"/>
        <w:rPr>
          <w:color w:val="171616"/>
          <w:sz w:val="24"/>
          <w:szCs w:val="24"/>
        </w:rPr>
      </w:pPr>
    </w:p>
    <w:p w14:paraId="10A17589" w14:textId="77777777" w:rsidR="00EA3279" w:rsidRDefault="00EA3279">
      <w:pPr>
        <w:tabs>
          <w:tab w:val="left" w:pos="563"/>
        </w:tabs>
        <w:spacing w:after="0" w:line="240" w:lineRule="auto"/>
        <w:ind w:left="720"/>
        <w:jc w:val="both"/>
        <w:rPr>
          <w:color w:val="333333"/>
          <w:sz w:val="24"/>
          <w:szCs w:val="24"/>
        </w:rPr>
      </w:pPr>
    </w:p>
    <w:p w14:paraId="1D26BE59" w14:textId="77777777" w:rsidR="00EA3279" w:rsidRDefault="00EA3279">
      <w:pPr>
        <w:tabs>
          <w:tab w:val="left" w:pos="563"/>
        </w:tabs>
        <w:spacing w:after="0" w:line="240" w:lineRule="auto"/>
        <w:ind w:left="720"/>
        <w:jc w:val="both"/>
        <w:rPr>
          <w:color w:val="333333"/>
          <w:sz w:val="24"/>
          <w:szCs w:val="24"/>
        </w:rPr>
      </w:pPr>
    </w:p>
    <w:p w14:paraId="72610AEF" w14:textId="77777777" w:rsidR="00EA3279" w:rsidRDefault="00EA3279">
      <w:pPr>
        <w:tabs>
          <w:tab w:val="left" w:pos="563"/>
        </w:tabs>
        <w:spacing w:after="0" w:line="240" w:lineRule="auto"/>
        <w:ind w:left="720"/>
        <w:jc w:val="both"/>
        <w:rPr>
          <w:color w:val="333333"/>
          <w:sz w:val="24"/>
          <w:szCs w:val="24"/>
        </w:rPr>
      </w:pPr>
    </w:p>
    <w:p w14:paraId="0FED7248" w14:textId="77777777" w:rsidR="00EA3279" w:rsidRDefault="00EA3279">
      <w:pPr>
        <w:tabs>
          <w:tab w:val="left" w:pos="563"/>
        </w:tabs>
        <w:spacing w:after="0" w:line="240" w:lineRule="auto"/>
        <w:ind w:left="720"/>
        <w:jc w:val="both"/>
        <w:rPr>
          <w:color w:val="333333"/>
          <w:sz w:val="24"/>
          <w:szCs w:val="24"/>
        </w:rPr>
      </w:pPr>
    </w:p>
    <w:p w14:paraId="2345E696" w14:textId="77777777" w:rsidR="00EA3279" w:rsidRDefault="00EA3279">
      <w:pPr>
        <w:spacing w:after="280" w:line="240" w:lineRule="auto"/>
        <w:jc w:val="center"/>
        <w:rPr>
          <w:sz w:val="24"/>
          <w:szCs w:val="24"/>
        </w:rPr>
      </w:pPr>
    </w:p>
    <w:p w14:paraId="4BABC555" w14:textId="77777777" w:rsidR="00EA3279" w:rsidRDefault="00EA3279">
      <w:pPr>
        <w:spacing w:after="280" w:line="240" w:lineRule="auto"/>
        <w:jc w:val="center"/>
        <w:rPr>
          <w:sz w:val="24"/>
          <w:szCs w:val="24"/>
        </w:rPr>
      </w:pPr>
    </w:p>
    <w:p w14:paraId="17BE3A9A" w14:textId="77777777" w:rsidR="00EA3279" w:rsidRDefault="00EA3279">
      <w:pPr>
        <w:spacing w:after="280" w:line="240" w:lineRule="auto"/>
        <w:jc w:val="center"/>
        <w:rPr>
          <w:sz w:val="24"/>
          <w:szCs w:val="24"/>
        </w:rPr>
      </w:pPr>
    </w:p>
    <w:p w14:paraId="77DAEEEC" w14:textId="77777777" w:rsidR="00EA3279" w:rsidRDefault="00EA3279">
      <w:pPr>
        <w:spacing w:after="280" w:line="240" w:lineRule="auto"/>
        <w:jc w:val="center"/>
        <w:rPr>
          <w:sz w:val="24"/>
          <w:szCs w:val="24"/>
        </w:rPr>
      </w:pPr>
    </w:p>
    <w:p w14:paraId="250CD0CB" w14:textId="77777777" w:rsidR="00EA3279" w:rsidRDefault="00EA3279">
      <w:pPr>
        <w:spacing w:after="280" w:line="240" w:lineRule="auto"/>
        <w:jc w:val="center"/>
        <w:rPr>
          <w:sz w:val="24"/>
          <w:szCs w:val="24"/>
        </w:rPr>
      </w:pPr>
    </w:p>
    <w:p w14:paraId="77B2B55D" w14:textId="77777777" w:rsidR="00EA3279" w:rsidRDefault="00EA3279">
      <w:pPr>
        <w:spacing w:after="280" w:line="240" w:lineRule="auto"/>
        <w:jc w:val="center"/>
        <w:rPr>
          <w:sz w:val="24"/>
          <w:szCs w:val="24"/>
        </w:rPr>
      </w:pPr>
    </w:p>
    <w:p w14:paraId="1DE4A4C7" w14:textId="77777777" w:rsidR="00EA3279" w:rsidRDefault="00EA3279">
      <w:pPr>
        <w:spacing w:after="280" w:line="240" w:lineRule="auto"/>
        <w:jc w:val="center"/>
        <w:rPr>
          <w:sz w:val="24"/>
          <w:szCs w:val="24"/>
        </w:rPr>
      </w:pPr>
    </w:p>
    <w:p w14:paraId="679220A9" w14:textId="77777777" w:rsidR="00EA3279" w:rsidRDefault="00EA3279">
      <w:pPr>
        <w:spacing w:after="280" w:line="240" w:lineRule="auto"/>
        <w:jc w:val="center"/>
        <w:rPr>
          <w:sz w:val="24"/>
          <w:szCs w:val="24"/>
        </w:rPr>
      </w:pPr>
    </w:p>
    <w:p w14:paraId="6BFBE057" w14:textId="77777777" w:rsidR="00EA3279" w:rsidRDefault="00EA3279">
      <w:pPr>
        <w:spacing w:after="280" w:line="240" w:lineRule="auto"/>
        <w:jc w:val="center"/>
        <w:rPr>
          <w:sz w:val="24"/>
          <w:szCs w:val="24"/>
        </w:rPr>
      </w:pPr>
    </w:p>
    <w:p w14:paraId="38DA477E" w14:textId="77777777" w:rsidR="00EA3279" w:rsidRDefault="00EA3279">
      <w:pPr>
        <w:spacing w:after="280" w:line="240" w:lineRule="auto"/>
        <w:jc w:val="center"/>
        <w:rPr>
          <w:sz w:val="24"/>
          <w:szCs w:val="24"/>
        </w:rPr>
      </w:pPr>
    </w:p>
    <w:sectPr w:rsidR="00EA3279">
      <w:headerReference w:type="default" r:id="rId8"/>
      <w:footerReference w:type="default" r:id="rId9"/>
      <w:pgSz w:w="11906" w:h="16838"/>
      <w:pgMar w:top="1417" w:right="1701" w:bottom="1417" w:left="1701" w:header="62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3924F" w14:textId="77777777" w:rsidR="00B67988" w:rsidRDefault="00B67988">
      <w:pPr>
        <w:spacing w:after="0" w:line="240" w:lineRule="auto"/>
      </w:pPr>
      <w:r>
        <w:separator/>
      </w:r>
    </w:p>
  </w:endnote>
  <w:endnote w:type="continuationSeparator" w:id="0">
    <w:p w14:paraId="318B4DD0" w14:textId="77777777" w:rsidR="00B67988" w:rsidRDefault="00B6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D62B68D-1FF9-4BCB-9232-9FFB670FC661}"/>
    <w:embedBold r:id="rId2" w:fontKey="{0AC74C6E-FCF4-47D2-AF4A-177AAD4E7D1C}"/>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B3260D01-E9AD-4099-A71F-706FDBCF9E79}"/>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59284E2-86C9-47FC-863C-EB04FA07A49F}"/>
  </w:font>
  <w:font w:name="Georgia">
    <w:panose1 w:val="02040502050405020303"/>
    <w:charset w:val="00"/>
    <w:family w:val="roman"/>
    <w:pitch w:val="variable"/>
    <w:sig w:usb0="00000287" w:usb1="00000000" w:usb2="00000000" w:usb3="00000000" w:csb0="0000009F" w:csb1="00000000"/>
    <w:embedRegular r:id="rId5" w:fontKey="{0CDD17C8-FC4F-43AA-A251-E36063311FBB}"/>
    <w:embedItalic r:id="rId6" w:fontKey="{74553B5F-965D-421F-AE22-7441CF06A0C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4F370" w14:textId="77777777" w:rsidR="00EA3279" w:rsidRDefault="00EA3279">
    <w:pPr>
      <w:pBdr>
        <w:top w:val="nil"/>
        <w:left w:val="nil"/>
        <w:bottom w:val="nil"/>
        <w:right w:val="nil"/>
        <w:between w:val="nil"/>
      </w:pBdr>
      <w:tabs>
        <w:tab w:val="center" w:pos="4252"/>
        <w:tab w:val="right" w:pos="8504"/>
      </w:tabs>
      <w:spacing w:after="0" w:line="240" w:lineRule="auto"/>
      <w:jc w:val="right"/>
      <w:rPr>
        <w:color w:val="000000"/>
      </w:rPr>
    </w:pPr>
  </w:p>
  <w:p w14:paraId="2CFC003B" w14:textId="77777777" w:rsidR="00EA3279" w:rsidRDefault="00000000">
    <w:pPr>
      <w:pBdr>
        <w:top w:val="nil"/>
        <w:left w:val="nil"/>
        <w:bottom w:val="nil"/>
        <w:right w:val="nil"/>
        <w:between w:val="nil"/>
      </w:pBdr>
      <w:tabs>
        <w:tab w:val="center" w:pos="4252"/>
        <w:tab w:val="right" w:pos="8504"/>
      </w:tabs>
      <w:spacing w:after="0" w:line="240" w:lineRule="auto"/>
      <w:rPr>
        <w:color w:val="FF0000"/>
      </w:rPr>
    </w:pPr>
    <w:r>
      <w:rPr>
        <w:noProof/>
      </w:rPr>
      <w:drawing>
        <wp:anchor distT="0" distB="0" distL="0" distR="0" simplePos="0" relativeHeight="251662336" behindDoc="1" locked="0" layoutInCell="1" hidden="0" allowOverlap="1" wp14:anchorId="0B2FA04C" wp14:editId="3D252A7F">
          <wp:simplePos x="0" y="0"/>
          <wp:positionH relativeFrom="column">
            <wp:posOffset>-2038349</wp:posOffset>
          </wp:positionH>
          <wp:positionV relativeFrom="paragraph">
            <wp:posOffset>468477</wp:posOffset>
          </wp:positionV>
          <wp:extent cx="7584440" cy="10724707"/>
          <wp:effectExtent l="0" t="0" r="0" b="0"/>
          <wp:wrapNone/>
          <wp:docPr id="935194223" name="image1.png" descr="Fundo preto com letras brancas"/>
          <wp:cNvGraphicFramePr/>
          <a:graphic xmlns:a="http://schemas.openxmlformats.org/drawingml/2006/main">
            <a:graphicData uri="http://schemas.openxmlformats.org/drawingml/2006/picture">
              <pic:pic xmlns:pic="http://schemas.openxmlformats.org/drawingml/2006/picture">
                <pic:nvPicPr>
                  <pic:cNvPr id="0" name="image1.png" descr="Fundo preto com letras brancas"/>
                  <pic:cNvPicPr preferRelativeResize="0"/>
                </pic:nvPicPr>
                <pic:blipFill>
                  <a:blip r:embed="rId1"/>
                  <a:srcRect/>
                  <a:stretch>
                    <a:fillRect/>
                  </a:stretch>
                </pic:blipFill>
                <pic:spPr>
                  <a:xfrm>
                    <a:off x="0" y="0"/>
                    <a:ext cx="7584440" cy="10724707"/>
                  </a:xfrm>
                  <a:prstGeom prst="rect">
                    <a:avLst/>
                  </a:prstGeom>
                  <a:ln/>
                </pic:spPr>
              </pic:pic>
            </a:graphicData>
          </a:graphic>
        </wp:anchor>
      </w:drawing>
    </w:r>
    <w:r>
      <w:rPr>
        <w:noProof/>
      </w:rPr>
      <w:drawing>
        <wp:anchor distT="0" distB="0" distL="0" distR="0" simplePos="0" relativeHeight="251663360" behindDoc="1" locked="0" layoutInCell="1" hidden="0" allowOverlap="1" wp14:anchorId="55DC2E64" wp14:editId="7AEC8D83">
          <wp:simplePos x="0" y="0"/>
          <wp:positionH relativeFrom="column">
            <wp:posOffset>-1457324</wp:posOffset>
          </wp:positionH>
          <wp:positionV relativeFrom="paragraph">
            <wp:posOffset>716127</wp:posOffset>
          </wp:positionV>
          <wp:extent cx="7584440" cy="10724707"/>
          <wp:effectExtent l="0" t="0" r="0" b="0"/>
          <wp:wrapNone/>
          <wp:docPr id="935194224" name="image6.png" descr="Fundo preto com letras brancas"/>
          <wp:cNvGraphicFramePr/>
          <a:graphic xmlns:a="http://schemas.openxmlformats.org/drawingml/2006/main">
            <a:graphicData uri="http://schemas.openxmlformats.org/drawingml/2006/picture">
              <pic:pic xmlns:pic="http://schemas.openxmlformats.org/drawingml/2006/picture">
                <pic:nvPicPr>
                  <pic:cNvPr id="0" name="image6.png" descr="Fundo preto com letras brancas"/>
                  <pic:cNvPicPr preferRelativeResize="0"/>
                </pic:nvPicPr>
                <pic:blipFill>
                  <a:blip r:embed="rId2"/>
                  <a:srcRect/>
                  <a:stretch>
                    <a:fillRect/>
                  </a:stretch>
                </pic:blipFill>
                <pic:spPr>
                  <a:xfrm>
                    <a:off x="0" y="0"/>
                    <a:ext cx="7584440" cy="1072470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6FE1E" w14:textId="77777777" w:rsidR="00B67988" w:rsidRDefault="00B67988">
      <w:pPr>
        <w:spacing w:after="0" w:line="240" w:lineRule="auto"/>
      </w:pPr>
      <w:r>
        <w:separator/>
      </w:r>
    </w:p>
  </w:footnote>
  <w:footnote w:type="continuationSeparator" w:id="0">
    <w:p w14:paraId="424825C0" w14:textId="77777777" w:rsidR="00B67988" w:rsidRDefault="00B67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D2098" w14:textId="77777777" w:rsidR="00EA3279" w:rsidRDefault="00000000">
    <w:pPr>
      <w:tabs>
        <w:tab w:val="center" w:pos="4252"/>
        <w:tab w:val="right" w:pos="8504"/>
      </w:tabs>
      <w:spacing w:after="0" w:line="240" w:lineRule="auto"/>
      <w:rPr>
        <w:color w:val="000000"/>
      </w:rPr>
    </w:pPr>
    <w:r>
      <w:rPr>
        <w:noProof/>
      </w:rPr>
      <w:drawing>
        <wp:anchor distT="114300" distB="114300" distL="114300" distR="114300" simplePos="0" relativeHeight="251658240" behindDoc="1" locked="0" layoutInCell="1" hidden="0" allowOverlap="1" wp14:anchorId="3B2230AD" wp14:editId="29B22FB8">
          <wp:simplePos x="0" y="0"/>
          <wp:positionH relativeFrom="column">
            <wp:posOffset>-280987</wp:posOffset>
          </wp:positionH>
          <wp:positionV relativeFrom="paragraph">
            <wp:posOffset>-161924</wp:posOffset>
          </wp:positionV>
          <wp:extent cx="2663190" cy="530808"/>
          <wp:effectExtent l="0" t="0" r="0" b="0"/>
          <wp:wrapNone/>
          <wp:docPr id="935194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57" r="-357"/>
                  <a:stretch>
                    <a:fillRect/>
                  </a:stretch>
                </pic:blipFill>
                <pic:spPr>
                  <a:xfrm rot="21600000">
                    <a:off x="0" y="0"/>
                    <a:ext cx="2663190" cy="53080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3DD7BA3" wp14:editId="52DCF53B">
          <wp:simplePos x="0" y="0"/>
          <wp:positionH relativeFrom="column">
            <wp:posOffset>2576513</wp:posOffset>
          </wp:positionH>
          <wp:positionV relativeFrom="paragraph">
            <wp:posOffset>-123824</wp:posOffset>
          </wp:positionV>
          <wp:extent cx="822484" cy="448628"/>
          <wp:effectExtent l="0" t="0" r="0" b="0"/>
          <wp:wrapNone/>
          <wp:docPr id="935194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822484" cy="448628"/>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01B8AA2F" wp14:editId="24658712">
          <wp:simplePos x="0" y="0"/>
          <wp:positionH relativeFrom="column">
            <wp:posOffset>3576638</wp:posOffset>
          </wp:positionH>
          <wp:positionV relativeFrom="paragraph">
            <wp:posOffset>-161924</wp:posOffset>
          </wp:positionV>
          <wp:extent cx="1936115" cy="519029"/>
          <wp:effectExtent l="0" t="0" r="0" b="0"/>
          <wp:wrapNone/>
          <wp:docPr id="935194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936115" cy="519029"/>
                  </a:xfrm>
                  <a:prstGeom prst="rect">
                    <a:avLst/>
                  </a:prstGeom>
                  <a:ln/>
                </pic:spPr>
              </pic:pic>
            </a:graphicData>
          </a:graphic>
        </wp:anchor>
      </w:drawing>
    </w:r>
  </w:p>
  <w:p w14:paraId="50284F98" w14:textId="77777777" w:rsidR="00EA3279" w:rsidRDefault="00000000">
    <w:pPr>
      <w:pBdr>
        <w:top w:val="nil"/>
        <w:left w:val="nil"/>
        <w:bottom w:val="nil"/>
        <w:right w:val="nil"/>
        <w:between w:val="nil"/>
      </w:pBdr>
      <w:tabs>
        <w:tab w:val="right" w:pos="8504"/>
      </w:tabs>
      <w:spacing w:after="0" w:line="240" w:lineRule="auto"/>
      <w:rPr>
        <w:color w:val="FF0000"/>
        <w:sz w:val="20"/>
        <w:szCs w:val="20"/>
      </w:rPr>
    </w:pPr>
    <w:r>
      <w:rPr>
        <w:noProof/>
      </w:rPr>
      <mc:AlternateContent>
        <mc:Choice Requires="wpg">
          <w:drawing>
            <wp:anchor distT="0" distB="0" distL="114300" distR="114300" simplePos="0" relativeHeight="251661312" behindDoc="0" locked="0" layoutInCell="1" hidden="0" allowOverlap="1" wp14:anchorId="65FB87A5" wp14:editId="7D8FA811">
              <wp:simplePos x="0" y="0"/>
              <wp:positionH relativeFrom="column">
                <wp:posOffset>-298449</wp:posOffset>
              </wp:positionH>
              <wp:positionV relativeFrom="paragraph">
                <wp:posOffset>238125</wp:posOffset>
              </wp:positionV>
              <wp:extent cx="5817870" cy="22225"/>
              <wp:effectExtent l="0" t="0" r="0" b="0"/>
              <wp:wrapNone/>
              <wp:docPr id="935194222" name="Conector de Seta Reta 935194222"/>
              <wp:cNvGraphicFramePr/>
              <a:graphic xmlns:a="http://schemas.openxmlformats.org/drawingml/2006/main">
                <a:graphicData uri="http://schemas.microsoft.com/office/word/2010/wordprocessingShape">
                  <wps:wsp>
                    <wps:cNvCnPr/>
                    <wps:spPr>
                      <a:xfrm>
                        <a:off x="2441828" y="3780000"/>
                        <a:ext cx="5808345" cy="0"/>
                      </a:xfrm>
                      <a:prstGeom prst="straightConnector1">
                        <a:avLst/>
                      </a:prstGeom>
                      <a:noFill/>
                      <a:ln w="9525" cap="flat" cmpd="sng">
                        <a:solidFill>
                          <a:srgbClr val="00206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-298449</wp:posOffset>
              </wp:positionH>
              <wp:positionV relativeFrom="paragraph">
                <wp:posOffset>238125</wp:posOffset>
              </wp:positionV>
              <wp:extent cx="5817870" cy="22225"/>
              <wp:effectExtent b="0" l="0" r="0" t="0"/>
              <wp:wrapNone/>
              <wp:docPr id="935194222"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5817870" cy="222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57C8E"/>
    <w:multiLevelType w:val="multilevel"/>
    <w:tmpl w:val="40FEB43E"/>
    <w:lvl w:ilvl="0">
      <w:start w:val="1"/>
      <w:numFmt w:val="lowerLetter"/>
      <w:lvlText w:val="%1)"/>
      <w:lvlJc w:val="left"/>
      <w:pPr>
        <w:ind w:left="1125" w:hanging="360"/>
      </w:pPr>
      <w:rPr>
        <w:rFonts w:ascii="Calibri" w:eastAsia="Calibri" w:hAnsi="Calibri" w:cs="Calibri"/>
        <w:b/>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 w15:restartNumberingAfterBreak="0">
    <w:nsid w:val="0F264D4B"/>
    <w:multiLevelType w:val="multilevel"/>
    <w:tmpl w:val="D7D6E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9275C1"/>
    <w:multiLevelType w:val="multilevel"/>
    <w:tmpl w:val="6ECE6FC6"/>
    <w:lvl w:ilvl="0">
      <w:start w:val="1"/>
      <w:numFmt w:val="decimal"/>
      <w:lvlText w:val="%1."/>
      <w:lvlJc w:val="left"/>
      <w:pPr>
        <w:ind w:left="720" w:hanging="360"/>
      </w:pPr>
      <w:rPr>
        <w:b/>
      </w:rPr>
    </w:lvl>
    <w:lvl w:ilvl="1">
      <w:start w:val="1"/>
      <w:numFmt w:val="decimal"/>
      <w:lvlText w:val="2%1.%27"/>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 w15:restartNumberingAfterBreak="0">
    <w:nsid w:val="19F90E95"/>
    <w:multiLevelType w:val="multilevel"/>
    <w:tmpl w:val="4D7E3E40"/>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4" w15:restartNumberingAfterBreak="0">
    <w:nsid w:val="33D95AF0"/>
    <w:multiLevelType w:val="multilevel"/>
    <w:tmpl w:val="E24E5EA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655589"/>
    <w:multiLevelType w:val="multilevel"/>
    <w:tmpl w:val="61F2F21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B42B33"/>
    <w:multiLevelType w:val="multilevel"/>
    <w:tmpl w:val="EE92FE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7D24CEC"/>
    <w:multiLevelType w:val="multilevel"/>
    <w:tmpl w:val="68DC3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6D068E"/>
    <w:multiLevelType w:val="multilevel"/>
    <w:tmpl w:val="34DC5D04"/>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75048A"/>
    <w:multiLevelType w:val="multilevel"/>
    <w:tmpl w:val="B2783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65585564">
    <w:abstractNumId w:val="6"/>
  </w:num>
  <w:num w:numId="2" w16cid:durableId="1016267658">
    <w:abstractNumId w:val="3"/>
  </w:num>
  <w:num w:numId="3" w16cid:durableId="938560799">
    <w:abstractNumId w:val="7"/>
  </w:num>
  <w:num w:numId="4" w16cid:durableId="488640894">
    <w:abstractNumId w:val="1"/>
  </w:num>
  <w:num w:numId="5" w16cid:durableId="1012336925">
    <w:abstractNumId w:val="4"/>
  </w:num>
  <w:num w:numId="6" w16cid:durableId="729957115">
    <w:abstractNumId w:val="9"/>
  </w:num>
  <w:num w:numId="7" w16cid:durableId="915438203">
    <w:abstractNumId w:val="2"/>
  </w:num>
  <w:num w:numId="8" w16cid:durableId="348487220">
    <w:abstractNumId w:val="5"/>
  </w:num>
  <w:num w:numId="9" w16cid:durableId="283269785">
    <w:abstractNumId w:val="0"/>
  </w:num>
  <w:num w:numId="10" w16cid:durableId="12387873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79"/>
    <w:rsid w:val="002B20AB"/>
    <w:rsid w:val="002F77AB"/>
    <w:rsid w:val="00446B5D"/>
    <w:rsid w:val="00B412F9"/>
    <w:rsid w:val="00B67988"/>
    <w:rsid w:val="00C307E4"/>
    <w:rsid w:val="00EA32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CBAB"/>
  <w15:docId w15:val="{49386493-A3B6-4974-8E7E-DF71D054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adQySdAUdsa+YtbD4pveIuqA==">CgMxLjAaHwoBMBIaChgICVIUChJ0YWJsZS51N2VqeHB0NDl6Y2QaHwoBMRIaChgICVIUChJ0YWJsZS54ZWk1OTA4M242MTgaJQoBMhIgCh4IAhoaChhHMlNJVC9IR0V1cktPZzdPbW1DUkZnPT0aJQoBMxIgCh4IAhoaChh0RG43dFA3R3FVV3dKME9TRnM3WDZBPT0aJQoBNBIgCh4IAhoaChgrR0VCNmlGQnlQTEo3dStGdW55cFN3PT0aJQoBNRIgCh4IAhoaChhCNWwvb0ZWc3NmT2tvM2ExTGR3bkt3PT0aJQoBNhIgCh4IAhoaChg3NWlnNy9ndEdVM0lwUVF4WXFCVmpnPT0aJQoBNxIgCh4IAhoaChh0Z2gzY05TQ3B1YnFzb0FBMlhmQ1lRPT0aJQoBOBIgCh4IAhoaChgvYnhROVBneWltcXdoZzRmL3J4M3N3PT0aJQoBORIgCh4IAhoaChhrWStkb0h3TnNjVnNxa0NoQ0VjSUVnPT0aJgoCMTASIAoeCAIaGgoYYUdPQSsvNkt3ZmcrRVFkTzBHdGtkUT09GiYKAjExEiAKHggCGhoKGDdXV241MFd0UDA4ck9yNmt0Vmd2SFE9PRomCgIxMhIgCh4IAhoaChh5QjV5aloxTUwyTnZCbitKekJTR0xBPT0aJgoCMTMSIAoeCAIaGgoYeUI1eWpaMU1MMk52Qm4rSnpCU0dMQT09GiYKAjE0EiAKHggCGhoKGHhNcENPS0M1STRJTnpGQ2FiM1dFbXc9PRomCgIxNRIgCh4IAhoaChh6ODBnaEpYVlplOW01OS81K1lkazJnPT0aJgoCMTYSIAoeCAIaGgoYejgwZ2hKWFZaZTltNTkvNStZZGsyZz09GiYKAjE3EiAKHggCGhoKGDVObzdmN3ZPSTBYWGR5c0dkS01ZMVE9PRomCgIxOBIgCh4IAhoaChhWUGpPUW9DK0FDK0VJKzgvREhBRzV3PT0aJgoCMTkSIAoeCAIaGgoYUm5ScVM2T2p1bFRtQ1Nyam40RHV4Zz09GiYKAjIwEiAKHggCGhoKGEhpdzY1TEI3SWp2UHhscTBMNTIyYmc9PRomCgIyMRIgCh4IAhoaChh5QjV5aloxTUwyTnZCbitKekJTR0xBPT0aJgoCMjISIAoeCAIaGgoYeE1wQ09LQzVJNElOekZDYWIzV0Vtdz09GiYKAjIzEiAKHggCGhoKGHhNcENPS0M1STRJTnpGQ2FiM1dFbXc9PRomCgIyNBIgCh4IAhoaChh6ODBnaEpYVlplOW01OS81K1lkazJnPT0aJgoCMjUSIAoeCAIaGgoYejgwZ2hKWFZaZTltNTkvNStZZGsyZz09GiYKAjI2EiAKHggCGhoKGHFILzJlYUx6NXgyUmdhWjdkVUlTTEE9PRomCgIyNxIgCh4IAhoaChhyTTIrekNXQWhNTWU3M0VNOFRHNGl3PT0aJgoCMjgSIAoeCAIaGgoYUm5ScVM2T2p1bFRtQ1Nyam40RHV4Zz09GiYKAjI5EiAKHggCGhoKGGdYZGpVdFAyTklRMmR0TXFmcTl0N1E9PRomCgIzMBIgCh4IAhoaChh5QjV5aloxTUwyTnZCbitKekJTR0xBPT0aJgoCMzESIAoeCAIaGgoYeE1wQ09LQzVJNElOekZDYWIzV0Vtdz09GiYKAjMyEiAKHggCGhoKGHhNcENPS0M1STRJTnpGQ2FiM1dFbXc9PRomCgIzMxIgCh4IAhoaChh6ODBnaEpYVlplOW01OS81K1lkazJnPT0aJgoCMzQSIAoeCAIaGgoYejgwZ2hKWFZaZTltNTkvNStZZGsyZz09GiYKAjM1EiAKHggCGhoKGHFILzJlYUx6NXgyUmdhWjdkVUlTTEE9PRomCgIzNhIgCh4IAhoaChhyTTIrekNXQWhNTWU3M0VNOFRHNGl3PT0aJgoCMzcSIAoeCAIaGgoYUm5ScVM2T2p1bFRtQ1Nyam40RHV4Zz09GiYKAjM4EiAKHggCGhoKGHlmSnVQd1VKcjdlTjFUYmNNRzJrSVE9PRomCgIzORIgCh4IAhoaChh6ODBnaEpYVlplOW01OS81K1lkazJnPT0aJgoCNDASIAoeCAIaGgoYeUI1eWpaMU1MMk52Qm4rSnpCU0dMQT09GiYKAjQxEiAKHggCGhoKGHhNcENPS0M1STRJTnpGQ2FiM1dFbXc9PRomCgI0MhIgCh4IAhoaChh6ODBnaEpYVlplOW01OS81K1lkazJnPT0aJgoCNDMSIAoeCAIaGgoYejgwZ2hKWFZaZTltNTkvNStZZGsyZz09GiYKAjQ0EiAKHggCGhoKGDdNdklma3RjNHY0b01JL1o4cWU2OHc9PRomCgI0NRIgCh4IAhoaChhyTTIrekNXQWhNTWU3M0VNOFRHNGl3PT0aJgoCNDYSIAoeCAIaGgoYbXc5ei9rUWZQZko2NUJ0Yk1nNzZYQT09GiYKAjQ3EiAKHggCGhoKGFEycEo2c3p1RWZXRXJzbFg4d3M1S0E9PRomCgI0OBIgCh4IAhoaChh6ODBnaEpYVlplOW01OS81K1lkazJnPT0aJgoCNDkSIAoeCAIaGgoYeE1wQ09LQzVJNElOekZDYWIzV0Vtdz09GiYKAjUwEiAKHggCGhoKGHhNcENPS0M1STRJTnpGQ2FiM1dFbXc9PRomCgI1MRIgCh4IAhoaChh6ODBnaEpYVlplOW01OS81K1lkazJnPT0aJgoCNTISIAoeCAIaGgoYejgwZ2hKWFZaZTltNTkvNStZZGsyZz09GiYKAjUzEiAKHggCGhoKGHlCNXlqWjFNTDJOdkJuK0p6QlNHTEE9PRomCgI1NBIgCh4IAhoaChhJa1I0WWM2Wml0aldwOUJxaC8wM1BRPT0aJgoCNTUSIAoeCAIaGgoYUm5ScVM2T2p1bFRtQ1Nyam40RHV4Zz09GiYKAjU2EiAKHggCGhoKGEU3dXVWWkxGUXJDS1dKSFUraVU1M0E9PRomCgI1NxIgCh4IAhoaChh6ODBnaEpYVlplOW01OS81K1lkazJnPT0aJgoCNTgSIAoeCAIaGgoYeE1wQ09LQzVJNElOekZDYWIzV0Vtdz09GiYKAjU5EiAKHggCGhoKGHhNcENPS0M1STRJTnpGQ2FiM1dFbXc9PRomCgI2MBIgCh4IAhoaChh6ODBnaEpYVlplOW01OS81K1lkazJnPT0aJgoCNjESIAoeCAIaGgoYejgwZ2hKWFZaZTltNTkvNStZZGsyZz09GiYKAjYyEiAKHggCGhoKGHlCNXlqWjFNTDJOdkJuK0p6QlNHTEE9PRomCgI2MxIgCh4IAhoaChhyTTIrekNXQWhNTWU3M0VNOFRHNGl3PT0aJgoCNjQSIAoeCAIaGgoYSWtSNFljNlppdGpXcDlCcWgvMDNQUT09GiYKAjY1EiAKHggCGhoKGFZRSHN3cUw5eU5iYWNsVG9zcFo4NUE9PRomCgI2NhIgCh4IAhoaChh4TXBDT0tDNUk0SU56RkNhYjNXRW13PT0aJgoCNjcSIAoeCAIaGgoYejgwZ2hKWFZaZTltNTkvNStZZGsyZz09GiYKAjY4EiAKHggCGhoKGHo4MGdoSlhWWmU5bTU5LzUrWWRrMmc9PRomCgI2ORIgCh4IAhoaChh6ODBnaEpYVlplOW01OS81K1lkazJnPT0aJgoCNzASIAoeCAIaGgoYejgwZ2hKWFZaZTltNTkvNStZZGsyZz09GiYKAjcxEiAKHggCGhoKGHhNcENPS0M1STRJTnpGQ2FiM1dFbXc9PRomCgI3MhIgCh4IAhoaChhJa1I0WWM2Wml0aldwOUJxaC8wM1BRPT0aJgoCNzMSIAoeCAIaGgoYSWtSNFljNlppdGpXcDlCcWgvMDNQUT09GlQKAjc0Ek4KTAgJUkgSLDFGSWZMQ2Z2SDNkQ09qSnFZOVhMS1Qwb2dlWVctc0Z5U1huZkhPWTRLZ0Y4GgISACIUW1tbIjAiLDEzLDIxLDksMThdXV0aIAoCNzUSGgoYCAlSFAoSdGFibGUueXd6NTd5dnEydWdiGiAKAjc2EhoKGAgJUhQKEnRhYmxlLm1raWptZHM5ZG9yNxogCgI3NxIaChgICVIUChJ0YWJsZS54MHUxamgzZnh3bWwaIAoCNzgSGgoYCAlSFAoSdGFibGUubzBuM3N1OTF5cXB3GiAKAjc5EhoKGAgJUhQKEnRhYmxlLnU3N3FtdG4wbTJvcRogCgI4MBIaChgICVIUChJ0YWJsZS53ZW02NWR3d3V0a3QaIAoCODESGgoYCAlSFAoSdGFibGUuOTVrMnloMzMweWVpGiAKAjgyEhoKGAgJUhQKEnRhYmxlLmE5cHpqMWxwbGFhbxogCgI4MxIaChgICVIUChJ0YWJsZS5odWF0YzlmbXU1eDEyCWguMzBqMHpsbDgAciExWkN6NmxtdTlWRW01VktDbVhzbXhLY20wUHVULXJLM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929</Words>
  <Characters>5021</Characters>
  <Application>Microsoft Office Word</Application>
  <DocSecurity>0</DocSecurity>
  <Lines>41</Lines>
  <Paragraphs>11</Paragraphs>
  <ScaleCrop>false</ScaleCrop>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Eduardo</cp:lastModifiedBy>
  <cp:revision>4</cp:revision>
  <dcterms:created xsi:type="dcterms:W3CDTF">2024-09-19T18:16:00Z</dcterms:created>
  <dcterms:modified xsi:type="dcterms:W3CDTF">2024-09-19T18:18:00Z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