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C5AF" w14:textId="77777777" w:rsidR="00E51560" w:rsidRDefault="00E51560" w:rsidP="00E51560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142C0EC7" w14:textId="5FA81D7A" w:rsidR="00E51560" w:rsidRPr="006C2D69" w:rsidRDefault="00E51560" w:rsidP="00E51560">
      <w:pPr>
        <w:shd w:val="clear" w:color="auto" w:fill="FFFFFF"/>
        <w:jc w:val="center"/>
        <w:rPr>
          <w:rFonts w:eastAsia="Calibri"/>
          <w:color w:val="FF0000"/>
          <w:sz w:val="24"/>
          <w:szCs w:val="24"/>
        </w:rPr>
      </w:pPr>
      <w:r w:rsidRPr="006C2D69">
        <w:rPr>
          <w:rFonts w:eastAsia="Calibri"/>
          <w:b/>
          <w:sz w:val="24"/>
          <w:szCs w:val="24"/>
        </w:rPr>
        <w:t>CHAMAMENTO PÚBLICO 0</w:t>
      </w:r>
      <w:r>
        <w:rPr>
          <w:rFonts w:eastAsia="Calibri"/>
          <w:b/>
          <w:sz w:val="24"/>
          <w:szCs w:val="24"/>
        </w:rPr>
        <w:t>4</w:t>
      </w:r>
      <w:r w:rsidRPr="006C2D69">
        <w:rPr>
          <w:rFonts w:eastAsia="Calibri"/>
          <w:b/>
          <w:sz w:val="24"/>
          <w:szCs w:val="24"/>
        </w:rPr>
        <w:t>/2024</w:t>
      </w:r>
      <w:r w:rsidRPr="006C2D69">
        <w:rPr>
          <w:rFonts w:eastAsia="Calibri"/>
          <w:color w:val="FF0000"/>
          <w:sz w:val="24"/>
          <w:szCs w:val="24"/>
        </w:rPr>
        <w:t xml:space="preserve"> </w:t>
      </w:r>
    </w:p>
    <w:p w14:paraId="793FB47E" w14:textId="77777777" w:rsidR="00E51560" w:rsidRPr="006C2D69" w:rsidRDefault="00E51560" w:rsidP="00E51560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6C2D69">
        <w:rPr>
          <w:rFonts w:eastAsia="Calibri"/>
          <w:b/>
          <w:sz w:val="24"/>
          <w:szCs w:val="24"/>
        </w:rPr>
        <w:t>CULTURA VIVA DO TAMANHO DO BRASIL!</w:t>
      </w:r>
      <w:r w:rsidRPr="006C2D69">
        <w:rPr>
          <w:rFonts w:eastAsia="Calibri"/>
          <w:sz w:val="24"/>
          <w:szCs w:val="24"/>
        </w:rPr>
        <w:t xml:space="preserve"> </w:t>
      </w:r>
    </w:p>
    <w:p w14:paraId="1BFC3B90" w14:textId="77777777" w:rsidR="00E51560" w:rsidRPr="006C2D69" w:rsidRDefault="00E51560" w:rsidP="00E51560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6C2D69">
        <w:rPr>
          <w:rFonts w:eastAsia="Calibri"/>
          <w:b/>
          <w:sz w:val="24"/>
          <w:szCs w:val="24"/>
        </w:rPr>
        <w:t xml:space="preserve"> FOMENTO A PROJETOS CONTINUADOS DE PONTOS DE CULTURA</w:t>
      </w:r>
      <w:r>
        <w:rPr>
          <w:rFonts w:eastAsia="Calibri"/>
          <w:b/>
          <w:sz w:val="24"/>
          <w:szCs w:val="24"/>
        </w:rPr>
        <w:t xml:space="preserve"> DE FERNANDÓPOLIS</w:t>
      </w:r>
    </w:p>
    <w:p w14:paraId="3685CB78" w14:textId="2823B518" w:rsidR="00E51560" w:rsidRDefault="00E51560" w:rsidP="00E51560">
      <w:pPr>
        <w:tabs>
          <w:tab w:val="center" w:pos="0"/>
          <w:tab w:val="left" w:pos="426"/>
          <w:tab w:val="left" w:pos="851"/>
        </w:tabs>
        <w:spacing w:before="120" w:after="12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6C2D69">
        <w:rPr>
          <w:rFonts w:eastAsia="Calibri"/>
          <w:b/>
          <w:sz w:val="24"/>
          <w:szCs w:val="24"/>
          <w:u w:val="single"/>
        </w:rPr>
        <w:t>ANEXO 01 - CATEGORIAS E COTAS</w:t>
      </w:r>
    </w:p>
    <w:p w14:paraId="7CE71F79" w14:textId="49AF6948" w:rsidR="00E51560" w:rsidRDefault="00E51560" w:rsidP="00E51560">
      <w:pPr>
        <w:tabs>
          <w:tab w:val="center" w:pos="0"/>
          <w:tab w:val="left" w:pos="426"/>
          <w:tab w:val="left" w:pos="851"/>
        </w:tabs>
        <w:spacing w:before="120" w:after="12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p w14:paraId="6966C09A" w14:textId="77777777" w:rsidR="00E51560" w:rsidRPr="001B4F72" w:rsidRDefault="00E51560" w:rsidP="00E51560">
      <w:pPr>
        <w:tabs>
          <w:tab w:val="center" w:pos="0"/>
          <w:tab w:val="left" w:pos="426"/>
          <w:tab w:val="left" w:pos="851"/>
        </w:tabs>
        <w:spacing w:before="120" w:after="12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p w14:paraId="45DB915C" w14:textId="77777777" w:rsidR="00E51560" w:rsidRPr="005E2193" w:rsidRDefault="00E51560" w:rsidP="00E51560">
      <w:pPr>
        <w:tabs>
          <w:tab w:val="left" w:pos="1560"/>
        </w:tabs>
        <w:spacing w:line="240" w:lineRule="auto"/>
        <w:ind w:left="567" w:right="-23"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Pr="00314CDE">
        <w:rPr>
          <w:rFonts w:eastAsia="Calibri"/>
          <w:sz w:val="24"/>
          <w:szCs w:val="24"/>
        </w:rPr>
        <w:t>Conforme capítulo VI da Instrução Normativa MinC nº 10, de 28 de dezembro</w:t>
      </w:r>
      <w:r>
        <w:rPr>
          <w:rFonts w:eastAsia="Calibri"/>
          <w:sz w:val="24"/>
          <w:szCs w:val="24"/>
        </w:rPr>
        <w:t xml:space="preserve"> </w:t>
      </w:r>
      <w:r w:rsidRPr="00314CDE">
        <w:rPr>
          <w:rFonts w:eastAsia="Calibri"/>
          <w:sz w:val="24"/>
          <w:szCs w:val="24"/>
        </w:rPr>
        <w:t>de 2023, que dispõe sobre as regras e os procedimentos para implementação</w:t>
      </w:r>
      <w:r>
        <w:rPr>
          <w:rFonts w:eastAsia="Calibri"/>
          <w:sz w:val="24"/>
          <w:szCs w:val="24"/>
        </w:rPr>
        <w:t xml:space="preserve"> </w:t>
      </w:r>
      <w:r w:rsidRPr="00314CDE">
        <w:rPr>
          <w:rFonts w:eastAsia="Calibri"/>
          <w:sz w:val="24"/>
          <w:szCs w:val="24"/>
        </w:rPr>
        <w:t xml:space="preserve">das ações afirmativas e medidas de acessibilidade de que trata o Decreto nº 11.740, de 18 de outubro de 2023, que regulamenta a Lei nº 14.399, de 08 de julho de 2022, a qual institui a Política Nacional </w:t>
      </w:r>
      <w:r>
        <w:rPr>
          <w:rFonts w:eastAsia="Calibri"/>
          <w:sz w:val="24"/>
          <w:szCs w:val="24"/>
        </w:rPr>
        <w:t>“</w:t>
      </w:r>
      <w:r w:rsidRPr="00314CDE">
        <w:rPr>
          <w:rFonts w:eastAsia="Calibri"/>
          <w:sz w:val="24"/>
          <w:szCs w:val="24"/>
        </w:rPr>
        <w:t>Aldir Blanc</w:t>
      </w:r>
      <w:r>
        <w:rPr>
          <w:rFonts w:eastAsia="Calibri"/>
          <w:sz w:val="24"/>
          <w:szCs w:val="24"/>
        </w:rPr>
        <w:t>”</w:t>
      </w:r>
      <w:r w:rsidRPr="00314CDE">
        <w:rPr>
          <w:rFonts w:eastAsia="Calibri"/>
          <w:sz w:val="24"/>
          <w:szCs w:val="24"/>
        </w:rPr>
        <w:t xml:space="preserve"> de Fomento à Cultura</w:t>
      </w:r>
      <w:r w:rsidRPr="005E2193">
        <w:rPr>
          <w:rFonts w:eastAsia="Calibri"/>
          <w:color w:val="FF0000"/>
          <w:sz w:val="24"/>
          <w:szCs w:val="24"/>
        </w:rPr>
        <w:t>.</w:t>
      </w:r>
    </w:p>
    <w:p w14:paraId="13645D4D" w14:textId="77777777" w:rsidR="00E51560" w:rsidRDefault="00E51560" w:rsidP="00E51560">
      <w:pPr>
        <w:tabs>
          <w:tab w:val="left" w:pos="1560"/>
        </w:tabs>
        <w:spacing w:line="240" w:lineRule="auto"/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Pr="00314CDE">
        <w:rPr>
          <w:rFonts w:eastAsia="Calibri"/>
          <w:sz w:val="24"/>
          <w:szCs w:val="24"/>
        </w:rPr>
        <w:t>Em especial, destaca-se</w:t>
      </w:r>
      <w:r>
        <w:rPr>
          <w:rFonts w:eastAsia="Calibri"/>
          <w:sz w:val="24"/>
          <w:szCs w:val="24"/>
        </w:rPr>
        <w:t xml:space="preserve"> </w:t>
      </w:r>
      <w:r w:rsidRPr="00314CDE">
        <w:rPr>
          <w:rFonts w:eastAsia="Calibri"/>
          <w:sz w:val="24"/>
          <w:szCs w:val="24"/>
        </w:rPr>
        <w:t xml:space="preserve">das medidas de desconcentração territorial e </w:t>
      </w:r>
      <w:r>
        <w:rPr>
          <w:rFonts w:eastAsia="Calibri"/>
          <w:sz w:val="24"/>
          <w:szCs w:val="24"/>
        </w:rPr>
        <w:t xml:space="preserve">regionalização </w:t>
      </w:r>
      <w:r w:rsidRPr="00314CDE">
        <w:rPr>
          <w:rFonts w:eastAsia="Calibri"/>
          <w:sz w:val="24"/>
          <w:szCs w:val="24"/>
        </w:rPr>
        <w:t>implementação do percentual de 20% (vinte por cento) de que trata o art. 6º, II, da PNAB, em ações de incentivo direto a programas, a projetos e a ações de democratização do acesso à fruição e à produção artística e cultural em áreas periféricas, urbanas e rurais, e em territórios e regiões de maior vulnerabilidade econômica ou social, bem como em áreas de povos e comunidades tradicionais, quais sejam:</w:t>
      </w:r>
    </w:p>
    <w:p w14:paraId="0C5C1583" w14:textId="77777777" w:rsidR="00E51560" w:rsidRDefault="00E51560" w:rsidP="00E51560">
      <w:pPr>
        <w:tabs>
          <w:tab w:val="left" w:pos="1560"/>
        </w:tabs>
        <w:spacing w:line="240" w:lineRule="auto"/>
        <w:ind w:left="567"/>
        <w:jc w:val="both"/>
        <w:rPr>
          <w:rFonts w:eastAsia="Calibri"/>
          <w:sz w:val="24"/>
          <w:szCs w:val="24"/>
        </w:rPr>
      </w:pPr>
    </w:p>
    <w:p w14:paraId="43B20174" w14:textId="77777777" w:rsidR="00E51560" w:rsidRDefault="00E51560" w:rsidP="00E51560">
      <w:pPr>
        <w:tabs>
          <w:tab w:val="left" w:pos="1560"/>
        </w:tabs>
        <w:spacing w:line="240" w:lineRule="auto"/>
        <w:ind w:left="709" w:hanging="142"/>
        <w:jc w:val="both"/>
        <w:rPr>
          <w:rFonts w:eastAsia="Calibri"/>
          <w:sz w:val="24"/>
          <w:szCs w:val="24"/>
        </w:rPr>
      </w:pPr>
      <w:proofErr w:type="gramStart"/>
      <w:r w:rsidRPr="00314CDE">
        <w:rPr>
          <w:rFonts w:eastAsia="Calibri"/>
          <w:sz w:val="24"/>
          <w:szCs w:val="24"/>
        </w:rPr>
        <w:t xml:space="preserve">I </w:t>
      </w:r>
      <w:r>
        <w:rPr>
          <w:rFonts w:eastAsia="Calibri"/>
          <w:sz w:val="24"/>
          <w:szCs w:val="24"/>
        </w:rPr>
        <w:t xml:space="preserve"> </w:t>
      </w:r>
      <w:r w:rsidRPr="00314CDE">
        <w:rPr>
          <w:rFonts w:eastAsia="Calibri"/>
          <w:sz w:val="24"/>
          <w:szCs w:val="24"/>
        </w:rPr>
        <w:t>-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314CDE">
        <w:rPr>
          <w:rFonts w:eastAsia="Calibri"/>
          <w:sz w:val="24"/>
          <w:szCs w:val="24"/>
        </w:rPr>
        <w:t xml:space="preserve"> regiões periféricas;</w:t>
      </w:r>
    </w:p>
    <w:p w14:paraId="1EEEA831" w14:textId="77777777" w:rsidR="00E51560" w:rsidRPr="00314CDE" w:rsidRDefault="00E51560" w:rsidP="00E51560">
      <w:pPr>
        <w:tabs>
          <w:tab w:val="left" w:pos="1560"/>
        </w:tabs>
        <w:spacing w:line="240" w:lineRule="auto"/>
        <w:ind w:left="709" w:hanging="142"/>
        <w:jc w:val="both"/>
        <w:rPr>
          <w:rFonts w:eastAsia="Calibri"/>
          <w:sz w:val="24"/>
          <w:szCs w:val="24"/>
        </w:rPr>
      </w:pPr>
    </w:p>
    <w:p w14:paraId="44B72C9A" w14:textId="77777777" w:rsidR="00E51560" w:rsidRDefault="00E51560" w:rsidP="00E51560">
      <w:pPr>
        <w:tabs>
          <w:tab w:val="left" w:pos="1560"/>
        </w:tabs>
        <w:spacing w:line="240" w:lineRule="auto"/>
        <w:ind w:left="993" w:hanging="426"/>
        <w:jc w:val="both"/>
        <w:rPr>
          <w:rFonts w:eastAsia="Calibri"/>
          <w:sz w:val="24"/>
          <w:szCs w:val="24"/>
        </w:rPr>
      </w:pPr>
      <w:r w:rsidRPr="00314CDE">
        <w:rPr>
          <w:rFonts w:eastAsia="Calibri"/>
          <w:sz w:val="24"/>
          <w:szCs w:val="24"/>
        </w:rPr>
        <w:t>II -regiões com menor Índice de Desenvolvimento Humano - IDH;</w:t>
      </w:r>
      <w:r>
        <w:rPr>
          <w:rFonts w:eastAsia="Calibri"/>
          <w:sz w:val="24"/>
          <w:szCs w:val="24"/>
        </w:rPr>
        <w:t xml:space="preserve"> </w:t>
      </w:r>
      <w:r w:rsidRPr="003F2413">
        <w:rPr>
          <w:rFonts w:eastAsia="Calibri"/>
          <w:sz w:val="24"/>
          <w:szCs w:val="24"/>
        </w:rPr>
        <w:t xml:space="preserve">espaços </w:t>
      </w:r>
      <w:r>
        <w:rPr>
          <w:rFonts w:eastAsia="Calibri"/>
          <w:sz w:val="24"/>
          <w:szCs w:val="24"/>
        </w:rPr>
        <w:t>comunitários</w:t>
      </w:r>
      <w:r w:rsidRPr="003F2413">
        <w:rPr>
          <w:rFonts w:eastAsia="Calibri"/>
          <w:sz w:val="24"/>
          <w:szCs w:val="24"/>
        </w:rPr>
        <w:t xml:space="preserve"> de convivência,</w:t>
      </w:r>
      <w:r>
        <w:rPr>
          <w:rFonts w:eastAsia="Calibri"/>
          <w:sz w:val="24"/>
          <w:szCs w:val="24"/>
        </w:rPr>
        <w:t xml:space="preserve"> </w:t>
      </w:r>
      <w:r w:rsidRPr="003F2413">
        <w:rPr>
          <w:rFonts w:eastAsia="Calibri"/>
          <w:sz w:val="24"/>
          <w:szCs w:val="24"/>
        </w:rPr>
        <w:t>acolhimento e alimentação; e</w:t>
      </w:r>
    </w:p>
    <w:p w14:paraId="4236F0C1" w14:textId="77777777" w:rsidR="00E51560" w:rsidRPr="003F2413" w:rsidRDefault="00E51560" w:rsidP="00E51560">
      <w:pPr>
        <w:tabs>
          <w:tab w:val="left" w:pos="1560"/>
        </w:tabs>
        <w:spacing w:line="240" w:lineRule="auto"/>
        <w:ind w:left="709" w:hanging="142"/>
        <w:jc w:val="both"/>
        <w:rPr>
          <w:rFonts w:eastAsia="Calibri"/>
          <w:sz w:val="24"/>
          <w:szCs w:val="24"/>
        </w:rPr>
      </w:pPr>
    </w:p>
    <w:p w14:paraId="50BEE9AA" w14:textId="77777777" w:rsidR="00E51560" w:rsidRDefault="00E51560" w:rsidP="00E51560">
      <w:pPr>
        <w:tabs>
          <w:tab w:val="center" w:pos="426"/>
          <w:tab w:val="left" w:pos="1560"/>
        </w:tabs>
        <w:spacing w:line="240" w:lineRule="auto"/>
        <w:ind w:left="993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III - </w:t>
      </w:r>
      <w:r w:rsidRPr="00A2383B">
        <w:rPr>
          <w:rFonts w:eastAsia="Calibri"/>
          <w:sz w:val="24"/>
          <w:szCs w:val="24"/>
        </w:rPr>
        <w:t xml:space="preserve">procedimento de avaliação biopsicossocial realizada nos termos do § 1º do art. 2º da Lei nº 13.146, de 2015, solicitação de documentos como laudo médico, </w:t>
      </w:r>
      <w:r w:rsidRPr="00A97856">
        <w:rPr>
          <w:rFonts w:eastAsia="Calibri"/>
          <w:sz w:val="24"/>
          <w:szCs w:val="24"/>
        </w:rPr>
        <w:t>certificado da Pessoa com Deficiência ou comprovante de recebimento de Benefício de Prestação Continuada à Pessoa com Deficiência.</w:t>
      </w:r>
    </w:p>
    <w:p w14:paraId="4716F886" w14:textId="77777777" w:rsidR="00E51560" w:rsidRPr="00874447" w:rsidRDefault="00E51560" w:rsidP="00E51560">
      <w:pPr>
        <w:tabs>
          <w:tab w:val="center" w:pos="426"/>
        </w:tabs>
        <w:spacing w:line="240" w:lineRule="auto"/>
        <w:ind w:left="1134" w:firstLine="993"/>
        <w:rPr>
          <w:rFonts w:eastAsia="Calibri"/>
          <w:sz w:val="16"/>
          <w:szCs w:val="16"/>
        </w:rPr>
      </w:pPr>
    </w:p>
    <w:p w14:paraId="5748F762" w14:textId="77777777" w:rsidR="00E51560" w:rsidRPr="00874447" w:rsidRDefault="00E51560" w:rsidP="00E51560">
      <w:pPr>
        <w:tabs>
          <w:tab w:val="center" w:pos="0"/>
        </w:tabs>
        <w:spacing w:line="240" w:lineRule="auto"/>
        <w:rPr>
          <w:rFonts w:eastAsia="Calibri"/>
          <w:sz w:val="16"/>
          <w:szCs w:val="16"/>
        </w:rPr>
      </w:pPr>
    </w:p>
    <w:tbl>
      <w:tblPr>
        <w:tblW w:w="907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3348"/>
        <w:gridCol w:w="3315"/>
        <w:gridCol w:w="1983"/>
      </w:tblGrid>
      <w:tr w:rsidR="00E51560" w:rsidRPr="00874447" w14:paraId="5F75DF08" w14:textId="77777777" w:rsidTr="00846D83">
        <w:trPr>
          <w:cantSplit/>
          <w:trHeight w:val="374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7481D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55" w:firstLine="142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64E63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2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874447">
              <w:rPr>
                <w:rFonts w:eastAsia="Calibri"/>
                <w:b/>
                <w:sz w:val="16"/>
                <w:szCs w:val="16"/>
              </w:rPr>
              <w:t>NOME  E</w:t>
            </w:r>
            <w:proofErr w:type="gramEnd"/>
            <w:r w:rsidRPr="00874447">
              <w:rPr>
                <w:rFonts w:eastAsia="Calibri"/>
                <w:b/>
                <w:sz w:val="16"/>
                <w:szCs w:val="16"/>
              </w:rPr>
              <w:t xml:space="preserve"> DESCRIÇÃO DA CATEGORIA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9FB3E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  <w:r w:rsidRPr="00874447">
              <w:rPr>
                <w:rFonts w:eastAsia="Calibri"/>
                <w:b/>
                <w:sz w:val="16"/>
                <w:szCs w:val="16"/>
              </w:rPr>
              <w:t>NÚMERO DE VAGAS PARA CATEGORIA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833BF" w14:textId="77777777" w:rsidR="00E51560" w:rsidRPr="00874447" w:rsidRDefault="00E51560" w:rsidP="00846D83">
            <w:pPr>
              <w:widowControl w:val="0"/>
              <w:spacing w:line="240" w:lineRule="auto"/>
              <w:rPr>
                <w:rFonts w:eastAsia="Calibri"/>
                <w:b/>
                <w:sz w:val="16"/>
                <w:szCs w:val="16"/>
                <w:highlight w:val="yellow"/>
              </w:rPr>
            </w:pPr>
            <w:r w:rsidRPr="00874447">
              <w:rPr>
                <w:rFonts w:eastAsia="Calibri"/>
                <w:b/>
                <w:sz w:val="16"/>
                <w:szCs w:val="16"/>
              </w:rPr>
              <w:t>VALOR TOTAL DISPONÍVEL POR PROJETO SELECIONADO (R$)</w:t>
            </w:r>
          </w:p>
        </w:tc>
      </w:tr>
      <w:tr w:rsidR="00E51560" w:rsidRPr="00874447" w14:paraId="7E3AFB25" w14:textId="77777777" w:rsidTr="00846D83">
        <w:trPr>
          <w:trHeight w:val="25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A1C09" w14:textId="77777777" w:rsidR="00E51560" w:rsidRPr="00874447" w:rsidRDefault="00E51560" w:rsidP="00846D83">
            <w:pPr>
              <w:tabs>
                <w:tab w:val="center" w:pos="0"/>
              </w:tabs>
              <w:spacing w:after="120" w:line="240" w:lineRule="auto"/>
              <w:rPr>
                <w:rFonts w:eastAsia="Calibri"/>
                <w:sz w:val="16"/>
                <w:szCs w:val="16"/>
              </w:rPr>
            </w:pPr>
            <w:r w:rsidRPr="00874447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24ED9" w14:textId="77777777" w:rsidR="00E51560" w:rsidRPr="00874447" w:rsidRDefault="00E51560" w:rsidP="00846D83">
            <w:pPr>
              <w:rPr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47">
              <w:rPr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Negras, pretas e pardas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7C2E9" w14:textId="6BE76BE9" w:rsidR="00E51560" w:rsidRPr="00874447" w:rsidRDefault="00E51560" w:rsidP="00846D83">
            <w:pPr>
              <w:rPr>
                <w:sz w:val="16"/>
                <w:szCs w:val="16"/>
              </w:rPr>
            </w:pPr>
            <w:r w:rsidRPr="008744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874447">
              <w:rPr>
                <w:sz w:val="16"/>
                <w:szCs w:val="16"/>
              </w:rPr>
              <w:t xml:space="preserve">  1 projeto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2396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  <w:r w:rsidRPr="00874447">
              <w:rPr>
                <w:rFonts w:eastAsia="Calibri"/>
                <w:sz w:val="16"/>
                <w:szCs w:val="16"/>
              </w:rPr>
              <w:t>R$ 43.064,33</w:t>
            </w:r>
          </w:p>
        </w:tc>
      </w:tr>
      <w:tr w:rsidR="00E51560" w:rsidRPr="00874447" w14:paraId="4F6E0B62" w14:textId="77777777" w:rsidTr="00846D83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1A97C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6"/>
                <w:szCs w:val="16"/>
              </w:rPr>
            </w:pPr>
            <w:r w:rsidRPr="00874447">
              <w:rPr>
                <w:rFonts w:eastAsia="Calibri"/>
                <w:sz w:val="16"/>
                <w:szCs w:val="16"/>
              </w:rPr>
              <w:t>02</w:t>
            </w:r>
          </w:p>
        </w:tc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FDB62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Cs/>
                <w:sz w:val="16"/>
                <w:szCs w:val="16"/>
              </w:rPr>
            </w:pPr>
            <w:r w:rsidRPr="00874447">
              <w:rPr>
                <w:rFonts w:eastAsia="Calibri"/>
                <w:bCs/>
                <w:sz w:val="16"/>
                <w:szCs w:val="16"/>
              </w:rPr>
              <w:t>indígenas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FF033" w14:textId="377423BC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  </w:t>
            </w:r>
            <w:r w:rsidRPr="00874447">
              <w:rPr>
                <w:rFonts w:eastAsia="Calibri"/>
                <w:b/>
                <w:sz w:val="16"/>
                <w:szCs w:val="16"/>
              </w:rPr>
              <w:t xml:space="preserve">  1 projeto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EDE2C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  <w:r w:rsidRPr="00874447">
              <w:rPr>
                <w:rFonts w:eastAsia="Calibri"/>
                <w:sz w:val="16"/>
                <w:szCs w:val="16"/>
              </w:rPr>
              <w:t>R$ 43.064,33</w:t>
            </w:r>
          </w:p>
        </w:tc>
      </w:tr>
      <w:tr w:rsidR="00E51560" w:rsidRPr="00874447" w14:paraId="11E194E1" w14:textId="77777777" w:rsidTr="00846D83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7A0CB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6"/>
                <w:szCs w:val="16"/>
              </w:rPr>
            </w:pPr>
            <w:r w:rsidRPr="00874447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3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05EB1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Cs/>
                <w:sz w:val="16"/>
                <w:szCs w:val="16"/>
              </w:rPr>
            </w:pPr>
            <w:r w:rsidRPr="00874447">
              <w:rPr>
                <w:rFonts w:eastAsia="Calibri"/>
                <w:bCs/>
                <w:sz w:val="16"/>
                <w:szCs w:val="16"/>
              </w:rPr>
              <w:t>deficiente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D8910" w14:textId="0975165C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  <w:r w:rsidRPr="00874447">
              <w:rPr>
                <w:rFonts w:eastAsia="Calibri"/>
                <w:b/>
                <w:sz w:val="16"/>
                <w:szCs w:val="16"/>
              </w:rPr>
              <w:t xml:space="preserve">     1 projeto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FFFB5" w14:textId="77777777" w:rsidR="00E51560" w:rsidRPr="00874447" w:rsidRDefault="00E51560" w:rsidP="00846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  <w:r w:rsidRPr="00874447">
              <w:rPr>
                <w:rFonts w:eastAsia="Calibri"/>
                <w:sz w:val="16"/>
                <w:szCs w:val="16"/>
              </w:rPr>
              <w:t>R$ 43.064,34</w:t>
            </w:r>
          </w:p>
        </w:tc>
      </w:tr>
    </w:tbl>
    <w:p w14:paraId="16193237" w14:textId="77777777" w:rsidR="00E51560" w:rsidRPr="008F548E" w:rsidRDefault="00E51560" w:rsidP="00E51560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sz w:val="24"/>
          <w:szCs w:val="24"/>
        </w:rPr>
      </w:pPr>
    </w:p>
    <w:p w14:paraId="31CFE8DB" w14:textId="5B681F7E" w:rsidR="00662AD8" w:rsidRDefault="00662AD8"/>
    <w:sectPr w:rsidR="00662AD8" w:rsidSect="006B4FCF">
      <w:headerReference w:type="default" r:id="rId7"/>
      <w:footerReference w:type="default" r:id="rId8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043E" w14:textId="77777777" w:rsidR="00B24740" w:rsidRDefault="00B24740" w:rsidP="00FB3215">
      <w:pPr>
        <w:spacing w:line="240" w:lineRule="auto"/>
      </w:pPr>
      <w:r>
        <w:separator/>
      </w:r>
    </w:p>
  </w:endnote>
  <w:endnote w:type="continuationSeparator" w:id="0">
    <w:p w14:paraId="3DBE1BAF" w14:textId="77777777" w:rsidR="00B24740" w:rsidRDefault="00B24740" w:rsidP="00FB3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4FC9" w14:textId="77777777" w:rsidR="00FB3215" w:rsidRDefault="00FB3215" w:rsidP="00FB3215">
    <w:pPr>
      <w:widowControl w:val="0"/>
      <w:autoSpaceDE w:val="0"/>
      <w:autoSpaceDN w:val="0"/>
      <w:adjustRightInd w:val="0"/>
      <w:spacing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</w:p>
  <w:p w14:paraId="74896C66" w14:textId="77777777" w:rsidR="00FB3215" w:rsidRDefault="00FB3215" w:rsidP="00FB3215">
    <w:pPr>
      <w:widowControl w:val="0"/>
      <w:autoSpaceDE w:val="0"/>
      <w:autoSpaceDN w:val="0"/>
      <w:adjustRightInd w:val="0"/>
      <w:spacing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</w:p>
  <w:p w14:paraId="2ADF8E03" w14:textId="7C80CEC6" w:rsidR="00FB3215" w:rsidRPr="00942345" w:rsidRDefault="00FB3215" w:rsidP="00FB3215">
    <w:pPr>
      <w:widowControl w:val="0"/>
      <w:autoSpaceDE w:val="0"/>
      <w:autoSpaceDN w:val="0"/>
      <w:adjustRightInd w:val="0"/>
      <w:spacing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 w:rsidRPr="00942345">
      <w:rPr>
        <w:rFonts w:ascii="Arial Narrow" w:eastAsia="Calibri" w:hAnsi="Arial Narrow" w:cs="Times"/>
        <w:b/>
        <w:color w:val="000000"/>
        <w:sz w:val="18"/>
        <w:szCs w:val="18"/>
      </w:rPr>
      <w:t xml:space="preserve">PAÇO MUNICIPAL: Rua Porto Alegre 350-Jdm Santa Rita - Fernandópolis/SP - CEP: 15.610-024 – Fone (17) 3465-0150 </w:t>
    </w:r>
  </w:p>
  <w:p w14:paraId="5D57E21A" w14:textId="77777777" w:rsidR="00FB3215" w:rsidRPr="00942345" w:rsidRDefault="00FB3215" w:rsidP="00FB3215">
    <w:pPr>
      <w:widowControl w:val="0"/>
      <w:autoSpaceDE w:val="0"/>
      <w:autoSpaceDN w:val="0"/>
      <w:adjustRightInd w:val="0"/>
      <w:spacing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 w:rsidRPr="00942345">
      <w:rPr>
        <w:rFonts w:ascii="Arial Narrow" w:eastAsia="Calibri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  <w:p w14:paraId="0F89F78F" w14:textId="77777777" w:rsidR="00FB3215" w:rsidRPr="00942345" w:rsidRDefault="00FB3215" w:rsidP="00FB3215">
    <w:pPr>
      <w:pStyle w:val="Rodap"/>
    </w:pPr>
  </w:p>
  <w:p w14:paraId="388FA657" w14:textId="77777777" w:rsidR="00FB3215" w:rsidRPr="00FB3215" w:rsidRDefault="00FB3215" w:rsidP="00FB3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4989" w14:textId="77777777" w:rsidR="00B24740" w:rsidRDefault="00B24740" w:rsidP="00FB3215">
      <w:pPr>
        <w:spacing w:line="240" w:lineRule="auto"/>
      </w:pPr>
      <w:r>
        <w:separator/>
      </w:r>
    </w:p>
  </w:footnote>
  <w:footnote w:type="continuationSeparator" w:id="0">
    <w:p w14:paraId="66CA78BA" w14:textId="77777777" w:rsidR="00B24740" w:rsidRDefault="00B24740" w:rsidP="00FB3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F662" w14:textId="3AC6CFDA" w:rsidR="00FB3215" w:rsidRDefault="00FB321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20B063" wp14:editId="01274AAA">
          <wp:simplePos x="0" y="0"/>
          <wp:positionH relativeFrom="column">
            <wp:posOffset>-19880</wp:posOffset>
          </wp:positionH>
          <wp:positionV relativeFrom="paragraph">
            <wp:posOffset>-331774</wp:posOffset>
          </wp:positionV>
          <wp:extent cx="5901086" cy="774155"/>
          <wp:effectExtent l="0" t="0" r="4445" b="6985"/>
          <wp:wrapNone/>
          <wp:docPr id="2" name="Imagem 2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892" cy="782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941"/>
    <w:multiLevelType w:val="hybridMultilevel"/>
    <w:tmpl w:val="7EE21E86"/>
    <w:lvl w:ilvl="0" w:tplc="15EC8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79A6"/>
    <w:multiLevelType w:val="hybridMultilevel"/>
    <w:tmpl w:val="B6323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57"/>
    <w:rsid w:val="00005344"/>
    <w:rsid w:val="00012082"/>
    <w:rsid w:val="00017C29"/>
    <w:rsid w:val="000217FF"/>
    <w:rsid w:val="000970CE"/>
    <w:rsid w:val="000A7005"/>
    <w:rsid w:val="00121A6B"/>
    <w:rsid w:val="00124FE6"/>
    <w:rsid w:val="00177CED"/>
    <w:rsid w:val="001C397E"/>
    <w:rsid w:val="001D19D6"/>
    <w:rsid w:val="00213311"/>
    <w:rsid w:val="00214558"/>
    <w:rsid w:val="00247157"/>
    <w:rsid w:val="00316433"/>
    <w:rsid w:val="00385613"/>
    <w:rsid w:val="003B13AE"/>
    <w:rsid w:val="003C17ED"/>
    <w:rsid w:val="00424CA0"/>
    <w:rsid w:val="0044580A"/>
    <w:rsid w:val="00453582"/>
    <w:rsid w:val="004B7EC3"/>
    <w:rsid w:val="00530721"/>
    <w:rsid w:val="005C1A80"/>
    <w:rsid w:val="005D1899"/>
    <w:rsid w:val="00641F84"/>
    <w:rsid w:val="00662AD8"/>
    <w:rsid w:val="006B4FCF"/>
    <w:rsid w:val="00716138"/>
    <w:rsid w:val="007925C5"/>
    <w:rsid w:val="007B6845"/>
    <w:rsid w:val="00872CB4"/>
    <w:rsid w:val="008C5D68"/>
    <w:rsid w:val="008D6B4A"/>
    <w:rsid w:val="00913341"/>
    <w:rsid w:val="00945A76"/>
    <w:rsid w:val="00971F85"/>
    <w:rsid w:val="00997F59"/>
    <w:rsid w:val="009B2FB3"/>
    <w:rsid w:val="009B72FE"/>
    <w:rsid w:val="009C1579"/>
    <w:rsid w:val="009C6F7D"/>
    <w:rsid w:val="00A01D37"/>
    <w:rsid w:val="00A20313"/>
    <w:rsid w:val="00A41CDE"/>
    <w:rsid w:val="00A7170E"/>
    <w:rsid w:val="00A83B99"/>
    <w:rsid w:val="00A922FA"/>
    <w:rsid w:val="00AA3E95"/>
    <w:rsid w:val="00B24740"/>
    <w:rsid w:val="00B42524"/>
    <w:rsid w:val="00C24474"/>
    <w:rsid w:val="00C6224A"/>
    <w:rsid w:val="00E51560"/>
    <w:rsid w:val="00ED0B3B"/>
    <w:rsid w:val="00F177DB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913F2"/>
  <w15:chartTrackingRefBased/>
  <w15:docId w15:val="{5984694B-8581-4F24-BB3E-B813A9B4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60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215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215"/>
  </w:style>
  <w:style w:type="paragraph" w:styleId="Rodap">
    <w:name w:val="footer"/>
    <w:basedOn w:val="Normal"/>
    <w:link w:val="RodapChar"/>
    <w:uiPriority w:val="99"/>
    <w:unhideWhenUsed/>
    <w:rsid w:val="00FB3215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215"/>
  </w:style>
  <w:style w:type="paragraph" w:styleId="PargrafodaLista">
    <w:name w:val="List Paragraph"/>
    <w:basedOn w:val="Normal"/>
    <w:uiPriority w:val="34"/>
    <w:qFormat/>
    <w:rsid w:val="005C1A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Arklok</dc:creator>
  <cp:keywords/>
  <dc:description/>
  <cp:lastModifiedBy>Arklok</cp:lastModifiedBy>
  <cp:revision>31</cp:revision>
  <cp:lastPrinted>2024-07-30T12:07:00Z</cp:lastPrinted>
  <dcterms:created xsi:type="dcterms:W3CDTF">2024-04-16T17:56:00Z</dcterms:created>
  <dcterms:modified xsi:type="dcterms:W3CDTF">2024-10-08T11:20:00Z</dcterms:modified>
</cp:coreProperties>
</file>