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ED" w:rsidRPr="00900FED" w:rsidRDefault="008210CE" w:rsidP="002F777D">
      <w:pPr>
        <w:jc w:val="center"/>
        <w:rPr>
          <w:b/>
          <w:i/>
          <w:caps/>
          <w:sz w:val="28"/>
          <w:szCs w:val="28"/>
          <w:u w:val="single"/>
        </w:rPr>
      </w:pPr>
      <w:bookmarkStart w:id="0" w:name="_GoBack"/>
      <w:bookmarkEnd w:id="0"/>
      <w:r w:rsidRPr="00900FED">
        <w:rPr>
          <w:rFonts w:eastAsia="Arial Unicode MS"/>
          <w:b/>
          <w:i/>
          <w:caps/>
          <w:sz w:val="28"/>
          <w:szCs w:val="28"/>
          <w:u w:val="single"/>
        </w:rPr>
        <w:t xml:space="preserve">ANEXO </w:t>
      </w:r>
      <w:r w:rsidR="00A26F0F">
        <w:rPr>
          <w:rFonts w:eastAsia="Arial Unicode MS"/>
          <w:b/>
          <w:i/>
          <w:caps/>
          <w:sz w:val="28"/>
          <w:szCs w:val="28"/>
          <w:u w:val="single"/>
        </w:rPr>
        <w:t>I</w:t>
      </w:r>
      <w:r w:rsidRPr="00900FED">
        <w:rPr>
          <w:rFonts w:eastAsia="Arial Unicode MS"/>
          <w:b/>
          <w:i/>
          <w:caps/>
          <w:sz w:val="28"/>
          <w:szCs w:val="28"/>
          <w:u w:val="single"/>
        </w:rPr>
        <w:t>V</w:t>
      </w:r>
      <w:r w:rsidR="002F777D" w:rsidRPr="00900FED">
        <w:rPr>
          <w:b/>
          <w:i/>
          <w:caps/>
          <w:sz w:val="28"/>
          <w:szCs w:val="28"/>
          <w:u w:val="single"/>
        </w:rPr>
        <w:t xml:space="preserve"> </w:t>
      </w:r>
    </w:p>
    <w:p w:rsidR="00900FED" w:rsidRPr="00900FED" w:rsidRDefault="00900FED" w:rsidP="002F777D">
      <w:pPr>
        <w:jc w:val="center"/>
        <w:rPr>
          <w:b/>
          <w:i/>
          <w:caps/>
          <w:sz w:val="24"/>
          <w:szCs w:val="24"/>
          <w:u w:val="single"/>
        </w:rPr>
      </w:pPr>
    </w:p>
    <w:p w:rsidR="00900FED" w:rsidRPr="00900FED" w:rsidRDefault="002F777D" w:rsidP="002F777D">
      <w:pPr>
        <w:jc w:val="center"/>
        <w:rPr>
          <w:b/>
          <w:i/>
          <w:caps/>
          <w:sz w:val="24"/>
          <w:szCs w:val="24"/>
          <w:u w:val="single"/>
        </w:rPr>
      </w:pPr>
      <w:r w:rsidRPr="00900FED">
        <w:rPr>
          <w:b/>
          <w:i/>
          <w:caps/>
          <w:sz w:val="24"/>
          <w:szCs w:val="24"/>
          <w:u w:val="single"/>
        </w:rPr>
        <w:t>Atividades não residenciais comerciais</w:t>
      </w:r>
      <w:r w:rsidR="005F09CC" w:rsidRPr="00900FED">
        <w:rPr>
          <w:b/>
          <w:i/>
          <w:caps/>
          <w:sz w:val="24"/>
          <w:szCs w:val="24"/>
          <w:u w:val="single"/>
        </w:rPr>
        <w:t xml:space="preserve"> PERMITIDAS </w:t>
      </w:r>
    </w:p>
    <w:p w:rsidR="005862D4" w:rsidRPr="00900FED" w:rsidRDefault="005F09CC" w:rsidP="002F777D">
      <w:pPr>
        <w:jc w:val="center"/>
        <w:rPr>
          <w:rFonts w:eastAsia="Arial Unicode MS"/>
          <w:b/>
          <w:i/>
          <w:caps/>
          <w:sz w:val="24"/>
          <w:szCs w:val="24"/>
          <w:u w:val="single"/>
        </w:rPr>
      </w:pPr>
      <w:r w:rsidRPr="00900FED">
        <w:rPr>
          <w:b/>
          <w:i/>
          <w:caps/>
          <w:sz w:val="24"/>
          <w:szCs w:val="24"/>
          <w:u w:val="single"/>
        </w:rPr>
        <w:t>PARA CADA ZONA DE USO</w:t>
      </w:r>
    </w:p>
    <w:p w:rsidR="005862D4" w:rsidRPr="00900FED" w:rsidRDefault="005862D4" w:rsidP="00EE37E1">
      <w:pPr>
        <w:jc w:val="both"/>
        <w:rPr>
          <w:rFonts w:eastAsia="Arial Unicode MS"/>
          <w:b/>
          <w:i/>
          <w:sz w:val="24"/>
          <w:szCs w:val="24"/>
          <w:u w:val="single"/>
        </w:rPr>
      </w:pPr>
    </w:p>
    <w:p w:rsidR="00EE37E1" w:rsidRPr="00900FED" w:rsidRDefault="00EE37E1" w:rsidP="00EE37E1">
      <w:pPr>
        <w:jc w:val="both"/>
        <w:rPr>
          <w:rFonts w:eastAsia="Arial Unicode MS"/>
          <w:i/>
          <w:sz w:val="24"/>
          <w:szCs w:val="24"/>
        </w:rPr>
      </w:pPr>
    </w:p>
    <w:p w:rsidR="009D0A1E" w:rsidRPr="00900FED" w:rsidRDefault="009D0A1E" w:rsidP="00EE37E1">
      <w:pPr>
        <w:jc w:val="both"/>
        <w:rPr>
          <w:b/>
          <w:i/>
          <w:sz w:val="24"/>
          <w:szCs w:val="24"/>
          <w:u w:val="single"/>
        </w:rPr>
      </w:pPr>
      <w:r w:rsidRPr="00900FED">
        <w:rPr>
          <w:b/>
          <w:i/>
          <w:sz w:val="24"/>
          <w:szCs w:val="24"/>
          <w:u w:val="single"/>
        </w:rPr>
        <w:t>Zona C</w:t>
      </w:r>
      <w:r w:rsidR="005F09CC" w:rsidRPr="00900FED">
        <w:rPr>
          <w:b/>
          <w:i/>
          <w:sz w:val="24"/>
          <w:szCs w:val="24"/>
          <w:u w:val="single"/>
        </w:rPr>
        <w:t>omercial Especi</w:t>
      </w:r>
      <w:r w:rsidRPr="00900FED">
        <w:rPr>
          <w:b/>
          <w:i/>
          <w:sz w:val="24"/>
          <w:szCs w:val="24"/>
          <w:u w:val="single"/>
        </w:rPr>
        <w:t>al</w:t>
      </w:r>
      <w:r w:rsidR="00B07160" w:rsidRPr="00900FED">
        <w:rPr>
          <w:b/>
          <w:i/>
          <w:sz w:val="24"/>
          <w:szCs w:val="24"/>
          <w:u w:val="single"/>
        </w:rPr>
        <w:t xml:space="preserve"> (ZCE)</w:t>
      </w:r>
      <w:r w:rsidRPr="00900FED">
        <w:rPr>
          <w:b/>
          <w:i/>
          <w:sz w:val="24"/>
          <w:szCs w:val="24"/>
          <w:u w:val="single"/>
        </w:rPr>
        <w:t>:</w:t>
      </w:r>
    </w:p>
    <w:p w:rsidR="00E01FF2" w:rsidRPr="00900FED" w:rsidRDefault="00B07160" w:rsidP="00E01FF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</w:rPr>
      </w:pPr>
      <w:r w:rsidRPr="00900FED">
        <w:rPr>
          <w:rFonts w:ascii="Times New Roman" w:hAnsi="Times New Roman" w:cs="Times New Roman"/>
          <w:i/>
        </w:rPr>
        <w:t>Destina-se a estabelecimentos comerciais e de prestação de serviços</w:t>
      </w:r>
      <w:r w:rsidR="00E01FF2" w:rsidRPr="00900FED">
        <w:rPr>
          <w:rFonts w:ascii="Times New Roman" w:hAnsi="Times New Roman" w:cs="Times New Roman"/>
          <w:i/>
        </w:rPr>
        <w:t xml:space="preserve"> com viés de baixo impacto na paisagem urbana</w:t>
      </w:r>
      <w:r w:rsidRPr="00900FED">
        <w:rPr>
          <w:rFonts w:ascii="Times New Roman" w:hAnsi="Times New Roman" w:cs="Times New Roman"/>
          <w:i/>
        </w:rPr>
        <w:t xml:space="preserve">, </w:t>
      </w:r>
      <w:r w:rsidR="00E01FF2" w:rsidRPr="00900FED">
        <w:rPr>
          <w:rFonts w:ascii="Times New Roman" w:hAnsi="Times New Roman" w:cs="Times New Roman"/>
          <w:i/>
        </w:rPr>
        <w:t>que contempla atividades básicas mescladas com atividades de interesse de atendimento ao turista, permitindo t</w:t>
      </w:r>
      <w:r w:rsidR="00992C70" w:rsidRPr="00900FED">
        <w:rPr>
          <w:rFonts w:ascii="Times New Roman" w:hAnsi="Times New Roman" w:cs="Times New Roman"/>
          <w:i/>
        </w:rPr>
        <w:t xml:space="preserve">odos os usos </w:t>
      </w:r>
      <w:r w:rsidR="00A70F99" w:rsidRPr="00900FED">
        <w:rPr>
          <w:rFonts w:ascii="Times New Roman" w:hAnsi="Times New Roman" w:cs="Times New Roman"/>
          <w:i/>
        </w:rPr>
        <w:t xml:space="preserve">comerciais </w:t>
      </w:r>
      <w:r w:rsidR="00AF6CA1" w:rsidRPr="00900FED">
        <w:rPr>
          <w:rFonts w:ascii="Times New Roman" w:hAnsi="Times New Roman" w:cs="Times New Roman"/>
          <w:i/>
        </w:rPr>
        <w:t xml:space="preserve">e de prestação de serviços </w:t>
      </w:r>
      <w:r w:rsidR="00992C70" w:rsidRPr="00900FED">
        <w:rPr>
          <w:rFonts w:ascii="Times New Roman" w:hAnsi="Times New Roman" w:cs="Times New Roman"/>
          <w:i/>
        </w:rPr>
        <w:t xml:space="preserve">previstos para Zona </w:t>
      </w:r>
      <w:r w:rsidRPr="00900FED">
        <w:rPr>
          <w:rFonts w:ascii="Times New Roman" w:hAnsi="Times New Roman" w:cs="Times New Roman"/>
          <w:i/>
        </w:rPr>
        <w:t>Mista</w:t>
      </w:r>
      <w:r w:rsidR="00E01FF2" w:rsidRPr="00900FED">
        <w:rPr>
          <w:rFonts w:ascii="Times New Roman" w:hAnsi="Times New Roman" w:cs="Times New Roman"/>
          <w:i/>
        </w:rPr>
        <w:t xml:space="preserve"> e ainda, postos de abastecimento de veículos</w:t>
      </w:r>
      <w:r w:rsidR="00DA6F8A" w:rsidRPr="00900FED">
        <w:rPr>
          <w:rFonts w:ascii="Times New Roman" w:hAnsi="Times New Roman" w:cs="Times New Roman"/>
          <w:i/>
        </w:rPr>
        <w:t>, sendo vedado o comércio de artigos funerários</w:t>
      </w:r>
      <w:r w:rsidR="00E01FF2" w:rsidRPr="00900FED">
        <w:rPr>
          <w:rFonts w:ascii="Times New Roman" w:hAnsi="Times New Roman" w:cs="Times New Roman"/>
          <w:i/>
        </w:rPr>
        <w:t>.</w:t>
      </w:r>
    </w:p>
    <w:p w:rsidR="00992C70" w:rsidRPr="00900FED" w:rsidRDefault="00992C70" w:rsidP="00992C70">
      <w:pPr>
        <w:jc w:val="both"/>
        <w:rPr>
          <w:rFonts w:eastAsia="Arial Unicode MS"/>
          <w:i/>
          <w:sz w:val="24"/>
          <w:szCs w:val="24"/>
        </w:rPr>
      </w:pPr>
    </w:p>
    <w:p w:rsidR="00066D3F" w:rsidRPr="00900FED" w:rsidRDefault="00066D3F" w:rsidP="00066D3F">
      <w:pPr>
        <w:jc w:val="both"/>
        <w:rPr>
          <w:rFonts w:eastAsia="Arial Unicode MS"/>
          <w:b/>
          <w:i/>
          <w:sz w:val="24"/>
          <w:szCs w:val="24"/>
          <w:u w:val="single"/>
        </w:rPr>
      </w:pPr>
      <w:r w:rsidRPr="00900FED">
        <w:rPr>
          <w:rFonts w:eastAsia="Arial Unicode MS"/>
          <w:b/>
          <w:i/>
          <w:sz w:val="24"/>
          <w:szCs w:val="24"/>
          <w:u w:val="single"/>
        </w:rPr>
        <w:t xml:space="preserve">Em Zona de </w:t>
      </w:r>
      <w:r w:rsidRPr="00900FED">
        <w:rPr>
          <w:b/>
          <w:i/>
          <w:sz w:val="24"/>
          <w:szCs w:val="24"/>
          <w:u w:val="single"/>
        </w:rPr>
        <w:t xml:space="preserve">Uso Residencial </w:t>
      </w:r>
      <w:proofErr w:type="gramStart"/>
      <w:r w:rsidRPr="00900FED">
        <w:rPr>
          <w:b/>
          <w:i/>
          <w:sz w:val="24"/>
          <w:szCs w:val="24"/>
          <w:u w:val="single"/>
        </w:rPr>
        <w:t>2</w:t>
      </w:r>
      <w:proofErr w:type="gramEnd"/>
      <w:r w:rsidRPr="00900FED">
        <w:rPr>
          <w:rFonts w:eastAsia="Arial Unicode MS"/>
          <w:b/>
          <w:i/>
          <w:sz w:val="24"/>
          <w:szCs w:val="24"/>
          <w:u w:val="single"/>
        </w:rPr>
        <w:t xml:space="preserve"> (ZR2) não é permitido o desenvolvimento de atividades comerciais.</w:t>
      </w:r>
    </w:p>
    <w:p w:rsidR="00066D3F" w:rsidRPr="00900FED" w:rsidRDefault="00066D3F" w:rsidP="00992C70">
      <w:pPr>
        <w:jc w:val="both"/>
        <w:rPr>
          <w:rFonts w:eastAsia="Arial Unicode MS"/>
          <w:i/>
          <w:sz w:val="24"/>
          <w:szCs w:val="24"/>
        </w:rPr>
      </w:pPr>
    </w:p>
    <w:p w:rsidR="00C837FD" w:rsidRPr="00900FED" w:rsidRDefault="00C837FD" w:rsidP="00EE37E1">
      <w:pPr>
        <w:jc w:val="both"/>
        <w:rPr>
          <w:rFonts w:eastAsia="Arial Unicode MS"/>
          <w:b/>
          <w:i/>
          <w:sz w:val="24"/>
          <w:szCs w:val="24"/>
          <w:u w:val="single"/>
        </w:rPr>
      </w:pPr>
      <w:r w:rsidRPr="00900FED">
        <w:rPr>
          <w:rFonts w:eastAsia="Arial Unicode MS"/>
          <w:b/>
          <w:i/>
          <w:sz w:val="24"/>
          <w:szCs w:val="24"/>
          <w:u w:val="single"/>
        </w:rPr>
        <w:t xml:space="preserve">Zona </w:t>
      </w:r>
      <w:r w:rsidR="00062213" w:rsidRPr="00900FED">
        <w:rPr>
          <w:rFonts w:eastAsia="Arial Unicode MS"/>
          <w:b/>
          <w:i/>
          <w:sz w:val="24"/>
          <w:szCs w:val="24"/>
          <w:u w:val="single"/>
        </w:rPr>
        <w:t xml:space="preserve">de </w:t>
      </w:r>
      <w:r w:rsidR="009C719C" w:rsidRPr="00900FED">
        <w:rPr>
          <w:b/>
          <w:i/>
          <w:sz w:val="24"/>
          <w:szCs w:val="24"/>
          <w:u w:val="single"/>
        </w:rPr>
        <w:t xml:space="preserve">Uso Residencial </w:t>
      </w:r>
      <w:proofErr w:type="gramStart"/>
      <w:r w:rsidR="005F09CC" w:rsidRPr="00900FED">
        <w:rPr>
          <w:rFonts w:eastAsia="Arial Unicode MS"/>
          <w:b/>
          <w:i/>
          <w:sz w:val="24"/>
          <w:szCs w:val="24"/>
          <w:u w:val="single"/>
        </w:rPr>
        <w:t>3</w:t>
      </w:r>
      <w:proofErr w:type="gramEnd"/>
      <w:r w:rsidR="00F930EF" w:rsidRPr="00900FED">
        <w:rPr>
          <w:rFonts w:eastAsia="Arial Unicode MS"/>
          <w:b/>
          <w:i/>
          <w:sz w:val="24"/>
          <w:szCs w:val="24"/>
          <w:u w:val="single"/>
        </w:rPr>
        <w:t xml:space="preserve"> (ZR3)</w:t>
      </w:r>
      <w:r w:rsidRPr="00900FED">
        <w:rPr>
          <w:rFonts w:eastAsia="Arial Unicode MS"/>
          <w:b/>
          <w:i/>
          <w:sz w:val="24"/>
          <w:szCs w:val="24"/>
          <w:u w:val="single"/>
        </w:rPr>
        <w:t>:</w:t>
      </w:r>
    </w:p>
    <w:p w:rsidR="00C837FD" w:rsidRPr="00900FED" w:rsidRDefault="00C837FD" w:rsidP="00EC0D45">
      <w:pPr>
        <w:jc w:val="both"/>
        <w:rPr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Destina-se a estabelecimentos </w:t>
      </w:r>
      <w:r w:rsidR="008B54A1" w:rsidRPr="00900FED">
        <w:rPr>
          <w:rFonts w:eastAsia="Arial Unicode MS"/>
          <w:i/>
          <w:sz w:val="24"/>
          <w:szCs w:val="24"/>
        </w:rPr>
        <w:t xml:space="preserve">comerciais e de prestação de serviços, </w:t>
      </w:r>
      <w:r w:rsidR="001E2BC9" w:rsidRPr="00900FED">
        <w:rPr>
          <w:rFonts w:eastAsia="Arial Unicode MS"/>
          <w:i/>
          <w:sz w:val="24"/>
          <w:szCs w:val="24"/>
        </w:rPr>
        <w:t xml:space="preserve">cujas atividades </w:t>
      </w:r>
      <w:proofErr w:type="gramStart"/>
      <w:r w:rsidR="001E2BC9" w:rsidRPr="00900FED">
        <w:rPr>
          <w:rFonts w:eastAsia="Arial Unicode MS"/>
          <w:i/>
          <w:sz w:val="24"/>
          <w:szCs w:val="24"/>
        </w:rPr>
        <w:t>tem</w:t>
      </w:r>
      <w:proofErr w:type="gramEnd"/>
      <w:r w:rsidR="001E2BC9" w:rsidRPr="00900FED">
        <w:rPr>
          <w:rFonts w:eastAsia="Arial Unicode MS"/>
          <w:i/>
          <w:sz w:val="24"/>
          <w:szCs w:val="24"/>
        </w:rPr>
        <w:t xml:space="preserve"> baixo grau de incômodo à vizinhança, baixo </w:t>
      </w:r>
      <w:r w:rsidRPr="00900FED">
        <w:rPr>
          <w:rFonts w:eastAsia="Arial Unicode MS"/>
          <w:i/>
          <w:sz w:val="24"/>
          <w:szCs w:val="24"/>
        </w:rPr>
        <w:t>impacto no tráfego</w:t>
      </w:r>
      <w:r w:rsidR="001E2BC9" w:rsidRPr="00900FED">
        <w:rPr>
          <w:rFonts w:eastAsia="Arial Unicode MS"/>
          <w:i/>
          <w:sz w:val="24"/>
          <w:szCs w:val="24"/>
        </w:rPr>
        <w:t xml:space="preserve"> e </w:t>
      </w:r>
      <w:r w:rsidRPr="00900FED">
        <w:rPr>
          <w:rFonts w:eastAsia="Arial Unicode MS"/>
          <w:i/>
          <w:sz w:val="24"/>
          <w:szCs w:val="24"/>
        </w:rPr>
        <w:t>na paisagem urbana</w:t>
      </w:r>
      <w:r w:rsidR="008B54A1" w:rsidRPr="00900FED">
        <w:rPr>
          <w:i/>
          <w:sz w:val="24"/>
          <w:szCs w:val="24"/>
        </w:rPr>
        <w:t>:</w:t>
      </w:r>
    </w:p>
    <w:p w:rsidR="009E4367" w:rsidRPr="00900FED" w:rsidRDefault="009E4367" w:rsidP="00EC0D45">
      <w:pPr>
        <w:jc w:val="both"/>
        <w:rPr>
          <w:rFonts w:eastAsia="Arial Unicode MS"/>
          <w:i/>
          <w:sz w:val="24"/>
          <w:szCs w:val="24"/>
        </w:rPr>
      </w:pPr>
    </w:p>
    <w:p w:rsidR="00C5715A" w:rsidRPr="00900FED" w:rsidRDefault="009047DD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Q</w:t>
      </w:r>
      <w:r w:rsidR="00EC0D45" w:rsidRPr="00900FED">
        <w:rPr>
          <w:rFonts w:eastAsia="Arial Unicode MS"/>
          <w:i/>
          <w:sz w:val="24"/>
          <w:szCs w:val="24"/>
        </w:rPr>
        <w:t>uitandas;</w:t>
      </w:r>
    </w:p>
    <w:p w:rsidR="00C5715A" w:rsidRPr="00900FED" w:rsidRDefault="009047DD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M</w:t>
      </w:r>
      <w:r w:rsidR="00C5715A" w:rsidRPr="00900FED">
        <w:rPr>
          <w:rFonts w:eastAsia="Arial Unicode MS"/>
          <w:i/>
          <w:sz w:val="24"/>
          <w:szCs w:val="24"/>
        </w:rPr>
        <w:t>ercearias;</w:t>
      </w:r>
    </w:p>
    <w:p w:rsidR="00220E8E" w:rsidRPr="00900FED" w:rsidRDefault="009047DD" w:rsidP="00220E8E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A</w:t>
      </w:r>
      <w:r w:rsidR="00220E8E" w:rsidRPr="00900FED">
        <w:rPr>
          <w:rFonts w:eastAsia="Arial Unicode MS"/>
          <w:i/>
          <w:sz w:val="24"/>
          <w:szCs w:val="24"/>
        </w:rPr>
        <w:t>çougues;</w:t>
      </w:r>
    </w:p>
    <w:p w:rsidR="00220E8E" w:rsidRPr="00900FED" w:rsidRDefault="009047DD" w:rsidP="00220E8E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P</w:t>
      </w:r>
      <w:r w:rsidR="00220E8E" w:rsidRPr="00900FED">
        <w:rPr>
          <w:rFonts w:eastAsia="Arial Unicode MS"/>
          <w:i/>
          <w:sz w:val="24"/>
          <w:szCs w:val="24"/>
        </w:rPr>
        <w:t>adarias;</w:t>
      </w:r>
    </w:p>
    <w:p w:rsidR="00220E8E" w:rsidRPr="00900FED" w:rsidRDefault="009047DD" w:rsidP="00220E8E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220E8E" w:rsidRPr="00900FED">
        <w:rPr>
          <w:rFonts w:eastAsia="Arial Unicode MS"/>
          <w:i/>
          <w:sz w:val="24"/>
          <w:szCs w:val="24"/>
        </w:rPr>
        <w:t>onfeitarias;</w:t>
      </w:r>
    </w:p>
    <w:p w:rsidR="00220E8E" w:rsidRPr="00900FED" w:rsidRDefault="009047DD" w:rsidP="00220E8E">
      <w:pPr>
        <w:jc w:val="both"/>
        <w:rPr>
          <w:rFonts w:eastAsia="Arial Unicode MS"/>
          <w:i/>
          <w:sz w:val="24"/>
          <w:szCs w:val="24"/>
        </w:rPr>
      </w:pPr>
      <w:proofErr w:type="spellStart"/>
      <w:r w:rsidRPr="00900FED">
        <w:rPr>
          <w:rFonts w:eastAsia="Arial Unicode MS"/>
          <w:i/>
          <w:sz w:val="24"/>
          <w:szCs w:val="24"/>
        </w:rPr>
        <w:t>D</w:t>
      </w:r>
      <w:r w:rsidR="00220E8E" w:rsidRPr="00900FED">
        <w:rPr>
          <w:rFonts w:eastAsia="Arial Unicode MS"/>
          <w:i/>
          <w:sz w:val="24"/>
          <w:szCs w:val="24"/>
        </w:rPr>
        <w:t>ocerias</w:t>
      </w:r>
      <w:proofErr w:type="spellEnd"/>
      <w:r w:rsidR="00220E8E" w:rsidRPr="00900FED">
        <w:rPr>
          <w:rFonts w:eastAsia="Arial Unicode MS"/>
          <w:i/>
          <w:sz w:val="24"/>
          <w:szCs w:val="24"/>
        </w:rPr>
        <w:t>;</w:t>
      </w:r>
    </w:p>
    <w:p w:rsidR="00220E8E" w:rsidRPr="00900FED" w:rsidRDefault="009047DD" w:rsidP="00220E8E">
      <w:pPr>
        <w:jc w:val="both"/>
        <w:rPr>
          <w:rFonts w:eastAsia="Arial Unicode MS"/>
          <w:i/>
          <w:sz w:val="24"/>
          <w:szCs w:val="24"/>
        </w:rPr>
      </w:pPr>
      <w:proofErr w:type="spellStart"/>
      <w:r w:rsidRPr="00900FED">
        <w:rPr>
          <w:rFonts w:eastAsia="Arial Unicode MS"/>
          <w:i/>
          <w:sz w:val="24"/>
          <w:szCs w:val="24"/>
        </w:rPr>
        <w:t>R</w:t>
      </w:r>
      <w:r w:rsidR="00220E8E" w:rsidRPr="00900FED">
        <w:rPr>
          <w:rFonts w:eastAsia="Arial Unicode MS"/>
          <w:i/>
          <w:sz w:val="24"/>
          <w:szCs w:val="24"/>
        </w:rPr>
        <w:t>oti</w:t>
      </w:r>
      <w:r w:rsidR="00EA3070" w:rsidRPr="00900FED">
        <w:rPr>
          <w:rFonts w:eastAsia="Arial Unicode MS"/>
          <w:i/>
          <w:sz w:val="24"/>
          <w:szCs w:val="24"/>
        </w:rPr>
        <w:t>sserias</w:t>
      </w:r>
      <w:proofErr w:type="spellEnd"/>
      <w:r w:rsidR="00EA3070" w:rsidRPr="00900FED">
        <w:rPr>
          <w:rFonts w:eastAsia="Arial Unicode MS"/>
          <w:i/>
          <w:sz w:val="24"/>
          <w:szCs w:val="24"/>
        </w:rPr>
        <w:t>;</w:t>
      </w:r>
    </w:p>
    <w:p w:rsidR="00220E8E" w:rsidRPr="00900FED" w:rsidRDefault="009047DD" w:rsidP="00220E8E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M</w:t>
      </w:r>
      <w:r w:rsidR="00220E8E" w:rsidRPr="00900FED">
        <w:rPr>
          <w:rFonts w:eastAsia="Arial Unicode MS"/>
          <w:i/>
          <w:sz w:val="24"/>
          <w:szCs w:val="24"/>
        </w:rPr>
        <w:t>assas em geral;</w:t>
      </w:r>
    </w:p>
    <w:p w:rsidR="00220E8E" w:rsidRPr="00900FED" w:rsidRDefault="009047DD" w:rsidP="00220E8E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F</w:t>
      </w:r>
      <w:r w:rsidR="00220E8E" w:rsidRPr="00900FED">
        <w:rPr>
          <w:rFonts w:eastAsia="Arial Unicode MS"/>
          <w:i/>
          <w:sz w:val="24"/>
          <w:szCs w:val="24"/>
        </w:rPr>
        <w:t xml:space="preserve">abricação caseira de lanches e salgados; </w:t>
      </w:r>
    </w:p>
    <w:p w:rsidR="00220E8E" w:rsidRPr="00900FED" w:rsidRDefault="009047DD" w:rsidP="00220E8E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S</w:t>
      </w:r>
      <w:r w:rsidR="00220E8E" w:rsidRPr="00900FED">
        <w:rPr>
          <w:rFonts w:eastAsia="Arial Unicode MS"/>
          <w:i/>
          <w:sz w:val="24"/>
          <w:szCs w:val="24"/>
        </w:rPr>
        <w:t>orveterias;</w:t>
      </w:r>
    </w:p>
    <w:p w:rsidR="00220E8E" w:rsidRPr="00900FED" w:rsidRDefault="009047DD" w:rsidP="00220E8E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220E8E" w:rsidRPr="00900FED">
        <w:rPr>
          <w:rFonts w:eastAsia="Arial Unicode MS"/>
          <w:i/>
          <w:sz w:val="24"/>
          <w:szCs w:val="24"/>
        </w:rPr>
        <w:t>omércio de bebidas e congêneres;</w:t>
      </w:r>
    </w:p>
    <w:p w:rsidR="00E442A4" w:rsidRPr="00900FED" w:rsidRDefault="009047DD" w:rsidP="00E442A4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F</w:t>
      </w:r>
      <w:r w:rsidR="00E442A4" w:rsidRPr="00900FED">
        <w:rPr>
          <w:rFonts w:eastAsia="Arial Unicode MS"/>
          <w:i/>
          <w:sz w:val="24"/>
          <w:szCs w:val="24"/>
        </w:rPr>
        <w:t>armácias e drogarias;</w:t>
      </w:r>
    </w:p>
    <w:p w:rsidR="00220E8E" w:rsidRPr="00900FED" w:rsidRDefault="00E442A4" w:rsidP="00220E8E">
      <w:pPr>
        <w:tabs>
          <w:tab w:val="left" w:pos="2835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Comércio de equipamentos de informática, comunicação e som (inclusive antenas);</w:t>
      </w:r>
    </w:p>
    <w:p w:rsidR="00E442A4" w:rsidRPr="00900FED" w:rsidRDefault="009047DD" w:rsidP="00E442A4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E442A4" w:rsidRPr="00900FED">
        <w:rPr>
          <w:rFonts w:eastAsia="Arial Unicode MS"/>
          <w:i/>
          <w:sz w:val="24"/>
          <w:szCs w:val="24"/>
        </w:rPr>
        <w:t>omércio de artigos do vestuário (roupas, calçados e acessórios</w:t>
      </w:r>
      <w:proofErr w:type="gramStart"/>
      <w:r w:rsidR="00E442A4" w:rsidRPr="00900FED">
        <w:rPr>
          <w:rFonts w:eastAsia="Arial Unicode MS"/>
          <w:i/>
          <w:sz w:val="24"/>
          <w:szCs w:val="24"/>
        </w:rPr>
        <w:t>)</w:t>
      </w:r>
      <w:proofErr w:type="gramEnd"/>
    </w:p>
    <w:p w:rsidR="00E442A4" w:rsidRPr="00900FED" w:rsidRDefault="00E442A4" w:rsidP="00E442A4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Comércio de artigos de viagem, bolsas, valises e acessórios; </w:t>
      </w:r>
    </w:p>
    <w:p w:rsidR="004E6EB7" w:rsidRPr="00900FED" w:rsidRDefault="009047DD" w:rsidP="004E6EB7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L</w:t>
      </w:r>
      <w:r w:rsidR="004E6EB7" w:rsidRPr="00900FED">
        <w:rPr>
          <w:rFonts w:eastAsia="Arial Unicode MS"/>
          <w:i/>
          <w:sz w:val="24"/>
          <w:szCs w:val="24"/>
        </w:rPr>
        <w:t>ojas de tecidos;</w:t>
      </w:r>
    </w:p>
    <w:p w:rsidR="004E6EB7" w:rsidRPr="00900FED" w:rsidRDefault="009047DD" w:rsidP="004E6EB7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A</w:t>
      </w:r>
      <w:r w:rsidR="004E6EB7" w:rsidRPr="00900FED">
        <w:rPr>
          <w:rFonts w:eastAsia="Arial Unicode MS"/>
          <w:i/>
          <w:sz w:val="24"/>
          <w:szCs w:val="24"/>
        </w:rPr>
        <w:t>rmarinhos;</w:t>
      </w:r>
    </w:p>
    <w:p w:rsidR="004E6EB7" w:rsidRPr="00900FED" w:rsidRDefault="009047DD" w:rsidP="004E6EB7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4E6EB7" w:rsidRPr="00900FED">
        <w:rPr>
          <w:rFonts w:eastAsia="Arial Unicode MS"/>
          <w:i/>
          <w:sz w:val="24"/>
          <w:szCs w:val="24"/>
        </w:rPr>
        <w:t>omércio de materiais e artigos esportivos, bicicletas, acessórios e peças para bicicletas e similares;</w:t>
      </w:r>
    </w:p>
    <w:p w:rsidR="004E6EB7" w:rsidRPr="00900FED" w:rsidRDefault="009047DD" w:rsidP="004E6EB7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B</w:t>
      </w:r>
      <w:r w:rsidR="004E6EB7" w:rsidRPr="00900FED">
        <w:rPr>
          <w:rFonts w:eastAsia="Arial Unicode MS"/>
          <w:i/>
          <w:sz w:val="24"/>
          <w:szCs w:val="24"/>
        </w:rPr>
        <w:t>ijuterias;</w:t>
      </w:r>
    </w:p>
    <w:p w:rsidR="00E442A4" w:rsidRPr="00900FED" w:rsidRDefault="009047DD" w:rsidP="004E6EB7">
      <w:pPr>
        <w:tabs>
          <w:tab w:val="left" w:pos="2835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4E6EB7" w:rsidRPr="00900FED">
        <w:rPr>
          <w:rFonts w:eastAsia="Arial Unicode MS"/>
          <w:i/>
          <w:sz w:val="24"/>
          <w:szCs w:val="24"/>
        </w:rPr>
        <w:t>aça, pesca e camping;</w:t>
      </w:r>
    </w:p>
    <w:p w:rsidR="004E6EB7" w:rsidRPr="00900FED" w:rsidRDefault="009047DD" w:rsidP="004E6EB7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F</w:t>
      </w:r>
      <w:r w:rsidR="004E6EB7" w:rsidRPr="00900FED">
        <w:rPr>
          <w:rFonts w:eastAsia="Arial Unicode MS"/>
          <w:i/>
          <w:sz w:val="24"/>
          <w:szCs w:val="24"/>
        </w:rPr>
        <w:t>loriculturas;</w:t>
      </w:r>
    </w:p>
    <w:p w:rsidR="004E6EB7" w:rsidRPr="00900FED" w:rsidRDefault="009047DD" w:rsidP="004E6EB7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B</w:t>
      </w:r>
      <w:r w:rsidR="004E6EB7" w:rsidRPr="00900FED">
        <w:rPr>
          <w:rFonts w:eastAsia="Arial Unicode MS"/>
          <w:i/>
          <w:sz w:val="24"/>
          <w:szCs w:val="24"/>
        </w:rPr>
        <w:t>rinquedos e artigos recreativos;</w:t>
      </w:r>
    </w:p>
    <w:p w:rsidR="004E6EB7" w:rsidRPr="00900FED" w:rsidRDefault="009047DD" w:rsidP="004E6EB7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L</w:t>
      </w:r>
      <w:r w:rsidR="004E6EB7" w:rsidRPr="00900FED">
        <w:rPr>
          <w:rFonts w:eastAsia="Arial Unicode MS"/>
          <w:i/>
          <w:sz w:val="24"/>
          <w:szCs w:val="24"/>
        </w:rPr>
        <w:t xml:space="preserve">ivraria, papelaria e artigos </w:t>
      </w:r>
      <w:r w:rsidRPr="00900FED">
        <w:rPr>
          <w:rFonts w:eastAsia="Arial Unicode MS"/>
          <w:i/>
          <w:sz w:val="24"/>
          <w:szCs w:val="24"/>
        </w:rPr>
        <w:t>congêneres.</w:t>
      </w:r>
    </w:p>
    <w:p w:rsidR="004E6EB7" w:rsidRPr="00900FED" w:rsidRDefault="004E6EB7" w:rsidP="004E6EB7">
      <w:pPr>
        <w:tabs>
          <w:tab w:val="left" w:pos="2835"/>
        </w:tabs>
        <w:jc w:val="both"/>
        <w:rPr>
          <w:b/>
          <w:bCs/>
          <w:i/>
          <w:sz w:val="24"/>
          <w:szCs w:val="24"/>
        </w:rPr>
      </w:pPr>
    </w:p>
    <w:p w:rsidR="003874EE" w:rsidRPr="00900FED" w:rsidRDefault="003874EE" w:rsidP="003874EE">
      <w:pPr>
        <w:jc w:val="both"/>
        <w:rPr>
          <w:rFonts w:eastAsia="Arial Unicode MS"/>
          <w:b/>
          <w:i/>
          <w:sz w:val="24"/>
          <w:szCs w:val="24"/>
          <w:u w:val="single"/>
        </w:rPr>
      </w:pPr>
      <w:r w:rsidRPr="00900FED">
        <w:rPr>
          <w:rFonts w:eastAsia="Arial Unicode MS"/>
          <w:b/>
          <w:i/>
          <w:sz w:val="24"/>
          <w:szCs w:val="24"/>
          <w:u w:val="single"/>
        </w:rPr>
        <w:t xml:space="preserve">Zona </w:t>
      </w:r>
      <w:r w:rsidR="00BC7779" w:rsidRPr="00900FED">
        <w:rPr>
          <w:b/>
          <w:i/>
          <w:sz w:val="24"/>
          <w:szCs w:val="24"/>
          <w:u w:val="single"/>
        </w:rPr>
        <w:t>Mista</w:t>
      </w:r>
      <w:r w:rsidR="00F930EF" w:rsidRPr="00900FED">
        <w:rPr>
          <w:b/>
          <w:i/>
          <w:sz w:val="24"/>
          <w:szCs w:val="24"/>
          <w:u w:val="single"/>
        </w:rPr>
        <w:t xml:space="preserve"> (ZM)</w:t>
      </w:r>
      <w:r w:rsidRPr="00900FED">
        <w:rPr>
          <w:rFonts w:eastAsia="Arial Unicode MS"/>
          <w:b/>
          <w:i/>
          <w:sz w:val="24"/>
          <w:szCs w:val="24"/>
          <w:u w:val="single"/>
        </w:rPr>
        <w:t>:</w:t>
      </w:r>
    </w:p>
    <w:p w:rsidR="003874EE" w:rsidRPr="00900FED" w:rsidRDefault="003874EE" w:rsidP="003874EE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Porção do território urbano do Município onde os estabelecimentos comerciais e de prestação de serviços geram medianos tráfego, ruído e impacto na paisagem urbana</w:t>
      </w:r>
      <w:r w:rsidRPr="00900FED">
        <w:rPr>
          <w:i/>
          <w:sz w:val="24"/>
          <w:szCs w:val="24"/>
        </w:rPr>
        <w:t>:</w:t>
      </w:r>
    </w:p>
    <w:p w:rsidR="009502AF" w:rsidRPr="00900FED" w:rsidRDefault="009502AF" w:rsidP="00EC0D45">
      <w:pPr>
        <w:jc w:val="both"/>
        <w:rPr>
          <w:rFonts w:eastAsia="Arial Unicode MS"/>
          <w:i/>
          <w:sz w:val="24"/>
          <w:szCs w:val="24"/>
        </w:rPr>
      </w:pPr>
    </w:p>
    <w:p w:rsidR="00930B73" w:rsidRPr="00900FED" w:rsidRDefault="00930B73" w:rsidP="00930B73">
      <w:pPr>
        <w:tabs>
          <w:tab w:val="left" w:pos="2700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Todos os usos previsto para </w:t>
      </w:r>
      <w:r w:rsidR="00A07EAF" w:rsidRPr="00900FED">
        <w:rPr>
          <w:rFonts w:eastAsia="Arial Unicode MS"/>
          <w:i/>
          <w:sz w:val="24"/>
          <w:szCs w:val="24"/>
        </w:rPr>
        <w:t>a</w:t>
      </w:r>
      <w:r w:rsidR="004916F1" w:rsidRPr="00900FED">
        <w:rPr>
          <w:rFonts w:eastAsia="Arial Unicode MS"/>
          <w:i/>
          <w:sz w:val="24"/>
          <w:szCs w:val="24"/>
        </w:rPr>
        <w:t xml:space="preserve"> </w:t>
      </w:r>
      <w:r w:rsidRPr="00900FED">
        <w:rPr>
          <w:rFonts w:eastAsia="Arial Unicode MS"/>
          <w:i/>
          <w:sz w:val="24"/>
          <w:szCs w:val="24"/>
        </w:rPr>
        <w:t xml:space="preserve">Zona </w:t>
      </w:r>
      <w:r w:rsidR="004916F1" w:rsidRPr="00900FED">
        <w:rPr>
          <w:rFonts w:eastAsia="Arial Unicode MS"/>
          <w:i/>
          <w:sz w:val="24"/>
          <w:szCs w:val="24"/>
        </w:rPr>
        <w:t>Residencia</w:t>
      </w:r>
      <w:r w:rsidR="00A07EAF" w:rsidRPr="00900FED">
        <w:rPr>
          <w:rFonts w:eastAsia="Arial Unicode MS"/>
          <w:i/>
          <w:sz w:val="24"/>
          <w:szCs w:val="24"/>
        </w:rPr>
        <w:t>l</w:t>
      </w:r>
      <w:r w:rsidR="004916F1" w:rsidRPr="00900FED">
        <w:rPr>
          <w:rFonts w:eastAsia="Arial Unicode MS"/>
          <w:i/>
          <w:sz w:val="24"/>
          <w:szCs w:val="24"/>
        </w:rPr>
        <w:t xml:space="preserve"> </w:t>
      </w:r>
      <w:proofErr w:type="gramStart"/>
      <w:r w:rsidR="004916F1" w:rsidRPr="00900FED">
        <w:rPr>
          <w:rFonts w:eastAsia="Arial Unicode MS"/>
          <w:i/>
          <w:sz w:val="24"/>
          <w:szCs w:val="24"/>
        </w:rPr>
        <w:t>3</w:t>
      </w:r>
      <w:proofErr w:type="gramEnd"/>
      <w:r w:rsidRPr="00900FED">
        <w:rPr>
          <w:rFonts w:eastAsia="Arial Unicode MS"/>
          <w:i/>
          <w:sz w:val="24"/>
          <w:szCs w:val="24"/>
        </w:rPr>
        <w:t>;</w:t>
      </w:r>
    </w:p>
    <w:p w:rsidR="00E01FF2" w:rsidRPr="00900FED" w:rsidRDefault="00E01FF2" w:rsidP="00E01FF2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Bares;</w:t>
      </w:r>
    </w:p>
    <w:p w:rsidR="00E01FF2" w:rsidRPr="00900FED" w:rsidRDefault="00E01FF2" w:rsidP="00E01FF2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Lanchonetes;</w:t>
      </w:r>
    </w:p>
    <w:p w:rsidR="00E01FF2" w:rsidRPr="00900FED" w:rsidRDefault="00E01FF2" w:rsidP="00E01FF2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Restaurantes, cantinas, churrascarias, pizzarias e similares;</w:t>
      </w:r>
    </w:p>
    <w:p w:rsidR="00E01FF2" w:rsidRPr="00900FED" w:rsidRDefault="00E01FF2" w:rsidP="00E01FF2">
      <w:pPr>
        <w:jc w:val="both"/>
        <w:rPr>
          <w:i/>
          <w:sz w:val="24"/>
          <w:szCs w:val="24"/>
        </w:rPr>
      </w:pPr>
      <w:r w:rsidRPr="00900FED">
        <w:rPr>
          <w:i/>
          <w:sz w:val="24"/>
          <w:szCs w:val="24"/>
        </w:rPr>
        <w:t>Lojas de conveniência;</w:t>
      </w:r>
    </w:p>
    <w:p w:rsidR="00E01FF2" w:rsidRPr="00900FED" w:rsidRDefault="00E01FF2" w:rsidP="00E01FF2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Casas de café e chá;</w:t>
      </w:r>
    </w:p>
    <w:p w:rsidR="00E01FF2" w:rsidRPr="00900FED" w:rsidRDefault="00E01FF2" w:rsidP="00E01FF2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Choperias;</w:t>
      </w:r>
    </w:p>
    <w:p w:rsidR="00E01FF2" w:rsidRPr="00900FED" w:rsidRDefault="00E01FF2" w:rsidP="00E01FF2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Casas de massas;</w:t>
      </w:r>
    </w:p>
    <w:p w:rsidR="00E01FF2" w:rsidRPr="00900FED" w:rsidRDefault="00E01FF2" w:rsidP="00E01FF2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Pastelarias;</w:t>
      </w:r>
    </w:p>
    <w:p w:rsidR="00E01FF2" w:rsidRPr="00900FED" w:rsidRDefault="00E01FF2" w:rsidP="00E01FF2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Sorveterias;</w:t>
      </w:r>
    </w:p>
    <w:p w:rsidR="00C5715A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A</w:t>
      </w:r>
      <w:r w:rsidR="00C5715A" w:rsidRPr="00900FED">
        <w:rPr>
          <w:rFonts w:eastAsia="Arial Unicode MS"/>
          <w:i/>
          <w:sz w:val="24"/>
          <w:szCs w:val="24"/>
        </w:rPr>
        <w:t>vícolas;</w:t>
      </w:r>
    </w:p>
    <w:p w:rsidR="00C5715A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P</w:t>
      </w:r>
      <w:r w:rsidR="00EC0D45" w:rsidRPr="00900FED">
        <w:rPr>
          <w:rFonts w:eastAsia="Arial Unicode MS"/>
          <w:i/>
          <w:sz w:val="24"/>
          <w:szCs w:val="24"/>
        </w:rPr>
        <w:t>eixaria;</w:t>
      </w:r>
    </w:p>
    <w:p w:rsidR="00E83BCD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E83BCD" w:rsidRPr="00900FED">
        <w:rPr>
          <w:rFonts w:eastAsia="Arial Unicode MS"/>
          <w:i/>
          <w:sz w:val="24"/>
          <w:szCs w:val="24"/>
        </w:rPr>
        <w:t>om</w:t>
      </w:r>
      <w:r w:rsidR="001F10BD">
        <w:rPr>
          <w:rFonts w:eastAsia="Arial Unicode MS"/>
          <w:i/>
          <w:sz w:val="24"/>
          <w:szCs w:val="24"/>
        </w:rPr>
        <w:t>é</w:t>
      </w:r>
      <w:r w:rsidR="00E83BCD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E83BCD" w:rsidRPr="00900FED">
        <w:rPr>
          <w:rFonts w:eastAsia="Arial Unicode MS"/>
          <w:i/>
          <w:sz w:val="24"/>
          <w:szCs w:val="24"/>
        </w:rPr>
        <w:t>de cosméticos, artigos de perfumaria e higiene pessoal;</w:t>
      </w:r>
    </w:p>
    <w:p w:rsidR="00762C69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762C69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762C69" w:rsidRPr="00900FED">
        <w:rPr>
          <w:rFonts w:eastAsia="Arial Unicode MS"/>
          <w:i/>
          <w:sz w:val="24"/>
          <w:szCs w:val="24"/>
        </w:rPr>
        <w:t>de laticínios e frios;</w:t>
      </w:r>
    </w:p>
    <w:p w:rsidR="00416698" w:rsidRPr="00900FED" w:rsidRDefault="007229DD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Comé</w:t>
      </w:r>
      <w:r w:rsidR="00416698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416698" w:rsidRPr="00900FED">
        <w:rPr>
          <w:rFonts w:eastAsia="Arial Unicode MS"/>
          <w:i/>
          <w:sz w:val="24"/>
          <w:szCs w:val="24"/>
        </w:rPr>
        <w:t xml:space="preserve">de artigos de relojoaria, joalheria, ourivesaria e similares; 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A</w:t>
      </w:r>
      <w:r w:rsidR="00706E02" w:rsidRPr="00900FED">
        <w:rPr>
          <w:rFonts w:eastAsia="Arial Unicode MS"/>
          <w:i/>
          <w:sz w:val="24"/>
          <w:szCs w:val="24"/>
        </w:rPr>
        <w:t>rtigos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706E02" w:rsidRPr="00900FED">
        <w:rPr>
          <w:rFonts w:eastAsia="Arial Unicode MS"/>
          <w:i/>
          <w:sz w:val="24"/>
          <w:szCs w:val="24"/>
        </w:rPr>
        <w:t>de cama, mesa e banho;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523908" w:rsidRPr="00900FED">
        <w:rPr>
          <w:rFonts w:eastAsia="Arial Unicode MS"/>
          <w:i/>
          <w:sz w:val="24"/>
          <w:szCs w:val="24"/>
        </w:rPr>
        <w:t>om</w:t>
      </w:r>
      <w:r w:rsidR="001F10BD">
        <w:rPr>
          <w:rFonts w:eastAsia="Arial Unicode MS"/>
          <w:i/>
          <w:sz w:val="24"/>
          <w:szCs w:val="24"/>
        </w:rPr>
        <w:t>é</w:t>
      </w:r>
      <w:r w:rsidR="00523908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523908" w:rsidRPr="00900FED">
        <w:rPr>
          <w:rFonts w:eastAsia="Arial Unicode MS"/>
          <w:i/>
          <w:sz w:val="24"/>
          <w:szCs w:val="24"/>
        </w:rPr>
        <w:t>de moveis</w:t>
      </w:r>
      <w:r w:rsidR="00B02B65" w:rsidRPr="00900FED">
        <w:rPr>
          <w:rFonts w:eastAsia="Arial Unicode MS"/>
          <w:i/>
          <w:sz w:val="24"/>
          <w:szCs w:val="24"/>
        </w:rPr>
        <w:t xml:space="preserve"> e </w:t>
      </w:r>
      <w:r w:rsidR="00CC7C0A" w:rsidRPr="00900FED">
        <w:rPr>
          <w:rFonts w:eastAsia="Arial Unicode MS"/>
          <w:i/>
          <w:sz w:val="24"/>
          <w:szCs w:val="24"/>
        </w:rPr>
        <w:t>artigos de colchoaria</w:t>
      </w:r>
      <w:r w:rsidR="00523908" w:rsidRPr="00900FED">
        <w:rPr>
          <w:rFonts w:eastAsia="Arial Unicode MS"/>
          <w:i/>
          <w:sz w:val="24"/>
          <w:szCs w:val="24"/>
        </w:rPr>
        <w:t>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E41FD0" w:rsidRPr="00900FED">
        <w:rPr>
          <w:rFonts w:eastAsia="Arial Unicode MS"/>
          <w:i/>
          <w:sz w:val="24"/>
          <w:szCs w:val="24"/>
        </w:rPr>
        <w:t>om</w:t>
      </w:r>
      <w:r w:rsidR="001F10BD">
        <w:rPr>
          <w:rFonts w:eastAsia="Arial Unicode MS"/>
          <w:i/>
          <w:sz w:val="24"/>
          <w:szCs w:val="24"/>
        </w:rPr>
        <w:t>é</w:t>
      </w:r>
      <w:r w:rsidR="00E41FD0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E41FD0" w:rsidRPr="00900FED">
        <w:rPr>
          <w:rFonts w:eastAsia="Arial Unicode MS"/>
          <w:i/>
          <w:sz w:val="24"/>
          <w:szCs w:val="24"/>
        </w:rPr>
        <w:t xml:space="preserve">e locadora de CDs, DVDs, </w:t>
      </w:r>
      <w:r w:rsidR="00421672" w:rsidRPr="00900FED">
        <w:rPr>
          <w:rFonts w:eastAsia="Arial Unicode MS"/>
          <w:i/>
          <w:sz w:val="24"/>
          <w:szCs w:val="24"/>
        </w:rPr>
        <w:t xml:space="preserve">discos, </w:t>
      </w:r>
      <w:r w:rsidR="00E41FD0" w:rsidRPr="00900FED">
        <w:rPr>
          <w:rFonts w:eastAsia="Arial Unicode MS"/>
          <w:i/>
          <w:sz w:val="24"/>
          <w:szCs w:val="24"/>
        </w:rPr>
        <w:t>fitas</w:t>
      </w:r>
      <w:r w:rsidR="00421672" w:rsidRPr="00900FED">
        <w:rPr>
          <w:rFonts w:eastAsia="Arial Unicode MS"/>
          <w:i/>
          <w:sz w:val="24"/>
          <w:szCs w:val="24"/>
        </w:rPr>
        <w:t xml:space="preserve"> de áudio, </w:t>
      </w:r>
      <w:r w:rsidR="00E41FD0" w:rsidRPr="00900FED">
        <w:rPr>
          <w:rFonts w:eastAsia="Arial Unicode MS"/>
          <w:i/>
          <w:sz w:val="24"/>
          <w:szCs w:val="24"/>
        </w:rPr>
        <w:t>game</w:t>
      </w:r>
      <w:r w:rsidR="00421672" w:rsidRPr="00900FED">
        <w:rPr>
          <w:rFonts w:eastAsia="Arial Unicode MS"/>
          <w:i/>
          <w:sz w:val="24"/>
          <w:szCs w:val="24"/>
        </w:rPr>
        <w:t>s</w:t>
      </w:r>
      <w:r w:rsidR="00E41FD0" w:rsidRPr="00900FED">
        <w:rPr>
          <w:rFonts w:eastAsia="Arial Unicode MS"/>
          <w:i/>
          <w:sz w:val="24"/>
          <w:szCs w:val="24"/>
        </w:rPr>
        <w:t xml:space="preserve"> e </w:t>
      </w:r>
      <w:r w:rsidR="00421672" w:rsidRPr="00900FED">
        <w:rPr>
          <w:rFonts w:eastAsia="Arial Unicode MS"/>
          <w:i/>
          <w:sz w:val="24"/>
          <w:szCs w:val="24"/>
        </w:rPr>
        <w:t>similares</w:t>
      </w:r>
      <w:r w:rsidR="00E41FD0" w:rsidRPr="00900FED">
        <w:rPr>
          <w:rFonts w:eastAsia="Arial Unicode MS"/>
          <w:i/>
          <w:sz w:val="24"/>
          <w:szCs w:val="24"/>
        </w:rPr>
        <w:t xml:space="preserve">; 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D33682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33682" w:rsidRPr="00900FED">
        <w:rPr>
          <w:rFonts w:eastAsia="Arial Unicode MS"/>
          <w:i/>
          <w:sz w:val="24"/>
          <w:szCs w:val="24"/>
        </w:rPr>
        <w:t>de artigos de fotografia</w:t>
      </w:r>
      <w:r w:rsidR="00A63305" w:rsidRPr="00900FED">
        <w:rPr>
          <w:rFonts w:eastAsia="Arial Unicode MS"/>
          <w:i/>
          <w:sz w:val="24"/>
          <w:szCs w:val="24"/>
        </w:rPr>
        <w:t>, produção de imagens</w:t>
      </w:r>
      <w:r w:rsidR="00D33682" w:rsidRPr="00900FED">
        <w:rPr>
          <w:rFonts w:eastAsia="Arial Unicode MS"/>
          <w:i/>
          <w:sz w:val="24"/>
          <w:szCs w:val="24"/>
        </w:rPr>
        <w:t xml:space="preserve"> e afins;</w:t>
      </w:r>
    </w:p>
    <w:p w:rsidR="00BF6EBD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8345AD" w:rsidRPr="00900FED">
        <w:rPr>
          <w:rFonts w:eastAsia="Arial Unicode MS"/>
          <w:i/>
          <w:sz w:val="24"/>
          <w:szCs w:val="24"/>
        </w:rPr>
        <w:t>om</w:t>
      </w:r>
      <w:r w:rsidR="001F10BD">
        <w:rPr>
          <w:rFonts w:eastAsia="Arial Unicode MS"/>
          <w:i/>
          <w:sz w:val="24"/>
          <w:szCs w:val="24"/>
        </w:rPr>
        <w:t>é</w:t>
      </w:r>
      <w:r w:rsidR="008345AD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8345AD" w:rsidRPr="00900FED">
        <w:rPr>
          <w:rFonts w:eastAsia="Arial Unicode MS"/>
          <w:i/>
          <w:sz w:val="24"/>
          <w:szCs w:val="24"/>
        </w:rPr>
        <w:t>de tapetes, cortinas,</w:t>
      </w:r>
      <w:r w:rsidR="007A66AD" w:rsidRPr="00900FED">
        <w:rPr>
          <w:rFonts w:eastAsia="Arial Unicode MS"/>
          <w:i/>
          <w:sz w:val="24"/>
          <w:szCs w:val="24"/>
        </w:rPr>
        <w:t xml:space="preserve"> </w:t>
      </w:r>
      <w:r w:rsidR="00B97DF0" w:rsidRPr="00900FED">
        <w:rPr>
          <w:rFonts w:eastAsia="Arial Unicode MS"/>
          <w:i/>
          <w:sz w:val="24"/>
          <w:szCs w:val="24"/>
        </w:rPr>
        <w:t xml:space="preserve">forrações, </w:t>
      </w:r>
      <w:r w:rsidR="007A66AD" w:rsidRPr="00900FED">
        <w:rPr>
          <w:rFonts w:eastAsia="Arial Unicode MS"/>
          <w:i/>
          <w:sz w:val="24"/>
          <w:szCs w:val="24"/>
        </w:rPr>
        <w:t>persianas,</w:t>
      </w:r>
      <w:r w:rsidR="008345AD" w:rsidRPr="00900FED">
        <w:rPr>
          <w:rFonts w:eastAsia="Arial Unicode MS"/>
          <w:i/>
          <w:sz w:val="24"/>
          <w:szCs w:val="24"/>
        </w:rPr>
        <w:t xml:space="preserve"> decoraç</w:t>
      </w:r>
      <w:r w:rsidR="00B97DF0" w:rsidRPr="00900FED">
        <w:rPr>
          <w:rFonts w:eastAsia="Arial Unicode MS"/>
          <w:i/>
          <w:sz w:val="24"/>
          <w:szCs w:val="24"/>
        </w:rPr>
        <w:t>ão,</w:t>
      </w:r>
      <w:r w:rsidR="0010695C" w:rsidRPr="00900FED">
        <w:rPr>
          <w:rFonts w:eastAsia="Arial Unicode MS"/>
          <w:i/>
          <w:sz w:val="24"/>
          <w:szCs w:val="24"/>
        </w:rPr>
        <w:t xml:space="preserve"> iluminação</w:t>
      </w:r>
      <w:r w:rsidR="00BF6EBD" w:rsidRPr="00900FED">
        <w:rPr>
          <w:rFonts w:eastAsia="Arial Unicode MS"/>
          <w:i/>
          <w:sz w:val="24"/>
          <w:szCs w:val="24"/>
        </w:rPr>
        <w:t xml:space="preserve"> e afins;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proofErr w:type="spellStart"/>
      <w:proofErr w:type="gramStart"/>
      <w:r w:rsidRPr="00900FED">
        <w:rPr>
          <w:rFonts w:eastAsia="Arial Unicode MS"/>
          <w:i/>
          <w:sz w:val="24"/>
          <w:szCs w:val="24"/>
        </w:rPr>
        <w:t>A</w:t>
      </w:r>
      <w:r w:rsidR="00EC0D45" w:rsidRPr="00900FED">
        <w:rPr>
          <w:rFonts w:eastAsia="Arial Unicode MS"/>
          <w:i/>
          <w:sz w:val="24"/>
          <w:szCs w:val="24"/>
        </w:rPr>
        <w:t>uto-escolas</w:t>
      </w:r>
      <w:proofErr w:type="spellEnd"/>
      <w:proofErr w:type="gramEnd"/>
      <w:r w:rsidR="00EC0D45" w:rsidRPr="00900FED">
        <w:rPr>
          <w:rFonts w:eastAsia="Arial Unicode MS"/>
          <w:i/>
          <w:sz w:val="24"/>
          <w:szCs w:val="24"/>
        </w:rPr>
        <w:t>;</w:t>
      </w:r>
    </w:p>
    <w:p w:rsidR="0015073F" w:rsidRPr="00900FED" w:rsidRDefault="00EC0D45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"</w:t>
      </w:r>
      <w:r w:rsidR="004916F1" w:rsidRPr="00900FED">
        <w:rPr>
          <w:rFonts w:eastAsia="Arial Unicode MS"/>
          <w:i/>
          <w:sz w:val="24"/>
          <w:szCs w:val="24"/>
        </w:rPr>
        <w:t>P</w:t>
      </w:r>
      <w:r w:rsidRPr="00900FED">
        <w:rPr>
          <w:rFonts w:eastAsia="Arial Unicode MS"/>
          <w:i/>
          <w:sz w:val="24"/>
          <w:szCs w:val="24"/>
        </w:rPr>
        <w:t>et-shop";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1F10BD">
        <w:rPr>
          <w:rFonts w:eastAsia="Arial Unicode MS"/>
          <w:i/>
          <w:sz w:val="24"/>
          <w:szCs w:val="24"/>
        </w:rPr>
        <w:t>omé</w:t>
      </w:r>
      <w:r w:rsidR="000F54FF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0F54FF" w:rsidRPr="00900FED">
        <w:rPr>
          <w:rFonts w:eastAsia="Arial Unicode MS"/>
          <w:i/>
          <w:sz w:val="24"/>
          <w:szCs w:val="24"/>
        </w:rPr>
        <w:t>de mo</w:t>
      </w:r>
      <w:r w:rsidR="006B759E" w:rsidRPr="00900FED">
        <w:rPr>
          <w:rFonts w:eastAsia="Arial Unicode MS"/>
          <w:i/>
          <w:sz w:val="24"/>
          <w:szCs w:val="24"/>
        </w:rPr>
        <w:t xml:space="preserve">lduras, quadros, antiguidades, objetos e </w:t>
      </w:r>
      <w:r w:rsidR="000F54FF" w:rsidRPr="00900FED">
        <w:rPr>
          <w:rFonts w:eastAsia="Arial Unicode MS"/>
          <w:i/>
          <w:sz w:val="24"/>
          <w:szCs w:val="24"/>
        </w:rPr>
        <w:t>obras de arte;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EC0D45" w:rsidRPr="00900FED">
        <w:rPr>
          <w:rFonts w:eastAsia="Arial Unicode MS"/>
          <w:i/>
          <w:sz w:val="24"/>
          <w:szCs w:val="24"/>
        </w:rPr>
        <w:t>harutaria;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J</w:t>
      </w:r>
      <w:r w:rsidR="00EC0D45" w:rsidRPr="00900FED">
        <w:rPr>
          <w:rFonts w:eastAsia="Arial Unicode MS"/>
          <w:i/>
          <w:sz w:val="24"/>
          <w:szCs w:val="24"/>
        </w:rPr>
        <w:t>ornais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EC0D45" w:rsidRPr="00900FED">
        <w:rPr>
          <w:rFonts w:eastAsia="Arial Unicode MS"/>
          <w:i/>
          <w:sz w:val="24"/>
          <w:szCs w:val="24"/>
        </w:rPr>
        <w:t>e revistas;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M</w:t>
      </w:r>
      <w:r w:rsidR="00DA6F8A" w:rsidRPr="00900FED">
        <w:rPr>
          <w:rFonts w:eastAsia="Arial Unicode MS"/>
          <w:i/>
          <w:sz w:val="24"/>
          <w:szCs w:val="24"/>
        </w:rPr>
        <w:t>ercados</w:t>
      </w:r>
      <w:r w:rsidR="0015073F" w:rsidRPr="00900FED">
        <w:rPr>
          <w:rFonts w:eastAsia="Arial Unicode MS"/>
          <w:i/>
          <w:sz w:val="24"/>
          <w:szCs w:val="24"/>
        </w:rPr>
        <w:t>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EC0D45" w:rsidRPr="00900FED">
        <w:rPr>
          <w:rFonts w:eastAsia="Arial Unicode MS"/>
          <w:i/>
          <w:sz w:val="24"/>
          <w:szCs w:val="24"/>
        </w:rPr>
        <w:t>asas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EC0D45" w:rsidRPr="00900FED">
        <w:rPr>
          <w:rFonts w:eastAsia="Arial Unicode MS"/>
          <w:i/>
          <w:sz w:val="24"/>
          <w:szCs w:val="24"/>
        </w:rPr>
        <w:t>lotéricas</w:t>
      </w:r>
      <w:r w:rsidR="00D33682" w:rsidRPr="00900FED">
        <w:rPr>
          <w:rFonts w:eastAsia="Arial Unicode MS"/>
          <w:i/>
          <w:sz w:val="24"/>
          <w:szCs w:val="24"/>
        </w:rPr>
        <w:t>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Comércio </w:t>
      </w:r>
      <w:r w:rsidR="007C1126" w:rsidRPr="00900FED">
        <w:rPr>
          <w:rFonts w:eastAsia="Arial Unicode MS"/>
          <w:i/>
          <w:sz w:val="24"/>
          <w:szCs w:val="24"/>
        </w:rPr>
        <w:t xml:space="preserve">de artigos médicos, </w:t>
      </w:r>
      <w:r w:rsidR="00A63305" w:rsidRPr="00900FED">
        <w:rPr>
          <w:rFonts w:eastAsia="Arial Unicode MS"/>
          <w:i/>
          <w:sz w:val="24"/>
          <w:szCs w:val="24"/>
        </w:rPr>
        <w:t>ortopédicos</w:t>
      </w:r>
      <w:r w:rsidR="00431554" w:rsidRPr="00900FED">
        <w:rPr>
          <w:rFonts w:eastAsia="Arial Unicode MS"/>
          <w:i/>
          <w:sz w:val="24"/>
          <w:szCs w:val="24"/>
        </w:rPr>
        <w:t>,</w:t>
      </w:r>
      <w:r w:rsidR="00E83BCD" w:rsidRPr="00900FED">
        <w:rPr>
          <w:rFonts w:eastAsia="Arial Unicode MS"/>
          <w:i/>
          <w:sz w:val="24"/>
          <w:szCs w:val="24"/>
        </w:rPr>
        <w:t xml:space="preserve"> de ótica em geral</w:t>
      </w:r>
      <w:r w:rsidR="007C1126" w:rsidRPr="00900FED">
        <w:rPr>
          <w:rFonts w:eastAsia="Arial Unicode MS"/>
          <w:i/>
          <w:sz w:val="24"/>
          <w:szCs w:val="24"/>
        </w:rPr>
        <w:t xml:space="preserve"> e similares</w:t>
      </w:r>
      <w:r w:rsidR="00A63305" w:rsidRPr="00900FED">
        <w:rPr>
          <w:rFonts w:eastAsia="Arial Unicode MS"/>
          <w:i/>
          <w:sz w:val="24"/>
          <w:szCs w:val="24"/>
        </w:rPr>
        <w:t>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Com</w:t>
      </w:r>
      <w:r w:rsidR="001F10BD">
        <w:rPr>
          <w:rFonts w:eastAsia="Arial Unicode MS"/>
          <w:i/>
          <w:sz w:val="24"/>
          <w:szCs w:val="24"/>
        </w:rPr>
        <w:t>é</w:t>
      </w:r>
      <w:r w:rsidRPr="00900FED">
        <w:rPr>
          <w:rFonts w:eastAsia="Arial Unicode MS"/>
          <w:i/>
          <w:sz w:val="24"/>
          <w:szCs w:val="24"/>
        </w:rPr>
        <w:t xml:space="preserve">rcio </w:t>
      </w:r>
      <w:r w:rsidR="00A63305" w:rsidRPr="00900FED">
        <w:rPr>
          <w:rFonts w:eastAsia="Arial Unicode MS"/>
          <w:i/>
          <w:sz w:val="24"/>
          <w:szCs w:val="24"/>
        </w:rPr>
        <w:t>de produtos veterinários;</w:t>
      </w:r>
    </w:p>
    <w:p w:rsidR="0015073F" w:rsidRPr="00900FED" w:rsidRDefault="001F10BD" w:rsidP="00EC0D45">
      <w:pPr>
        <w:jc w:val="both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Comé</w:t>
      </w:r>
      <w:r w:rsidR="004916F1" w:rsidRPr="00900FED">
        <w:rPr>
          <w:rFonts w:eastAsia="Arial Unicode MS"/>
          <w:i/>
          <w:sz w:val="24"/>
          <w:szCs w:val="24"/>
        </w:rPr>
        <w:t xml:space="preserve">rcio </w:t>
      </w:r>
      <w:r w:rsidR="00523908" w:rsidRPr="00900FED">
        <w:rPr>
          <w:rFonts w:eastAsia="Arial Unicode MS"/>
          <w:i/>
          <w:sz w:val="24"/>
          <w:szCs w:val="24"/>
        </w:rPr>
        <w:t>de instrumentos musicais e acessórios</w:t>
      </w:r>
      <w:r w:rsidR="0057143F" w:rsidRPr="00900FED">
        <w:rPr>
          <w:rFonts w:eastAsia="Arial Unicode MS"/>
          <w:i/>
          <w:sz w:val="24"/>
          <w:szCs w:val="24"/>
        </w:rPr>
        <w:t>;</w:t>
      </w:r>
    </w:p>
    <w:p w:rsidR="003C2081" w:rsidRPr="00900FED" w:rsidRDefault="001F10BD" w:rsidP="00EC0D45">
      <w:pPr>
        <w:jc w:val="both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Comé</w:t>
      </w:r>
      <w:r w:rsidR="004916F1" w:rsidRPr="00900FED">
        <w:rPr>
          <w:rFonts w:eastAsia="Arial Unicode MS"/>
          <w:i/>
          <w:sz w:val="24"/>
          <w:szCs w:val="24"/>
        </w:rPr>
        <w:t xml:space="preserve">rcio </w:t>
      </w:r>
      <w:r w:rsidR="0057143F" w:rsidRPr="00900FED">
        <w:rPr>
          <w:rFonts w:eastAsia="Arial Unicode MS"/>
          <w:i/>
          <w:sz w:val="24"/>
          <w:szCs w:val="24"/>
        </w:rPr>
        <w:t>d</w:t>
      </w:r>
      <w:r w:rsidR="00B20564" w:rsidRPr="00900FED">
        <w:rPr>
          <w:rFonts w:eastAsia="Arial Unicode MS"/>
          <w:i/>
          <w:sz w:val="24"/>
          <w:szCs w:val="24"/>
        </w:rPr>
        <w:t xml:space="preserve">e </w:t>
      </w:r>
      <w:r w:rsidR="007A1C26" w:rsidRPr="00900FED">
        <w:rPr>
          <w:rFonts w:eastAsia="Arial Unicode MS"/>
          <w:i/>
          <w:sz w:val="24"/>
          <w:szCs w:val="24"/>
        </w:rPr>
        <w:t>equipamentos elétricos, eletrônicos</w:t>
      </w:r>
      <w:r w:rsidR="0057143F" w:rsidRPr="00900FED">
        <w:rPr>
          <w:rFonts w:eastAsia="Arial Unicode MS"/>
          <w:i/>
          <w:sz w:val="24"/>
          <w:szCs w:val="24"/>
        </w:rPr>
        <w:t xml:space="preserve"> e eletrodomésticos</w:t>
      </w:r>
      <w:r w:rsidR="004F69A5" w:rsidRPr="00900FED">
        <w:rPr>
          <w:rFonts w:eastAsia="Arial Unicode MS"/>
          <w:i/>
          <w:sz w:val="24"/>
          <w:szCs w:val="24"/>
        </w:rPr>
        <w:t xml:space="preserve"> inclusive alarmes residenciais</w:t>
      </w:r>
      <w:r w:rsidR="003C2081" w:rsidRPr="00900FED">
        <w:rPr>
          <w:rFonts w:eastAsia="Arial Unicode MS"/>
          <w:i/>
          <w:sz w:val="24"/>
          <w:szCs w:val="24"/>
        </w:rPr>
        <w:t>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417842" w:rsidRPr="00900FED">
        <w:rPr>
          <w:rFonts w:eastAsia="Arial Unicode MS"/>
          <w:i/>
          <w:sz w:val="24"/>
          <w:szCs w:val="24"/>
        </w:rPr>
        <w:t>om</w:t>
      </w:r>
      <w:r w:rsidR="001F10BD">
        <w:rPr>
          <w:rFonts w:eastAsia="Arial Unicode MS"/>
          <w:i/>
          <w:sz w:val="24"/>
          <w:szCs w:val="24"/>
        </w:rPr>
        <w:t>é</w:t>
      </w:r>
      <w:r w:rsidR="00417842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417842" w:rsidRPr="00900FED">
        <w:rPr>
          <w:rFonts w:eastAsia="Arial Unicode MS"/>
          <w:i/>
          <w:sz w:val="24"/>
          <w:szCs w:val="24"/>
        </w:rPr>
        <w:t>de componentes</w:t>
      </w:r>
      <w:r w:rsidR="00795CA1" w:rsidRPr="00900FED">
        <w:rPr>
          <w:rFonts w:eastAsia="Arial Unicode MS"/>
          <w:i/>
          <w:sz w:val="24"/>
          <w:szCs w:val="24"/>
        </w:rPr>
        <w:t>, peças e acessórios para equipamentos</w:t>
      </w:r>
      <w:r w:rsidR="00417842" w:rsidRPr="00900FED">
        <w:rPr>
          <w:rFonts w:eastAsia="Arial Unicode MS"/>
          <w:i/>
          <w:sz w:val="24"/>
          <w:szCs w:val="24"/>
        </w:rPr>
        <w:t xml:space="preserve"> </w:t>
      </w:r>
      <w:r w:rsidR="00795CA1" w:rsidRPr="00900FED">
        <w:rPr>
          <w:rFonts w:eastAsia="Arial Unicode MS"/>
          <w:i/>
          <w:sz w:val="24"/>
          <w:szCs w:val="24"/>
        </w:rPr>
        <w:t xml:space="preserve">elétricos e </w:t>
      </w:r>
      <w:r w:rsidR="00417842" w:rsidRPr="00900FED">
        <w:rPr>
          <w:rFonts w:eastAsia="Arial Unicode MS"/>
          <w:i/>
          <w:sz w:val="24"/>
          <w:szCs w:val="24"/>
        </w:rPr>
        <w:t>eletrônicos</w:t>
      </w:r>
      <w:r w:rsidR="004F69A5" w:rsidRPr="00900FED">
        <w:rPr>
          <w:rFonts w:eastAsia="Arial Unicode MS"/>
          <w:i/>
          <w:sz w:val="24"/>
          <w:szCs w:val="24"/>
        </w:rPr>
        <w:t>;</w:t>
      </w:r>
    </w:p>
    <w:p w:rsidR="0015073F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proofErr w:type="gramStart"/>
      <w:r w:rsidRPr="00900FED">
        <w:rPr>
          <w:rFonts w:eastAsia="Arial Unicode MS"/>
          <w:i/>
          <w:sz w:val="24"/>
          <w:szCs w:val="24"/>
        </w:rPr>
        <w:t>C</w:t>
      </w:r>
      <w:r w:rsidR="001F10BD">
        <w:rPr>
          <w:rFonts w:eastAsia="Arial Unicode MS"/>
          <w:i/>
          <w:sz w:val="24"/>
          <w:szCs w:val="24"/>
        </w:rPr>
        <w:t>omé</w:t>
      </w:r>
      <w:r w:rsidR="004F69A5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4F69A5" w:rsidRPr="00900FED">
        <w:rPr>
          <w:rFonts w:eastAsia="Arial Unicode MS"/>
          <w:i/>
          <w:sz w:val="24"/>
          <w:szCs w:val="24"/>
        </w:rPr>
        <w:t>de artigos de uso dom</w:t>
      </w:r>
      <w:r w:rsidR="00A02152" w:rsidRPr="00900FED">
        <w:rPr>
          <w:rFonts w:eastAsia="Arial Unicode MS"/>
          <w:i/>
          <w:sz w:val="24"/>
          <w:szCs w:val="24"/>
        </w:rPr>
        <w:t>estico</w:t>
      </w:r>
      <w:proofErr w:type="gramEnd"/>
      <w:r w:rsidR="00A02152" w:rsidRPr="00900FED">
        <w:rPr>
          <w:rFonts w:eastAsia="Arial Unicode MS"/>
          <w:i/>
          <w:sz w:val="24"/>
          <w:szCs w:val="24"/>
        </w:rPr>
        <w:t xml:space="preserve"> (panelas, artigos de louç</w:t>
      </w:r>
      <w:r w:rsidR="004F69A5" w:rsidRPr="00900FED">
        <w:rPr>
          <w:rFonts w:eastAsia="Arial Unicode MS"/>
          <w:i/>
          <w:sz w:val="24"/>
          <w:szCs w:val="24"/>
        </w:rPr>
        <w:t>a, madeira</w:t>
      </w:r>
      <w:r w:rsidR="006B3F7A" w:rsidRPr="00900FED">
        <w:rPr>
          <w:rFonts w:eastAsia="Arial Unicode MS"/>
          <w:i/>
          <w:sz w:val="24"/>
          <w:szCs w:val="24"/>
        </w:rPr>
        <w:t>, metal, borracha, plástico,</w:t>
      </w:r>
      <w:r w:rsidR="004F69A5" w:rsidRPr="00900FED">
        <w:rPr>
          <w:rFonts w:eastAsia="Arial Unicode MS"/>
          <w:i/>
          <w:sz w:val="24"/>
          <w:szCs w:val="24"/>
        </w:rPr>
        <w:t xml:space="preserve"> vidro e congêneres</w:t>
      </w:r>
      <w:r w:rsidR="000F54FF" w:rsidRPr="00900FED">
        <w:rPr>
          <w:rFonts w:eastAsia="Arial Unicode MS"/>
          <w:i/>
          <w:sz w:val="24"/>
          <w:szCs w:val="24"/>
        </w:rPr>
        <w:t>, garrafas térmicas, escadas domésticas. escovas, vassouras, cabides</w:t>
      </w:r>
      <w:r w:rsidR="00B97DF0" w:rsidRPr="00900FED">
        <w:rPr>
          <w:rFonts w:eastAsia="Arial Unicode MS"/>
          <w:i/>
          <w:sz w:val="24"/>
          <w:szCs w:val="24"/>
        </w:rPr>
        <w:t>, artigos de cutelaria</w:t>
      </w:r>
      <w:r w:rsidR="006B3F7A" w:rsidRPr="00900FED">
        <w:rPr>
          <w:rFonts w:eastAsia="Arial Unicode MS"/>
          <w:i/>
          <w:sz w:val="24"/>
          <w:szCs w:val="24"/>
        </w:rPr>
        <w:t xml:space="preserve"> e similares</w:t>
      </w:r>
      <w:r w:rsidR="004F69A5" w:rsidRPr="00900FED">
        <w:rPr>
          <w:rFonts w:eastAsia="Arial Unicode MS"/>
          <w:i/>
          <w:sz w:val="24"/>
          <w:szCs w:val="24"/>
        </w:rPr>
        <w:t>)</w:t>
      </w:r>
      <w:r w:rsidR="0015073F" w:rsidRPr="00900FED">
        <w:rPr>
          <w:rFonts w:eastAsia="Arial Unicode MS"/>
          <w:i/>
          <w:sz w:val="24"/>
          <w:szCs w:val="24"/>
        </w:rPr>
        <w:t>;</w:t>
      </w:r>
    </w:p>
    <w:p w:rsidR="0015073F" w:rsidRPr="00900FED" w:rsidRDefault="00F873B6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Comércio de animais vivos;</w:t>
      </w:r>
    </w:p>
    <w:p w:rsidR="00E10EBA" w:rsidRPr="00900FED" w:rsidRDefault="004916F1" w:rsidP="00EC0D45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F873B6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F873B6" w:rsidRPr="00900FED">
        <w:rPr>
          <w:rFonts w:eastAsia="Arial Unicode MS"/>
          <w:i/>
          <w:sz w:val="24"/>
          <w:szCs w:val="24"/>
        </w:rPr>
        <w:t xml:space="preserve">de artigos e alimentos para animais </w:t>
      </w:r>
      <w:r w:rsidR="00C9380A" w:rsidRPr="00900FED">
        <w:rPr>
          <w:rFonts w:eastAsia="Arial Unicode MS"/>
          <w:i/>
          <w:sz w:val="24"/>
          <w:szCs w:val="24"/>
        </w:rPr>
        <w:t>domésticos</w:t>
      </w:r>
      <w:r w:rsidR="00F873B6" w:rsidRPr="00900FED">
        <w:rPr>
          <w:rFonts w:eastAsia="Arial Unicode MS"/>
          <w:i/>
          <w:sz w:val="24"/>
          <w:szCs w:val="24"/>
        </w:rPr>
        <w:t xml:space="preserve">; </w:t>
      </w:r>
    </w:p>
    <w:p w:rsidR="00F873B6" w:rsidRPr="00900FED" w:rsidRDefault="004916F1" w:rsidP="00F873B6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F873B6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C261B" w:rsidRPr="00900FED">
        <w:rPr>
          <w:rFonts w:eastAsia="Arial Unicode MS"/>
          <w:i/>
          <w:sz w:val="24"/>
          <w:szCs w:val="24"/>
        </w:rPr>
        <w:t xml:space="preserve">de </w:t>
      </w:r>
      <w:r w:rsidR="00F873B6" w:rsidRPr="00900FED">
        <w:rPr>
          <w:rFonts w:eastAsia="Arial Unicode MS"/>
          <w:i/>
          <w:sz w:val="24"/>
          <w:szCs w:val="24"/>
        </w:rPr>
        <w:t xml:space="preserve">varejista de saneantes – </w:t>
      </w:r>
      <w:proofErr w:type="spellStart"/>
      <w:r w:rsidR="00F873B6" w:rsidRPr="00900FED">
        <w:rPr>
          <w:rFonts w:eastAsia="Arial Unicode MS"/>
          <w:i/>
          <w:sz w:val="24"/>
          <w:szCs w:val="24"/>
        </w:rPr>
        <w:t>domissanitário</w:t>
      </w:r>
      <w:r w:rsidR="00A840F2" w:rsidRPr="00900FED">
        <w:rPr>
          <w:rFonts w:eastAsia="Arial Unicode MS"/>
          <w:i/>
          <w:sz w:val="24"/>
          <w:szCs w:val="24"/>
        </w:rPr>
        <w:t>s</w:t>
      </w:r>
      <w:proofErr w:type="spellEnd"/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F873B6" w:rsidRPr="00900FED" w:rsidRDefault="004916F1" w:rsidP="00F873B6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DC261B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C261B" w:rsidRPr="00900FED">
        <w:rPr>
          <w:rFonts w:eastAsia="Arial Unicode MS"/>
          <w:i/>
          <w:sz w:val="24"/>
          <w:szCs w:val="24"/>
        </w:rPr>
        <w:t xml:space="preserve">de </w:t>
      </w:r>
      <w:r w:rsidR="00F873B6" w:rsidRPr="00900FED">
        <w:rPr>
          <w:rFonts w:eastAsia="Arial Unicode MS"/>
          <w:i/>
          <w:sz w:val="24"/>
          <w:szCs w:val="24"/>
        </w:rPr>
        <w:t>detergentes, alvejantes e desinfetantes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F873B6" w:rsidRPr="00900FED" w:rsidRDefault="004916F1" w:rsidP="00F873B6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lastRenderedPageBreak/>
        <w:t>C</w:t>
      </w:r>
      <w:r w:rsidR="00DC261B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C261B" w:rsidRPr="00900FED">
        <w:rPr>
          <w:rFonts w:eastAsia="Arial Unicode MS"/>
          <w:i/>
          <w:sz w:val="24"/>
          <w:szCs w:val="24"/>
        </w:rPr>
        <w:t xml:space="preserve">de </w:t>
      </w:r>
      <w:proofErr w:type="spellStart"/>
      <w:r w:rsidR="00F873B6" w:rsidRPr="00900FED">
        <w:rPr>
          <w:rFonts w:eastAsia="Arial Unicode MS"/>
          <w:i/>
          <w:sz w:val="24"/>
          <w:szCs w:val="24"/>
        </w:rPr>
        <w:t>esterelizantes</w:t>
      </w:r>
      <w:proofErr w:type="spellEnd"/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F873B6" w:rsidRPr="00900FED" w:rsidRDefault="004916F1" w:rsidP="00F873B6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DC261B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C261B" w:rsidRPr="00900FED">
        <w:rPr>
          <w:rFonts w:eastAsia="Arial Unicode MS"/>
          <w:i/>
          <w:sz w:val="24"/>
          <w:szCs w:val="24"/>
        </w:rPr>
        <w:t xml:space="preserve">de </w:t>
      </w:r>
      <w:proofErr w:type="spellStart"/>
      <w:r w:rsidR="00F873B6" w:rsidRPr="00900FED">
        <w:rPr>
          <w:rFonts w:eastAsia="Arial Unicode MS"/>
          <w:i/>
          <w:sz w:val="24"/>
          <w:szCs w:val="24"/>
        </w:rPr>
        <w:t>algicidas</w:t>
      </w:r>
      <w:proofErr w:type="spellEnd"/>
      <w:r w:rsidR="00F873B6" w:rsidRPr="00900FED">
        <w:rPr>
          <w:rFonts w:eastAsia="Arial Unicode MS"/>
          <w:i/>
          <w:sz w:val="24"/>
          <w:szCs w:val="24"/>
        </w:rPr>
        <w:t xml:space="preserve"> e fungicidas para piscinas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F873B6" w:rsidRPr="00900FED" w:rsidRDefault="004916F1" w:rsidP="00F873B6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DC261B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C261B" w:rsidRPr="00900FED">
        <w:rPr>
          <w:rFonts w:eastAsia="Arial Unicode MS"/>
          <w:i/>
          <w:sz w:val="24"/>
          <w:szCs w:val="24"/>
        </w:rPr>
        <w:t xml:space="preserve">de </w:t>
      </w:r>
      <w:r w:rsidR="00F873B6" w:rsidRPr="00900FED">
        <w:rPr>
          <w:rFonts w:eastAsia="Arial Unicode MS"/>
          <w:i/>
          <w:sz w:val="24"/>
          <w:szCs w:val="24"/>
        </w:rPr>
        <w:t>inseticidas, raticidas e repelentes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F873B6" w:rsidRPr="00900FED" w:rsidRDefault="004916F1" w:rsidP="00F873B6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DC261B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C261B" w:rsidRPr="00900FED">
        <w:rPr>
          <w:rFonts w:eastAsia="Arial Unicode MS"/>
          <w:i/>
          <w:sz w:val="24"/>
          <w:szCs w:val="24"/>
        </w:rPr>
        <w:t xml:space="preserve">de </w:t>
      </w:r>
      <w:r w:rsidR="00F873B6" w:rsidRPr="00900FED">
        <w:rPr>
          <w:rFonts w:eastAsia="Arial Unicode MS"/>
          <w:i/>
          <w:sz w:val="24"/>
          <w:szCs w:val="24"/>
        </w:rPr>
        <w:t>produtos químicos para jardinagem amadora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F873B6" w:rsidRPr="00900FED" w:rsidRDefault="004916F1" w:rsidP="00F873B6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DC261B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C261B" w:rsidRPr="00900FED">
        <w:rPr>
          <w:rFonts w:eastAsia="Arial Unicode MS"/>
          <w:i/>
          <w:sz w:val="24"/>
          <w:szCs w:val="24"/>
        </w:rPr>
        <w:t>de</w:t>
      </w:r>
      <w:r w:rsidR="00F873B6" w:rsidRPr="00900FED">
        <w:rPr>
          <w:rFonts w:eastAsia="Arial Unicode MS"/>
          <w:i/>
          <w:sz w:val="24"/>
          <w:szCs w:val="24"/>
        </w:rPr>
        <w:t xml:space="preserve"> desodorizantes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EC0D45" w:rsidRPr="00900FED" w:rsidRDefault="004916F1" w:rsidP="00F873B6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DC261B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C261B" w:rsidRPr="00900FED">
        <w:rPr>
          <w:rFonts w:eastAsia="Arial Unicode MS"/>
          <w:i/>
          <w:sz w:val="24"/>
          <w:szCs w:val="24"/>
        </w:rPr>
        <w:t>de</w:t>
      </w:r>
      <w:r w:rsidR="00F873B6" w:rsidRPr="00900FED">
        <w:rPr>
          <w:rFonts w:eastAsia="Arial Unicode MS"/>
          <w:i/>
          <w:sz w:val="24"/>
          <w:szCs w:val="24"/>
        </w:rPr>
        <w:t xml:space="preserve"> produtos biológicos para tratamento de sistemas sépticos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DC261B" w:rsidRPr="00900FED" w:rsidRDefault="004916F1" w:rsidP="00DC261B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DC261B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C261B" w:rsidRPr="00900FED">
        <w:rPr>
          <w:rFonts w:eastAsia="Arial Unicode MS"/>
          <w:i/>
          <w:sz w:val="24"/>
          <w:szCs w:val="24"/>
        </w:rPr>
        <w:t>de cloro e outros produtos químicos para piscinas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46542C" w:rsidRPr="00900FED" w:rsidRDefault="004916F1" w:rsidP="0046542C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Q</w:t>
      </w:r>
      <w:r w:rsidR="0046542C" w:rsidRPr="00900FED">
        <w:rPr>
          <w:rFonts w:eastAsia="Arial Unicode MS"/>
          <w:i/>
          <w:sz w:val="24"/>
          <w:szCs w:val="24"/>
        </w:rPr>
        <w:t>uinquilharias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46542C" w:rsidRPr="00900FED">
        <w:rPr>
          <w:rFonts w:eastAsia="Arial Unicode MS"/>
          <w:i/>
          <w:sz w:val="24"/>
          <w:szCs w:val="24"/>
        </w:rPr>
        <w:t>para uso agrícola, carvão e lenha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F873B6" w:rsidRPr="00900FED" w:rsidRDefault="00F873B6" w:rsidP="00F873B6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Comércio de insumos agrícolas, produtos e acessórios para atividades agropecuária e extrativa;</w:t>
      </w:r>
    </w:p>
    <w:p w:rsidR="00DC261B" w:rsidRPr="00900FED" w:rsidRDefault="00DC261B" w:rsidP="00DC261B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Comercio de artigos funerários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46542C" w:rsidRPr="00900FED" w:rsidRDefault="0046542C" w:rsidP="0046542C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Comércio de artigos de suvenires, bijuterias e artesanatos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46542C" w:rsidRPr="00900FED" w:rsidRDefault="004916F1" w:rsidP="0046542C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Comércio de </w:t>
      </w:r>
      <w:r w:rsidR="0046542C" w:rsidRPr="00900FED">
        <w:rPr>
          <w:rFonts w:eastAsia="Arial Unicode MS"/>
          <w:i/>
          <w:sz w:val="24"/>
          <w:szCs w:val="24"/>
        </w:rPr>
        <w:t>artigos religiosos e de cultos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46542C" w:rsidRPr="00900FED" w:rsidRDefault="004916F1" w:rsidP="00EE64FE">
      <w:pPr>
        <w:tabs>
          <w:tab w:val="left" w:pos="2340"/>
          <w:tab w:val="left" w:pos="2520"/>
          <w:tab w:val="left" w:pos="2700"/>
          <w:tab w:val="left" w:pos="3555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Comércio de </w:t>
      </w:r>
      <w:r w:rsidR="0046542C" w:rsidRPr="00900FED">
        <w:rPr>
          <w:rFonts w:eastAsia="Arial Unicode MS"/>
          <w:i/>
          <w:sz w:val="24"/>
          <w:szCs w:val="24"/>
        </w:rPr>
        <w:t>artigos para festas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46542C" w:rsidRPr="00900FED" w:rsidRDefault="004916F1" w:rsidP="0046542C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Comércio de </w:t>
      </w:r>
      <w:r w:rsidR="0046542C" w:rsidRPr="00900FED">
        <w:rPr>
          <w:rFonts w:eastAsia="Arial Unicode MS"/>
          <w:i/>
          <w:sz w:val="24"/>
          <w:szCs w:val="24"/>
        </w:rPr>
        <w:t>artigos para bebê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46542C" w:rsidRPr="00900FED" w:rsidRDefault="004916F1" w:rsidP="0046542C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Comércio de </w:t>
      </w:r>
      <w:r w:rsidR="0046542C" w:rsidRPr="00900FED">
        <w:rPr>
          <w:rFonts w:eastAsia="Arial Unicode MS"/>
          <w:i/>
          <w:sz w:val="24"/>
          <w:szCs w:val="24"/>
        </w:rPr>
        <w:t>plantas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46542C" w:rsidRPr="00900FED">
        <w:rPr>
          <w:rFonts w:eastAsia="Arial Unicode MS"/>
          <w:i/>
          <w:sz w:val="24"/>
          <w:szCs w:val="24"/>
        </w:rPr>
        <w:t>e flores naturais para ornamentação, vasos e adubos para plantas, sementes e mudas</w:t>
      </w:r>
      <w:r w:rsidR="00EE64FE" w:rsidRPr="00900FED">
        <w:rPr>
          <w:rFonts w:eastAsia="Arial Unicode MS"/>
          <w:i/>
          <w:sz w:val="24"/>
          <w:szCs w:val="24"/>
        </w:rPr>
        <w:t>;</w:t>
      </w:r>
    </w:p>
    <w:p w:rsidR="0046542C" w:rsidRPr="00900FED" w:rsidRDefault="00EE64FE" w:rsidP="0046542C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Comércio de </w:t>
      </w:r>
      <w:r w:rsidR="0046542C" w:rsidRPr="00900FED">
        <w:rPr>
          <w:rFonts w:eastAsia="Arial Unicode MS"/>
          <w:i/>
          <w:sz w:val="24"/>
          <w:szCs w:val="24"/>
        </w:rPr>
        <w:t>equipamentos para escritórios</w:t>
      </w:r>
      <w:r w:rsidRPr="00900FED">
        <w:rPr>
          <w:rFonts w:eastAsia="Arial Unicode MS"/>
          <w:i/>
          <w:sz w:val="24"/>
          <w:szCs w:val="24"/>
        </w:rPr>
        <w:t>;</w:t>
      </w:r>
    </w:p>
    <w:p w:rsidR="00EC0D45" w:rsidRPr="00900FED" w:rsidRDefault="00EE64FE" w:rsidP="00E10EBA">
      <w:pPr>
        <w:tabs>
          <w:tab w:val="left" w:pos="2700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1F10BD">
        <w:rPr>
          <w:rFonts w:eastAsia="Arial Unicode MS"/>
          <w:i/>
          <w:sz w:val="24"/>
          <w:szCs w:val="24"/>
        </w:rPr>
        <w:t>omé</w:t>
      </w:r>
      <w:r w:rsidR="00B631B7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B631B7" w:rsidRPr="00900FED">
        <w:rPr>
          <w:rFonts w:eastAsia="Arial Unicode MS"/>
          <w:i/>
          <w:sz w:val="24"/>
          <w:szCs w:val="24"/>
        </w:rPr>
        <w:t xml:space="preserve">de veículos </w:t>
      </w:r>
      <w:r w:rsidR="00AE3A8A" w:rsidRPr="00900FED">
        <w:rPr>
          <w:rFonts w:eastAsia="Arial Unicode MS"/>
          <w:i/>
          <w:sz w:val="24"/>
          <w:szCs w:val="24"/>
        </w:rPr>
        <w:t xml:space="preserve">automotores de qualquer natureza </w:t>
      </w:r>
      <w:r w:rsidR="00B631B7" w:rsidRPr="00900FED">
        <w:rPr>
          <w:rFonts w:eastAsia="Arial Unicode MS"/>
          <w:i/>
          <w:sz w:val="24"/>
          <w:szCs w:val="24"/>
        </w:rPr>
        <w:t>(novos ou usados).</w:t>
      </w:r>
    </w:p>
    <w:p w:rsidR="00CA445F" w:rsidRPr="00900FED" w:rsidRDefault="00EC0D45" w:rsidP="00EC1286">
      <w:pPr>
        <w:tabs>
          <w:tab w:val="left" w:pos="2700"/>
        </w:tabs>
        <w:jc w:val="both"/>
        <w:rPr>
          <w:rFonts w:eastAsia="Arial Unicode MS"/>
          <w:i/>
          <w:sz w:val="24"/>
          <w:szCs w:val="24"/>
        </w:rPr>
      </w:pPr>
      <w:proofErr w:type="gramStart"/>
      <w:r w:rsidRPr="00900FED">
        <w:rPr>
          <w:rFonts w:eastAsia="Arial Unicode MS"/>
          <w:i/>
          <w:sz w:val="24"/>
          <w:szCs w:val="24"/>
        </w:rPr>
        <w:t>lojas</w:t>
      </w:r>
      <w:proofErr w:type="gramEnd"/>
      <w:r w:rsidRPr="00900FED">
        <w:rPr>
          <w:rFonts w:eastAsia="Arial Unicode MS"/>
          <w:i/>
          <w:sz w:val="24"/>
          <w:szCs w:val="24"/>
        </w:rPr>
        <w:t xml:space="preserve"> de materiais de construção</w:t>
      </w:r>
      <w:r w:rsidR="00EC1286" w:rsidRPr="00900FED">
        <w:rPr>
          <w:rFonts w:eastAsia="Arial Unicode MS"/>
          <w:i/>
          <w:sz w:val="24"/>
          <w:szCs w:val="24"/>
        </w:rPr>
        <w:t xml:space="preserve"> </w:t>
      </w:r>
      <w:r w:rsidR="00BF0B4E" w:rsidRPr="00900FED">
        <w:rPr>
          <w:rFonts w:eastAsia="Arial Unicode MS"/>
          <w:i/>
          <w:sz w:val="24"/>
          <w:szCs w:val="24"/>
        </w:rPr>
        <w:t xml:space="preserve">em geral </w:t>
      </w:r>
      <w:r w:rsidR="008D21BD" w:rsidRPr="00900FED">
        <w:rPr>
          <w:rFonts w:eastAsia="Arial Unicode MS"/>
          <w:b/>
          <w:i/>
          <w:sz w:val="24"/>
          <w:szCs w:val="24"/>
        </w:rPr>
        <w:t>s</w:t>
      </w:r>
      <w:r w:rsidR="00506279" w:rsidRPr="00900FED">
        <w:rPr>
          <w:rFonts w:eastAsia="Arial Unicode MS"/>
          <w:b/>
          <w:i/>
          <w:sz w:val="24"/>
          <w:szCs w:val="24"/>
        </w:rPr>
        <w:t>e</w:t>
      </w:r>
      <w:r w:rsidR="008D21BD" w:rsidRPr="00900FED">
        <w:rPr>
          <w:rFonts w:eastAsia="Arial Unicode MS"/>
          <w:b/>
          <w:i/>
          <w:sz w:val="24"/>
          <w:szCs w:val="24"/>
        </w:rPr>
        <w:t>m depósito de materiais básicos (areia, pedra britada, cal, cimento, tijolo</w:t>
      </w:r>
      <w:r w:rsidR="00506279" w:rsidRPr="00900FED">
        <w:rPr>
          <w:rFonts w:eastAsia="Arial Unicode MS"/>
          <w:b/>
          <w:i/>
          <w:sz w:val="24"/>
          <w:szCs w:val="24"/>
        </w:rPr>
        <w:t>s</w:t>
      </w:r>
      <w:r w:rsidR="008D21BD" w:rsidRPr="00900FED">
        <w:rPr>
          <w:rFonts w:eastAsia="Arial Unicode MS"/>
          <w:b/>
          <w:i/>
          <w:sz w:val="24"/>
          <w:szCs w:val="24"/>
        </w:rPr>
        <w:t xml:space="preserve">, </w:t>
      </w:r>
      <w:r w:rsidR="00BF0B4E" w:rsidRPr="00900FED">
        <w:rPr>
          <w:rFonts w:eastAsia="Arial Unicode MS"/>
          <w:b/>
          <w:i/>
          <w:sz w:val="24"/>
          <w:szCs w:val="24"/>
        </w:rPr>
        <w:t>aço, madeira, blocos e telhas), ou seja, des</w:t>
      </w:r>
      <w:r w:rsidR="00506279" w:rsidRPr="00900FED">
        <w:rPr>
          <w:rFonts w:eastAsia="Arial Unicode MS"/>
          <w:b/>
          <w:i/>
          <w:sz w:val="24"/>
          <w:szCs w:val="24"/>
        </w:rPr>
        <w:t>providas</w:t>
      </w:r>
      <w:r w:rsidR="00506279" w:rsidRPr="00900FED">
        <w:rPr>
          <w:rFonts w:eastAsia="Arial Unicode MS"/>
          <w:i/>
          <w:sz w:val="24"/>
          <w:szCs w:val="24"/>
        </w:rPr>
        <w:t xml:space="preserve"> </w:t>
      </w:r>
      <w:r w:rsidR="00506279" w:rsidRPr="00900FED">
        <w:rPr>
          <w:rFonts w:eastAsia="Arial Unicode MS"/>
          <w:b/>
          <w:i/>
          <w:sz w:val="24"/>
          <w:szCs w:val="24"/>
        </w:rPr>
        <w:t xml:space="preserve">da circulação diária de caminhões e máquinas </w:t>
      </w:r>
      <w:r w:rsidR="00BF0B4E" w:rsidRPr="00900FED">
        <w:rPr>
          <w:rFonts w:eastAsia="Arial Unicode MS"/>
          <w:b/>
          <w:i/>
          <w:sz w:val="24"/>
          <w:szCs w:val="24"/>
        </w:rPr>
        <w:t xml:space="preserve">para carga e descarga </w:t>
      </w:r>
      <w:proofErr w:type="spellStart"/>
      <w:r w:rsidR="00BF0B4E" w:rsidRPr="00900FED">
        <w:rPr>
          <w:rFonts w:eastAsia="Arial Unicode MS"/>
          <w:b/>
          <w:i/>
          <w:sz w:val="24"/>
          <w:szCs w:val="24"/>
        </w:rPr>
        <w:t>freqüente</w:t>
      </w:r>
      <w:proofErr w:type="spellEnd"/>
      <w:r w:rsidR="00BF0B4E" w:rsidRPr="00900FED">
        <w:rPr>
          <w:rFonts w:eastAsia="Arial Unicode MS"/>
          <w:b/>
          <w:i/>
          <w:sz w:val="24"/>
          <w:szCs w:val="24"/>
        </w:rPr>
        <w:t xml:space="preserve"> de materiais</w:t>
      </w:r>
      <w:r w:rsidRPr="00900FED">
        <w:rPr>
          <w:rFonts w:eastAsia="Arial Unicode MS"/>
          <w:i/>
          <w:sz w:val="24"/>
          <w:szCs w:val="24"/>
        </w:rPr>
        <w:t>;</w:t>
      </w:r>
      <w:r w:rsidR="003277ED" w:rsidRPr="00900FED">
        <w:rPr>
          <w:rFonts w:eastAsia="Arial Unicode MS"/>
          <w:i/>
          <w:sz w:val="24"/>
          <w:szCs w:val="24"/>
        </w:rPr>
        <w:t xml:space="preserve"> </w:t>
      </w:r>
    </w:p>
    <w:p w:rsidR="00417842" w:rsidRPr="00900FED" w:rsidRDefault="00315AC2" w:rsidP="00EC1286">
      <w:pPr>
        <w:tabs>
          <w:tab w:val="left" w:pos="2700"/>
        </w:tabs>
        <w:jc w:val="both"/>
        <w:rPr>
          <w:rFonts w:eastAsia="Arial Unicode MS"/>
          <w:i/>
          <w:sz w:val="24"/>
          <w:szCs w:val="24"/>
        </w:rPr>
      </w:pPr>
      <w:proofErr w:type="gramStart"/>
      <w:r w:rsidRPr="00900FED">
        <w:rPr>
          <w:rFonts w:eastAsia="Arial Unicode MS"/>
          <w:i/>
          <w:sz w:val="24"/>
          <w:szCs w:val="24"/>
        </w:rPr>
        <w:t>vidraçarias</w:t>
      </w:r>
      <w:proofErr w:type="gramEnd"/>
      <w:r w:rsidR="00D867DB" w:rsidRPr="00900FED">
        <w:rPr>
          <w:rFonts w:eastAsia="Arial Unicode MS"/>
          <w:i/>
          <w:sz w:val="24"/>
          <w:szCs w:val="24"/>
        </w:rPr>
        <w:t>;</w:t>
      </w:r>
    </w:p>
    <w:p w:rsidR="00BC1E3F" w:rsidRPr="00900FED" w:rsidRDefault="00EE64FE" w:rsidP="00EC1286">
      <w:pPr>
        <w:tabs>
          <w:tab w:val="left" w:pos="2700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BC1E3F" w:rsidRPr="00900FED">
        <w:rPr>
          <w:rFonts w:eastAsia="Arial Unicode MS"/>
          <w:i/>
          <w:sz w:val="24"/>
          <w:szCs w:val="24"/>
        </w:rPr>
        <w:t>omércio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BC1E3F" w:rsidRPr="00900FED">
        <w:rPr>
          <w:rFonts w:eastAsia="Arial Unicode MS"/>
          <w:i/>
          <w:sz w:val="24"/>
          <w:szCs w:val="24"/>
        </w:rPr>
        <w:t>de ferragens e ferramentas;</w:t>
      </w:r>
    </w:p>
    <w:p w:rsidR="00EC0D45" w:rsidRPr="00900FED" w:rsidRDefault="00EE64FE" w:rsidP="00EC1286">
      <w:pPr>
        <w:tabs>
          <w:tab w:val="left" w:pos="2700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4920CA" w:rsidRPr="00900FED">
        <w:rPr>
          <w:rFonts w:eastAsia="Arial Unicode MS"/>
          <w:i/>
          <w:sz w:val="24"/>
          <w:szCs w:val="24"/>
        </w:rPr>
        <w:t>omercio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4920CA" w:rsidRPr="00900FED">
        <w:rPr>
          <w:rFonts w:eastAsia="Arial Unicode MS"/>
          <w:i/>
          <w:sz w:val="24"/>
          <w:szCs w:val="24"/>
        </w:rPr>
        <w:t>de peç</w:t>
      </w:r>
      <w:r w:rsidR="00D867DB" w:rsidRPr="00900FED">
        <w:rPr>
          <w:rFonts w:eastAsia="Arial Unicode MS"/>
          <w:i/>
          <w:sz w:val="24"/>
          <w:szCs w:val="24"/>
        </w:rPr>
        <w:t>as</w:t>
      </w:r>
      <w:r w:rsidR="003D39A5" w:rsidRPr="00900FED">
        <w:rPr>
          <w:rFonts w:eastAsia="Arial Unicode MS"/>
          <w:i/>
          <w:sz w:val="24"/>
          <w:szCs w:val="24"/>
        </w:rPr>
        <w:t>,</w:t>
      </w:r>
      <w:r w:rsidR="00D867DB" w:rsidRPr="00900FED">
        <w:rPr>
          <w:rFonts w:eastAsia="Arial Unicode MS"/>
          <w:i/>
          <w:sz w:val="24"/>
          <w:szCs w:val="24"/>
        </w:rPr>
        <w:t xml:space="preserve"> </w:t>
      </w:r>
      <w:r w:rsidR="00740183" w:rsidRPr="00900FED">
        <w:rPr>
          <w:rFonts w:eastAsia="Arial Unicode MS"/>
          <w:i/>
          <w:sz w:val="24"/>
          <w:szCs w:val="24"/>
        </w:rPr>
        <w:t xml:space="preserve">pneus, </w:t>
      </w:r>
      <w:r w:rsidR="00D867DB" w:rsidRPr="00900FED">
        <w:rPr>
          <w:rFonts w:eastAsia="Arial Unicode MS"/>
          <w:i/>
          <w:sz w:val="24"/>
          <w:szCs w:val="24"/>
        </w:rPr>
        <w:t xml:space="preserve">acessórios </w:t>
      </w:r>
      <w:r w:rsidR="003D39A5" w:rsidRPr="00900FED">
        <w:rPr>
          <w:rFonts w:eastAsia="Arial Unicode MS"/>
          <w:i/>
          <w:sz w:val="24"/>
          <w:szCs w:val="24"/>
        </w:rPr>
        <w:t xml:space="preserve">e lubrificantes </w:t>
      </w:r>
      <w:r w:rsidR="00D867DB" w:rsidRPr="00900FED">
        <w:rPr>
          <w:rFonts w:eastAsia="Arial Unicode MS"/>
          <w:i/>
          <w:sz w:val="24"/>
          <w:szCs w:val="24"/>
        </w:rPr>
        <w:t xml:space="preserve">para veículos </w:t>
      </w:r>
      <w:r w:rsidR="002F6DF1" w:rsidRPr="00900FED">
        <w:rPr>
          <w:rFonts w:eastAsia="Arial Unicode MS"/>
          <w:b/>
          <w:i/>
          <w:sz w:val="24"/>
          <w:szCs w:val="24"/>
        </w:rPr>
        <w:t>se</w:t>
      </w:r>
      <w:r w:rsidR="00D867DB" w:rsidRPr="00900FED">
        <w:rPr>
          <w:rFonts w:eastAsia="Arial Unicode MS"/>
          <w:b/>
          <w:i/>
          <w:sz w:val="24"/>
          <w:szCs w:val="24"/>
        </w:rPr>
        <w:t>m prestação de serviços</w:t>
      </w:r>
      <w:r w:rsidR="00D867DB" w:rsidRPr="00900FED">
        <w:rPr>
          <w:rFonts w:eastAsia="Arial Unicode MS"/>
          <w:i/>
          <w:sz w:val="24"/>
          <w:szCs w:val="24"/>
        </w:rPr>
        <w:t>.</w:t>
      </w:r>
    </w:p>
    <w:p w:rsidR="00F25773" w:rsidRPr="00900FED" w:rsidRDefault="00EE64FE" w:rsidP="00707AC3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815D4D" w:rsidRPr="00900FED">
        <w:rPr>
          <w:rFonts w:eastAsia="Arial Unicode MS"/>
          <w:i/>
          <w:sz w:val="24"/>
          <w:szCs w:val="24"/>
        </w:rPr>
        <w:t>omércio de água mineral</w:t>
      </w:r>
      <w:r w:rsidR="00F25773" w:rsidRPr="00900FED">
        <w:rPr>
          <w:rFonts w:eastAsia="Arial Unicode MS"/>
          <w:i/>
          <w:sz w:val="24"/>
          <w:szCs w:val="24"/>
        </w:rPr>
        <w:t>;</w:t>
      </w:r>
    </w:p>
    <w:p w:rsidR="00CD05BD" w:rsidRPr="00900FED" w:rsidRDefault="00CD05BD" w:rsidP="00CD05BD">
      <w:pPr>
        <w:tabs>
          <w:tab w:val="left" w:pos="2700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Comércio e/ou depósito de GLP;</w:t>
      </w:r>
    </w:p>
    <w:p w:rsidR="00D86A72" w:rsidRPr="00900FED" w:rsidRDefault="00D86A72" w:rsidP="00707AC3">
      <w:pPr>
        <w:jc w:val="both"/>
        <w:rPr>
          <w:rFonts w:eastAsia="Arial Unicode MS"/>
          <w:i/>
          <w:sz w:val="24"/>
          <w:szCs w:val="24"/>
        </w:rPr>
      </w:pPr>
    </w:p>
    <w:p w:rsidR="003874EE" w:rsidRPr="00900FED" w:rsidRDefault="003874EE" w:rsidP="003874EE">
      <w:pPr>
        <w:jc w:val="both"/>
        <w:rPr>
          <w:rFonts w:eastAsia="Arial Unicode MS"/>
          <w:b/>
          <w:i/>
          <w:sz w:val="24"/>
          <w:szCs w:val="24"/>
          <w:u w:val="single"/>
        </w:rPr>
      </w:pPr>
      <w:r w:rsidRPr="00900FED">
        <w:rPr>
          <w:rFonts w:eastAsia="Arial Unicode MS"/>
          <w:b/>
          <w:i/>
          <w:sz w:val="24"/>
          <w:szCs w:val="24"/>
          <w:u w:val="single"/>
        </w:rPr>
        <w:t xml:space="preserve">Zona </w:t>
      </w:r>
      <w:r w:rsidR="00880BED" w:rsidRPr="00900FED">
        <w:rPr>
          <w:rFonts w:eastAsia="Arial Unicode MS"/>
          <w:b/>
          <w:i/>
          <w:sz w:val="24"/>
          <w:szCs w:val="24"/>
          <w:u w:val="single"/>
        </w:rPr>
        <w:t xml:space="preserve">de </w:t>
      </w:r>
      <w:r w:rsidR="009C719C" w:rsidRPr="00900FED">
        <w:rPr>
          <w:b/>
          <w:i/>
          <w:sz w:val="24"/>
          <w:szCs w:val="24"/>
          <w:u w:val="single"/>
        </w:rPr>
        <w:t xml:space="preserve">Uso </w:t>
      </w:r>
      <w:r w:rsidR="00F930EF" w:rsidRPr="00900FED">
        <w:rPr>
          <w:b/>
          <w:i/>
          <w:sz w:val="24"/>
          <w:szCs w:val="24"/>
          <w:u w:val="single"/>
        </w:rPr>
        <w:t xml:space="preserve">Diversificado </w:t>
      </w:r>
      <w:r w:rsidR="00CD05BD" w:rsidRPr="00900FED">
        <w:rPr>
          <w:rFonts w:eastAsia="Arial Unicode MS"/>
          <w:b/>
          <w:i/>
          <w:sz w:val="24"/>
          <w:szCs w:val="24"/>
          <w:u w:val="single"/>
        </w:rPr>
        <w:t>(ZUD)</w:t>
      </w:r>
      <w:r w:rsidR="00F930EF" w:rsidRPr="00900FED">
        <w:rPr>
          <w:rFonts w:eastAsia="Arial Unicode MS"/>
          <w:b/>
          <w:i/>
          <w:sz w:val="24"/>
          <w:szCs w:val="24"/>
          <w:u w:val="single"/>
        </w:rPr>
        <w:t>:</w:t>
      </w:r>
    </w:p>
    <w:p w:rsidR="003874EE" w:rsidRPr="00900FED" w:rsidRDefault="003874EE" w:rsidP="003874EE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Espaço do território urbano do Município onde os estabelecimentos comerciais e de prestação de serviços possuem elevado grau de incômodo à vizinhança, cujas atividades possuem geração de tráfego e impacto na paisagem urbana</w:t>
      </w:r>
      <w:r w:rsidRPr="00900FED">
        <w:rPr>
          <w:i/>
          <w:sz w:val="24"/>
          <w:szCs w:val="24"/>
        </w:rPr>
        <w:t>:</w:t>
      </w:r>
    </w:p>
    <w:p w:rsidR="0055248C" w:rsidRPr="00900FED" w:rsidRDefault="0055248C" w:rsidP="00707AC3">
      <w:pPr>
        <w:jc w:val="both"/>
        <w:rPr>
          <w:rFonts w:eastAsia="Arial Unicode MS"/>
          <w:i/>
          <w:sz w:val="24"/>
          <w:szCs w:val="24"/>
        </w:rPr>
      </w:pPr>
    </w:p>
    <w:p w:rsidR="00930B73" w:rsidRPr="00900FED" w:rsidRDefault="00930B73" w:rsidP="0055248C">
      <w:pPr>
        <w:tabs>
          <w:tab w:val="left" w:pos="2700"/>
        </w:tabs>
        <w:jc w:val="both"/>
        <w:rPr>
          <w:rFonts w:eastAsia="Arial Unicode MS"/>
          <w:i/>
          <w:sz w:val="24"/>
          <w:szCs w:val="24"/>
        </w:rPr>
      </w:pPr>
      <w:proofErr w:type="gramStart"/>
      <w:r w:rsidRPr="00900FED">
        <w:rPr>
          <w:rFonts w:eastAsia="Arial Unicode MS"/>
          <w:i/>
          <w:sz w:val="24"/>
          <w:szCs w:val="24"/>
        </w:rPr>
        <w:t xml:space="preserve">Todos os usos previsto para </w:t>
      </w:r>
      <w:r w:rsidR="0012172B" w:rsidRPr="00900FED">
        <w:rPr>
          <w:rFonts w:eastAsia="Arial Unicode MS"/>
          <w:i/>
          <w:sz w:val="24"/>
          <w:szCs w:val="24"/>
        </w:rPr>
        <w:t xml:space="preserve">a </w:t>
      </w:r>
      <w:r w:rsidRPr="00900FED">
        <w:rPr>
          <w:rFonts w:eastAsia="Arial Unicode MS"/>
          <w:i/>
          <w:sz w:val="24"/>
          <w:szCs w:val="24"/>
        </w:rPr>
        <w:t xml:space="preserve">Zona </w:t>
      </w:r>
      <w:r w:rsidR="0012172B" w:rsidRPr="00900FED">
        <w:rPr>
          <w:rFonts w:eastAsia="Arial Unicode MS"/>
          <w:i/>
          <w:sz w:val="24"/>
          <w:szCs w:val="24"/>
        </w:rPr>
        <w:t>Mista</w:t>
      </w:r>
      <w:proofErr w:type="gramEnd"/>
      <w:r w:rsidRPr="00900FED">
        <w:rPr>
          <w:rFonts w:eastAsia="Arial Unicode MS"/>
          <w:i/>
          <w:sz w:val="24"/>
          <w:szCs w:val="24"/>
        </w:rPr>
        <w:t>;</w:t>
      </w:r>
    </w:p>
    <w:p w:rsidR="00D86A72" w:rsidRPr="00900FED" w:rsidRDefault="0012172B" w:rsidP="00D86A72">
      <w:pPr>
        <w:tabs>
          <w:tab w:val="left" w:pos="2700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L</w:t>
      </w:r>
      <w:r w:rsidR="00D86A72" w:rsidRPr="00900FED">
        <w:rPr>
          <w:rFonts w:eastAsia="Arial Unicode MS"/>
          <w:i/>
          <w:sz w:val="24"/>
          <w:szCs w:val="24"/>
        </w:rPr>
        <w:t>ojas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D86A72" w:rsidRPr="00900FED">
        <w:rPr>
          <w:rFonts w:eastAsia="Arial Unicode MS"/>
          <w:i/>
          <w:sz w:val="24"/>
          <w:szCs w:val="24"/>
        </w:rPr>
        <w:t xml:space="preserve">de materiais de construção em geral </w:t>
      </w:r>
      <w:r w:rsidR="00D86A72" w:rsidRPr="00900FED">
        <w:rPr>
          <w:rFonts w:eastAsia="Arial Unicode MS"/>
          <w:b/>
          <w:i/>
          <w:sz w:val="24"/>
          <w:szCs w:val="24"/>
        </w:rPr>
        <w:t>com depósito de materiais básicos (areia, pedra britada, cal, cimento, tijolos, aço, madeira, blocos e telhas), ou seja, providas</w:t>
      </w:r>
      <w:r w:rsidR="00D86A72" w:rsidRPr="00900FED">
        <w:rPr>
          <w:rFonts w:eastAsia="Arial Unicode MS"/>
          <w:i/>
          <w:sz w:val="24"/>
          <w:szCs w:val="24"/>
        </w:rPr>
        <w:t xml:space="preserve"> </w:t>
      </w:r>
      <w:r w:rsidR="00D86A72" w:rsidRPr="00900FED">
        <w:rPr>
          <w:rFonts w:eastAsia="Arial Unicode MS"/>
          <w:b/>
          <w:i/>
          <w:sz w:val="24"/>
          <w:szCs w:val="24"/>
        </w:rPr>
        <w:t xml:space="preserve">da circulação diária de caminhões e máquinas para carga e descarga </w:t>
      </w:r>
      <w:proofErr w:type="spellStart"/>
      <w:r w:rsidR="00D86A72" w:rsidRPr="00900FED">
        <w:rPr>
          <w:rFonts w:eastAsia="Arial Unicode MS"/>
          <w:b/>
          <w:i/>
          <w:sz w:val="24"/>
          <w:szCs w:val="24"/>
        </w:rPr>
        <w:t>freqüente</w:t>
      </w:r>
      <w:proofErr w:type="spellEnd"/>
      <w:r w:rsidR="00D86A72" w:rsidRPr="00900FED">
        <w:rPr>
          <w:rFonts w:eastAsia="Arial Unicode MS"/>
          <w:b/>
          <w:i/>
          <w:sz w:val="24"/>
          <w:szCs w:val="24"/>
        </w:rPr>
        <w:t xml:space="preserve"> de materiais</w:t>
      </w:r>
      <w:r w:rsidR="00D86A72" w:rsidRPr="00900FED">
        <w:rPr>
          <w:rFonts w:eastAsia="Arial Unicode MS"/>
          <w:i/>
          <w:sz w:val="24"/>
          <w:szCs w:val="24"/>
        </w:rPr>
        <w:t xml:space="preserve">; </w:t>
      </w:r>
    </w:p>
    <w:p w:rsidR="00F25773" w:rsidRPr="00900FED" w:rsidRDefault="0012172B" w:rsidP="00707AC3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E</w:t>
      </w:r>
      <w:r w:rsidR="00EC0D45" w:rsidRPr="00900FED">
        <w:rPr>
          <w:rFonts w:eastAsia="Arial Unicode MS"/>
          <w:i/>
          <w:sz w:val="24"/>
          <w:szCs w:val="24"/>
        </w:rPr>
        <w:t>stabelecimentos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EC0D45" w:rsidRPr="00900FED">
        <w:rPr>
          <w:rFonts w:eastAsia="Arial Unicode MS"/>
          <w:i/>
          <w:sz w:val="24"/>
          <w:szCs w:val="24"/>
        </w:rPr>
        <w:t>atacadis</w:t>
      </w:r>
      <w:r w:rsidR="00707AC3" w:rsidRPr="00900FED">
        <w:rPr>
          <w:rFonts w:eastAsia="Arial Unicode MS"/>
          <w:i/>
          <w:sz w:val="24"/>
          <w:szCs w:val="24"/>
        </w:rPr>
        <w:t>tas</w:t>
      </w:r>
    </w:p>
    <w:p w:rsidR="00EC0D45" w:rsidRPr="00900FED" w:rsidRDefault="0012172B" w:rsidP="00707AC3">
      <w:pPr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</w:t>
      </w:r>
      <w:r w:rsidR="001F10BD">
        <w:rPr>
          <w:rFonts w:eastAsia="Arial Unicode MS"/>
          <w:i/>
          <w:sz w:val="24"/>
          <w:szCs w:val="24"/>
        </w:rPr>
        <w:t>omé</w:t>
      </w:r>
      <w:r w:rsidR="00FA2B29" w:rsidRPr="00900FED">
        <w:rPr>
          <w:rFonts w:eastAsia="Arial Unicode MS"/>
          <w:i/>
          <w:sz w:val="24"/>
          <w:szCs w:val="24"/>
        </w:rPr>
        <w:t>rcio</w:t>
      </w:r>
      <w:r w:rsidRPr="00900FED">
        <w:rPr>
          <w:rFonts w:eastAsia="Arial Unicode MS"/>
          <w:i/>
          <w:sz w:val="24"/>
          <w:szCs w:val="24"/>
        </w:rPr>
        <w:t xml:space="preserve"> </w:t>
      </w:r>
      <w:r w:rsidR="00FA2B29" w:rsidRPr="00900FED">
        <w:rPr>
          <w:rFonts w:eastAsia="Arial Unicode MS"/>
          <w:i/>
          <w:sz w:val="24"/>
          <w:szCs w:val="24"/>
        </w:rPr>
        <w:t xml:space="preserve">de </w:t>
      </w:r>
      <w:r w:rsidRPr="00900FED">
        <w:rPr>
          <w:rFonts w:eastAsia="Arial Unicode MS"/>
          <w:i/>
          <w:sz w:val="24"/>
          <w:szCs w:val="24"/>
        </w:rPr>
        <w:t>peças</w:t>
      </w:r>
      <w:r w:rsidR="003D39A5" w:rsidRPr="00900FED">
        <w:rPr>
          <w:rFonts w:eastAsia="Arial Unicode MS"/>
          <w:i/>
          <w:sz w:val="24"/>
          <w:szCs w:val="24"/>
        </w:rPr>
        <w:t>,</w:t>
      </w:r>
      <w:r w:rsidR="00FA2B29" w:rsidRPr="00900FED">
        <w:rPr>
          <w:rFonts w:eastAsia="Arial Unicode MS"/>
          <w:i/>
          <w:sz w:val="24"/>
          <w:szCs w:val="24"/>
        </w:rPr>
        <w:t xml:space="preserve"> </w:t>
      </w:r>
      <w:r w:rsidR="00740183" w:rsidRPr="00900FED">
        <w:rPr>
          <w:rFonts w:eastAsia="Arial Unicode MS"/>
          <w:i/>
          <w:sz w:val="24"/>
          <w:szCs w:val="24"/>
        </w:rPr>
        <w:t xml:space="preserve">pneus, </w:t>
      </w:r>
      <w:r w:rsidR="00FA2B29" w:rsidRPr="00900FED">
        <w:rPr>
          <w:rFonts w:eastAsia="Arial Unicode MS"/>
          <w:i/>
          <w:sz w:val="24"/>
          <w:szCs w:val="24"/>
        </w:rPr>
        <w:t>acessórios</w:t>
      </w:r>
      <w:r w:rsidR="003D39A5" w:rsidRPr="00900FED">
        <w:rPr>
          <w:rFonts w:eastAsia="Arial Unicode MS"/>
          <w:i/>
          <w:sz w:val="24"/>
          <w:szCs w:val="24"/>
        </w:rPr>
        <w:t xml:space="preserve"> e lubrificantes</w:t>
      </w:r>
      <w:r w:rsidR="00FA2B29" w:rsidRPr="00900FED">
        <w:rPr>
          <w:rFonts w:eastAsia="Arial Unicode MS"/>
          <w:i/>
          <w:sz w:val="24"/>
          <w:szCs w:val="24"/>
        </w:rPr>
        <w:t xml:space="preserve"> para veículos </w:t>
      </w:r>
      <w:r w:rsidR="00FA2B29" w:rsidRPr="00900FED">
        <w:rPr>
          <w:rFonts w:eastAsia="Arial Unicode MS"/>
          <w:b/>
          <w:i/>
          <w:sz w:val="24"/>
          <w:szCs w:val="24"/>
        </w:rPr>
        <w:t>com prestação de serviços</w:t>
      </w:r>
      <w:r w:rsidR="00707AC3" w:rsidRPr="00900FED">
        <w:rPr>
          <w:rFonts w:eastAsia="Arial Unicode MS"/>
          <w:i/>
          <w:sz w:val="24"/>
          <w:szCs w:val="24"/>
        </w:rPr>
        <w:t>.</w:t>
      </w:r>
    </w:p>
    <w:p w:rsidR="00CA445F" w:rsidRPr="00900FED" w:rsidRDefault="00FD583E" w:rsidP="0032027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</w:rPr>
      </w:pPr>
      <w:r w:rsidRPr="00900FED">
        <w:rPr>
          <w:rFonts w:ascii="Times New Roman" w:hAnsi="Times New Roman" w:cs="Times New Roman"/>
          <w:i/>
        </w:rPr>
        <w:t>Comé</w:t>
      </w:r>
      <w:r w:rsidR="00F00B09" w:rsidRPr="00900FED">
        <w:rPr>
          <w:rFonts w:ascii="Times New Roman" w:hAnsi="Times New Roman" w:cs="Times New Roman"/>
          <w:i/>
        </w:rPr>
        <w:t>rcio</w:t>
      </w:r>
      <w:r w:rsidR="00EC0D45" w:rsidRPr="00900FED">
        <w:rPr>
          <w:rFonts w:ascii="Times New Roman" w:hAnsi="Times New Roman" w:cs="Times New Roman"/>
          <w:i/>
        </w:rPr>
        <w:t xml:space="preserve"> </w:t>
      </w:r>
      <w:r w:rsidR="0032027C" w:rsidRPr="00900FED">
        <w:rPr>
          <w:rFonts w:ascii="Times New Roman" w:hAnsi="Times New Roman" w:cs="Times New Roman"/>
          <w:i/>
        </w:rPr>
        <w:t xml:space="preserve">e depósito </w:t>
      </w:r>
      <w:r w:rsidR="00EC0D45" w:rsidRPr="00900FED">
        <w:rPr>
          <w:rFonts w:ascii="Times New Roman" w:hAnsi="Times New Roman" w:cs="Times New Roman"/>
          <w:i/>
        </w:rPr>
        <w:t>de fogos de a</w:t>
      </w:r>
      <w:r w:rsidR="0032027C" w:rsidRPr="00900FED">
        <w:rPr>
          <w:rFonts w:ascii="Times New Roman" w:hAnsi="Times New Roman" w:cs="Times New Roman"/>
          <w:i/>
        </w:rPr>
        <w:t>rtifício</w:t>
      </w:r>
      <w:r w:rsidR="00DC535A" w:rsidRPr="00900FED">
        <w:rPr>
          <w:rFonts w:ascii="Times New Roman" w:hAnsi="Times New Roman" w:cs="Times New Roman"/>
          <w:i/>
        </w:rPr>
        <w:t>, artigos pirotécnicos</w:t>
      </w:r>
      <w:r w:rsidR="0032027C" w:rsidRPr="00900FED">
        <w:rPr>
          <w:rFonts w:ascii="Times New Roman" w:hAnsi="Times New Roman" w:cs="Times New Roman"/>
          <w:i/>
        </w:rPr>
        <w:t xml:space="preserve"> </w:t>
      </w:r>
      <w:r w:rsidR="00EC0D45" w:rsidRPr="00900FED">
        <w:rPr>
          <w:rFonts w:ascii="Times New Roman" w:hAnsi="Times New Roman" w:cs="Times New Roman"/>
          <w:i/>
        </w:rPr>
        <w:t>e explosivos;</w:t>
      </w:r>
    </w:p>
    <w:p w:rsidR="00D86A72" w:rsidRPr="00900FED" w:rsidRDefault="00D86A72" w:rsidP="00D86A72">
      <w:pPr>
        <w:tabs>
          <w:tab w:val="left" w:pos="851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Comércio de armas munições</w:t>
      </w:r>
    </w:p>
    <w:p w:rsidR="00D86A72" w:rsidRPr="00900FED" w:rsidRDefault="00D86A72" w:rsidP="00D86A72">
      <w:pPr>
        <w:tabs>
          <w:tab w:val="left" w:pos="1560"/>
        </w:tabs>
        <w:jc w:val="both"/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Cozinhas Industriais</w:t>
      </w:r>
    </w:p>
    <w:p w:rsidR="00D86A72" w:rsidRPr="00900FED" w:rsidRDefault="0012172B" w:rsidP="00D86A72">
      <w:pPr>
        <w:tabs>
          <w:tab w:val="left" w:pos="1560"/>
        </w:tabs>
        <w:jc w:val="both"/>
        <w:rPr>
          <w:i/>
          <w:sz w:val="24"/>
          <w:szCs w:val="24"/>
        </w:rPr>
      </w:pPr>
      <w:r w:rsidRPr="00900FED">
        <w:rPr>
          <w:i/>
          <w:sz w:val="24"/>
          <w:szCs w:val="24"/>
        </w:rPr>
        <w:t>P</w:t>
      </w:r>
      <w:r w:rsidR="00D86A72" w:rsidRPr="00900FED">
        <w:rPr>
          <w:i/>
          <w:sz w:val="24"/>
          <w:szCs w:val="24"/>
        </w:rPr>
        <w:t>ostos de abastecimento de alimentos</w:t>
      </w:r>
      <w:r w:rsidR="00E01FF2" w:rsidRPr="00900FED">
        <w:rPr>
          <w:i/>
          <w:sz w:val="24"/>
          <w:szCs w:val="24"/>
        </w:rPr>
        <w:t>;</w:t>
      </w:r>
    </w:p>
    <w:p w:rsidR="00D86A72" w:rsidRPr="00900FED" w:rsidRDefault="0012172B" w:rsidP="00D86A72">
      <w:pPr>
        <w:tabs>
          <w:tab w:val="left" w:pos="1560"/>
        </w:tabs>
        <w:jc w:val="both"/>
        <w:rPr>
          <w:i/>
          <w:sz w:val="24"/>
          <w:szCs w:val="24"/>
        </w:rPr>
      </w:pPr>
      <w:r w:rsidRPr="00900FED">
        <w:rPr>
          <w:i/>
          <w:sz w:val="24"/>
          <w:szCs w:val="24"/>
        </w:rPr>
        <w:t>F</w:t>
      </w:r>
      <w:r w:rsidR="00D86A72" w:rsidRPr="00900FED">
        <w:rPr>
          <w:i/>
          <w:sz w:val="24"/>
          <w:szCs w:val="24"/>
        </w:rPr>
        <w:t>rigoríficos;</w:t>
      </w:r>
    </w:p>
    <w:p w:rsidR="00D86A72" w:rsidRPr="00900FED" w:rsidRDefault="0012172B" w:rsidP="00D86A72">
      <w:pPr>
        <w:tabs>
          <w:tab w:val="left" w:pos="1560"/>
        </w:tabs>
        <w:jc w:val="both"/>
        <w:rPr>
          <w:i/>
          <w:sz w:val="24"/>
          <w:szCs w:val="24"/>
        </w:rPr>
      </w:pPr>
      <w:r w:rsidRPr="00900FED">
        <w:rPr>
          <w:i/>
          <w:sz w:val="24"/>
          <w:szCs w:val="24"/>
        </w:rPr>
        <w:t>E</w:t>
      </w:r>
      <w:r w:rsidR="00D86A72" w:rsidRPr="00900FED">
        <w:rPr>
          <w:i/>
          <w:sz w:val="24"/>
          <w:szCs w:val="24"/>
        </w:rPr>
        <w:t>ntrepostos</w:t>
      </w:r>
      <w:r w:rsidRPr="00900FED">
        <w:rPr>
          <w:i/>
          <w:sz w:val="24"/>
          <w:szCs w:val="24"/>
        </w:rPr>
        <w:t xml:space="preserve"> </w:t>
      </w:r>
      <w:r w:rsidR="00D86A72" w:rsidRPr="00900FED">
        <w:rPr>
          <w:i/>
          <w:sz w:val="24"/>
          <w:szCs w:val="24"/>
        </w:rPr>
        <w:t>atacadistas.</w:t>
      </w:r>
    </w:p>
    <w:p w:rsidR="00FD583E" w:rsidRPr="00900FED" w:rsidRDefault="002533A2" w:rsidP="00FD583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</w:rPr>
      </w:pPr>
      <w:r w:rsidRPr="00900FED">
        <w:rPr>
          <w:rFonts w:ascii="Times New Roman" w:hAnsi="Times New Roman" w:cs="Times New Roman"/>
          <w:i/>
        </w:rPr>
        <w:t>P</w:t>
      </w:r>
      <w:r w:rsidR="00FD583E" w:rsidRPr="00900FED">
        <w:rPr>
          <w:rFonts w:ascii="Times New Roman" w:hAnsi="Times New Roman" w:cs="Times New Roman"/>
          <w:i/>
        </w:rPr>
        <w:t>ostos</w:t>
      </w:r>
      <w:r w:rsidRPr="00900FED">
        <w:rPr>
          <w:rFonts w:ascii="Times New Roman" w:hAnsi="Times New Roman" w:cs="Times New Roman"/>
          <w:i/>
        </w:rPr>
        <w:t xml:space="preserve"> </w:t>
      </w:r>
      <w:r w:rsidR="00FD583E" w:rsidRPr="00900FED">
        <w:rPr>
          <w:rFonts w:ascii="Times New Roman" w:hAnsi="Times New Roman" w:cs="Times New Roman"/>
          <w:i/>
        </w:rPr>
        <w:t>de abastecimento de veículos;</w:t>
      </w:r>
    </w:p>
    <w:p w:rsidR="00DC261B" w:rsidRPr="00900FED" w:rsidRDefault="00DC261B" w:rsidP="00DC261B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Comércio de </w:t>
      </w:r>
      <w:r w:rsidR="00467069" w:rsidRPr="00900FED">
        <w:rPr>
          <w:rFonts w:eastAsia="Arial Unicode MS"/>
          <w:i/>
          <w:sz w:val="24"/>
          <w:szCs w:val="24"/>
        </w:rPr>
        <w:t>artigos eróticos</w:t>
      </w:r>
      <w:r w:rsidR="00784D2E" w:rsidRPr="00900FED">
        <w:rPr>
          <w:rFonts w:eastAsia="Arial Unicode MS"/>
          <w:i/>
          <w:sz w:val="24"/>
          <w:szCs w:val="24"/>
        </w:rPr>
        <w:t>;</w:t>
      </w:r>
    </w:p>
    <w:p w:rsidR="0046542C" w:rsidRPr="00900FED" w:rsidRDefault="00467069" w:rsidP="0046542C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 xml:space="preserve">Comércio de </w:t>
      </w:r>
      <w:r w:rsidR="0046542C" w:rsidRPr="00900FED">
        <w:rPr>
          <w:rFonts w:eastAsia="Arial Unicode MS"/>
          <w:i/>
          <w:sz w:val="24"/>
          <w:szCs w:val="24"/>
        </w:rPr>
        <w:t>extintores de incêndio, cargas e preparados para incêndio</w:t>
      </w:r>
      <w:r w:rsidR="00784D2E" w:rsidRPr="00900FED">
        <w:rPr>
          <w:rFonts w:eastAsia="Arial Unicode MS"/>
          <w:i/>
          <w:sz w:val="24"/>
          <w:szCs w:val="24"/>
        </w:rPr>
        <w:t>;</w:t>
      </w:r>
    </w:p>
    <w:p w:rsidR="00784D2E" w:rsidRPr="00900FED" w:rsidRDefault="00784D2E" w:rsidP="0046542C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Depósito e comércio de produtos químicos;</w:t>
      </w:r>
    </w:p>
    <w:p w:rsidR="00784D2E" w:rsidRPr="00900FED" w:rsidRDefault="00784D2E" w:rsidP="0046542C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Depósito e comércio e produtos inflamáveis.</w:t>
      </w:r>
    </w:p>
    <w:p w:rsidR="006B759E" w:rsidRPr="00900FED" w:rsidRDefault="005D37B5" w:rsidP="006B759E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  <w:r w:rsidRPr="00900FED">
        <w:rPr>
          <w:rFonts w:eastAsia="Arial Unicode MS"/>
          <w:i/>
          <w:sz w:val="24"/>
          <w:szCs w:val="24"/>
        </w:rPr>
        <w:t>Depósito de embalagens de agrotóxicos.</w:t>
      </w:r>
    </w:p>
    <w:p w:rsidR="00A92C9B" w:rsidRDefault="00A92C9B" w:rsidP="00A92C9B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</w:p>
    <w:p w:rsidR="00900FED" w:rsidRPr="00900FED" w:rsidRDefault="00900FED" w:rsidP="00900FED">
      <w:pPr>
        <w:tabs>
          <w:tab w:val="left" w:pos="2340"/>
          <w:tab w:val="left" w:pos="2520"/>
          <w:tab w:val="left" w:pos="2700"/>
        </w:tabs>
        <w:jc w:val="right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 xml:space="preserve">Morungaba, </w:t>
      </w:r>
      <w:r w:rsidR="00893608">
        <w:rPr>
          <w:rFonts w:eastAsia="Arial Unicode MS"/>
          <w:i/>
          <w:sz w:val="24"/>
          <w:szCs w:val="24"/>
        </w:rPr>
        <w:t>31 de março de 2022</w:t>
      </w:r>
      <w:r>
        <w:rPr>
          <w:rFonts w:eastAsia="Arial Unicode MS"/>
          <w:i/>
          <w:sz w:val="24"/>
          <w:szCs w:val="24"/>
        </w:rPr>
        <w:t>.</w:t>
      </w:r>
    </w:p>
    <w:p w:rsidR="006B759E" w:rsidRPr="00900FED" w:rsidRDefault="006B759E" w:rsidP="00A92C9B">
      <w:pPr>
        <w:tabs>
          <w:tab w:val="left" w:pos="2340"/>
          <w:tab w:val="left" w:pos="2520"/>
          <w:tab w:val="left" w:pos="2700"/>
        </w:tabs>
        <w:rPr>
          <w:rFonts w:eastAsia="Arial Unicode MS"/>
          <w:i/>
          <w:sz w:val="24"/>
          <w:szCs w:val="24"/>
        </w:rPr>
      </w:pPr>
    </w:p>
    <w:p w:rsidR="00EC0D45" w:rsidRPr="00900FED" w:rsidRDefault="00EC0D45" w:rsidP="00EC0D45">
      <w:pPr>
        <w:ind w:left="1980"/>
        <w:jc w:val="both"/>
        <w:rPr>
          <w:rFonts w:eastAsia="Arial Unicode MS"/>
          <w:i/>
          <w:sz w:val="24"/>
          <w:szCs w:val="24"/>
        </w:rPr>
      </w:pPr>
    </w:p>
    <w:p w:rsidR="00EC0D45" w:rsidRPr="00900FED" w:rsidRDefault="00EC0D45" w:rsidP="00EC0D45">
      <w:pPr>
        <w:jc w:val="both"/>
        <w:rPr>
          <w:rFonts w:eastAsia="Arial Unicode MS"/>
          <w:i/>
          <w:sz w:val="24"/>
          <w:szCs w:val="24"/>
        </w:rPr>
      </w:pPr>
    </w:p>
    <w:sectPr w:rsidR="00EC0D45" w:rsidRPr="00900FED" w:rsidSect="005D12DD">
      <w:headerReference w:type="default" r:id="rId8"/>
      <w:footerReference w:type="even" r:id="rId9"/>
      <w:footerReference w:type="default" r:id="rId10"/>
      <w:pgSz w:w="11907" w:h="16840" w:code="9"/>
      <w:pgMar w:top="1985" w:right="851" w:bottom="166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18" w:rsidRDefault="00E56118">
      <w:r>
        <w:separator/>
      </w:r>
    </w:p>
  </w:endnote>
  <w:endnote w:type="continuationSeparator" w:id="0">
    <w:p w:rsidR="00E56118" w:rsidRDefault="00E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D7" w:rsidRDefault="003714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7B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BD7" w:rsidRDefault="00BD7BD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D7" w:rsidRDefault="003714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7B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5FC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D7BD7" w:rsidRDefault="00BD7BD7">
    <w:pPr>
      <w:pStyle w:val="Rodap"/>
      <w:ind w:right="360"/>
      <w:jc w:val="center"/>
      <w:rPr>
        <w:rFonts w:ascii="Tahoma" w:hAnsi="Tahoma" w:cs="Tahoma"/>
        <w:color w:val="0000FF"/>
        <w:lang w:val="en-US"/>
      </w:rPr>
    </w:pPr>
  </w:p>
  <w:p w:rsidR="00BD7BD7" w:rsidRDefault="00BD7BD7">
    <w:pPr>
      <w:pStyle w:val="Rodap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18" w:rsidRDefault="00E56118">
      <w:r>
        <w:separator/>
      </w:r>
    </w:p>
  </w:footnote>
  <w:footnote w:type="continuationSeparator" w:id="0">
    <w:p w:rsidR="00E56118" w:rsidRDefault="00E56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ED" w:rsidRDefault="00EE5FC3" w:rsidP="00900F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7.4pt;margin-top:-29.95pt;width:3in;height:139.65pt;z-index:251658240">
          <v:imagedata r:id="rId1" o:title="" grayscale="t"/>
        </v:shape>
        <o:OLEObject Type="Embed" ProgID="PBrush" ShapeID="_x0000_s2049" DrawAspect="Content" ObjectID="_1710332737" r:id="rId2"/>
      </w:pict>
    </w: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7512D0" w:rsidRDefault="00900FED" w:rsidP="007512D0">
    <w:pPr>
      <w:pStyle w:val="Cabealho"/>
      <w:jc w:val="center"/>
      <w:rPr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C67C9">
      <w:rPr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</w:t>
    </w:r>
    <w:r w:rsidR="007512D0">
      <w:rPr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GABINETE DO PREFEITO</w:t>
    </w:r>
  </w:p>
  <w:p w:rsidR="007512D0" w:rsidRDefault="007512D0" w:rsidP="007512D0">
    <w:pPr>
      <w:pStyle w:val="Cabealho"/>
      <w:jc w:val="center"/>
      <w:rPr>
        <w:b/>
        <w:i/>
        <w:sz w:val="6"/>
        <w:szCs w:val="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016E2B" wp14:editId="3BEC5B89">
              <wp:simplePos x="0" y="0"/>
              <wp:positionH relativeFrom="column">
                <wp:posOffset>2129790</wp:posOffset>
              </wp:positionH>
              <wp:positionV relativeFrom="paragraph">
                <wp:posOffset>38100</wp:posOffset>
              </wp:positionV>
              <wp:extent cx="2143125" cy="0"/>
              <wp:effectExtent l="0" t="19050" r="95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31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4FC9BD1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pt,3pt" to="336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" strokecolor="black [3213]" strokeweight="2.25pt"/>
          </w:pict>
        </mc:Fallback>
      </mc:AlternateContent>
    </w:r>
  </w:p>
  <w:p w:rsidR="007512D0" w:rsidRDefault="007512D0" w:rsidP="007512D0">
    <w:pPr>
      <w:pStyle w:val="Cabealho"/>
      <w:rPr>
        <w:i/>
        <w:sz w:val="6"/>
        <w:szCs w:val="6"/>
      </w:rPr>
    </w:pPr>
    <w:r>
      <w:rPr>
        <w:i/>
      </w:rPr>
      <w:tab/>
    </w:r>
  </w:p>
  <w:p w:rsidR="007512D0" w:rsidRDefault="007512D0" w:rsidP="007512D0">
    <w:pPr>
      <w:pStyle w:val="Cabealho"/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i/>
      </w:rPr>
      <w:t xml:space="preserve">                                                           </w:t>
    </w:r>
    <w:r w:rsidR="001F10BD" w:rsidRPr="009D06CA">
      <w:rPr>
        <w:i/>
      </w:rPr>
      <w:t xml:space="preserve">     </w:t>
    </w:r>
    <w:r w:rsidR="001F10BD" w:rsidRPr="009D06CA">
      <w:rPr>
        <w:i/>
      </w:rPr>
      <w:tab/>
      <w:t xml:space="preserve">     </w:t>
    </w:r>
    <w:r w:rsidR="001F10BD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</w:t>
    </w:r>
    <w:r w:rsidR="00893608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</w:t>
    </w:r>
    <w:r w:rsidR="001F10BD" w:rsidRPr="009D06CA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Lei Complementar nº </w:t>
    </w:r>
    <w:r w:rsidR="00893608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092/22</w:t>
    </w:r>
  </w:p>
  <w:p w:rsidR="00900FED" w:rsidRPr="008C67C9" w:rsidRDefault="00900FED" w:rsidP="007512D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4C1"/>
    <w:multiLevelType w:val="multilevel"/>
    <w:tmpl w:val="6C32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E2226A7"/>
    <w:multiLevelType w:val="multilevel"/>
    <w:tmpl w:val="7A766BAA"/>
    <w:lvl w:ilvl="0">
      <w:start w:val="2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29C65FE"/>
    <w:multiLevelType w:val="multilevel"/>
    <w:tmpl w:val="F6F6DBE6"/>
    <w:lvl w:ilvl="0">
      <w:start w:val="2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617345"/>
    <w:multiLevelType w:val="singleLevel"/>
    <w:tmpl w:val="FBC0B1CC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16066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6322AB9"/>
    <w:multiLevelType w:val="hybridMultilevel"/>
    <w:tmpl w:val="569AC0D8"/>
    <w:lvl w:ilvl="0" w:tplc="1EC4B794">
      <w:start w:val="1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>
    <w:nsid w:val="4DF5656A"/>
    <w:multiLevelType w:val="multilevel"/>
    <w:tmpl w:val="2DE2A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4E624645"/>
    <w:multiLevelType w:val="hybridMultilevel"/>
    <w:tmpl w:val="EE061E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DEC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D40F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54D65D6D"/>
    <w:multiLevelType w:val="multilevel"/>
    <w:tmpl w:val="00B6C0B4"/>
    <w:lvl w:ilvl="0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52416EF"/>
    <w:multiLevelType w:val="hybridMultilevel"/>
    <w:tmpl w:val="31E8ECC4"/>
    <w:lvl w:ilvl="0" w:tplc="A22C141A">
      <w:start w:val="1"/>
      <w:numFmt w:val="upperRoman"/>
      <w:lvlText w:val="%1-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1" w:tplc="AA367EB8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DDD86578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1AA0B89A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7ECAACF4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9B569E4A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2EAE226A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B6D49080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43FC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1">
    <w:nsid w:val="56FB2774"/>
    <w:multiLevelType w:val="hybridMultilevel"/>
    <w:tmpl w:val="80920948"/>
    <w:lvl w:ilvl="0" w:tplc="B5D0625C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310A1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980575A"/>
    <w:multiLevelType w:val="hybridMultilevel"/>
    <w:tmpl w:val="857A3FFA"/>
    <w:lvl w:ilvl="0" w:tplc="82B84970">
      <w:start w:val="1"/>
      <w:numFmt w:val="upperRoman"/>
      <w:lvlText w:val="%1-"/>
      <w:lvlJc w:val="left"/>
      <w:pPr>
        <w:tabs>
          <w:tab w:val="num" w:pos="2415"/>
        </w:tabs>
        <w:ind w:left="2415" w:hanging="720"/>
      </w:pPr>
      <w:rPr>
        <w:rFonts w:hint="default"/>
        <w:b/>
      </w:rPr>
    </w:lvl>
    <w:lvl w:ilvl="1" w:tplc="C10A125A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503EAEF6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C09A8816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59522B72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278A1DA8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BE4967A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3CD8AE60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4FDE7C76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4">
    <w:nsid w:val="5CC250BA"/>
    <w:multiLevelType w:val="singleLevel"/>
    <w:tmpl w:val="6B120280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5">
    <w:nsid w:val="635467BF"/>
    <w:multiLevelType w:val="hybridMultilevel"/>
    <w:tmpl w:val="8FA0694A"/>
    <w:lvl w:ilvl="0" w:tplc="BB76490A">
      <w:start w:val="2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6">
    <w:nsid w:val="662C5FF2"/>
    <w:multiLevelType w:val="hybridMultilevel"/>
    <w:tmpl w:val="3C620642"/>
    <w:lvl w:ilvl="0" w:tplc="65DC3678">
      <w:start w:val="1"/>
      <w:numFmt w:val="upperRoman"/>
      <w:lvlText w:val="%1 -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D6F4E"/>
    <w:multiLevelType w:val="multilevel"/>
    <w:tmpl w:val="A4A03924"/>
    <w:lvl w:ilvl="0">
      <w:start w:val="2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15"/>
  </w:num>
  <w:num w:numId="6">
    <w:abstractNumId w:val="3"/>
  </w:num>
  <w:num w:numId="7">
    <w:abstractNumId w:val="17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8"/>
  </w:num>
  <w:num w:numId="15">
    <w:abstractNumId w:val="4"/>
  </w:num>
  <w:num w:numId="16">
    <w:abstractNumId w:val="1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30"/>
    <w:rsid w:val="00011FA9"/>
    <w:rsid w:val="00022F9D"/>
    <w:rsid w:val="00035538"/>
    <w:rsid w:val="0003686D"/>
    <w:rsid w:val="0003751E"/>
    <w:rsid w:val="00041993"/>
    <w:rsid w:val="00042190"/>
    <w:rsid w:val="00044A4E"/>
    <w:rsid w:val="00044F34"/>
    <w:rsid w:val="00047B64"/>
    <w:rsid w:val="000577BA"/>
    <w:rsid w:val="00060E80"/>
    <w:rsid w:val="00062213"/>
    <w:rsid w:val="00066CA5"/>
    <w:rsid w:val="00066D3F"/>
    <w:rsid w:val="000678B5"/>
    <w:rsid w:val="00077485"/>
    <w:rsid w:val="00077DB6"/>
    <w:rsid w:val="000829D6"/>
    <w:rsid w:val="0008423C"/>
    <w:rsid w:val="000848D9"/>
    <w:rsid w:val="00091A88"/>
    <w:rsid w:val="00091E70"/>
    <w:rsid w:val="0009222B"/>
    <w:rsid w:val="000B59BD"/>
    <w:rsid w:val="000F1EE9"/>
    <w:rsid w:val="000F54FF"/>
    <w:rsid w:val="00103014"/>
    <w:rsid w:val="0010695C"/>
    <w:rsid w:val="00107A55"/>
    <w:rsid w:val="001100A6"/>
    <w:rsid w:val="00110480"/>
    <w:rsid w:val="001132B2"/>
    <w:rsid w:val="00116566"/>
    <w:rsid w:val="00120D2E"/>
    <w:rsid w:val="0012172B"/>
    <w:rsid w:val="00126902"/>
    <w:rsid w:val="0013765D"/>
    <w:rsid w:val="00144942"/>
    <w:rsid w:val="00147F3B"/>
    <w:rsid w:val="0015073F"/>
    <w:rsid w:val="001A57DD"/>
    <w:rsid w:val="001B71DD"/>
    <w:rsid w:val="001C206B"/>
    <w:rsid w:val="001C65AE"/>
    <w:rsid w:val="001E2BC9"/>
    <w:rsid w:val="001F10BD"/>
    <w:rsid w:val="001F7AB8"/>
    <w:rsid w:val="00203D21"/>
    <w:rsid w:val="00206EB9"/>
    <w:rsid w:val="00211506"/>
    <w:rsid w:val="00215498"/>
    <w:rsid w:val="00220E8E"/>
    <w:rsid w:val="002347B5"/>
    <w:rsid w:val="00235BD7"/>
    <w:rsid w:val="00236E74"/>
    <w:rsid w:val="00250778"/>
    <w:rsid w:val="002533A2"/>
    <w:rsid w:val="0025698C"/>
    <w:rsid w:val="00260A0B"/>
    <w:rsid w:val="002646E7"/>
    <w:rsid w:val="00274F56"/>
    <w:rsid w:val="00280E33"/>
    <w:rsid w:val="00297A89"/>
    <w:rsid w:val="002B6CF6"/>
    <w:rsid w:val="002C2C06"/>
    <w:rsid w:val="002F3244"/>
    <w:rsid w:val="002F6DF1"/>
    <w:rsid w:val="002F777D"/>
    <w:rsid w:val="00315AC2"/>
    <w:rsid w:val="003173BB"/>
    <w:rsid w:val="0032027C"/>
    <w:rsid w:val="00325F27"/>
    <w:rsid w:val="003277ED"/>
    <w:rsid w:val="0035040F"/>
    <w:rsid w:val="003538A5"/>
    <w:rsid w:val="00360E80"/>
    <w:rsid w:val="00363163"/>
    <w:rsid w:val="00371490"/>
    <w:rsid w:val="00374507"/>
    <w:rsid w:val="00381FA4"/>
    <w:rsid w:val="00382F96"/>
    <w:rsid w:val="003874EE"/>
    <w:rsid w:val="00390A38"/>
    <w:rsid w:val="003B020A"/>
    <w:rsid w:val="003B0EBD"/>
    <w:rsid w:val="003B140C"/>
    <w:rsid w:val="003B7296"/>
    <w:rsid w:val="003C2081"/>
    <w:rsid w:val="003C2C34"/>
    <w:rsid w:val="003C468C"/>
    <w:rsid w:val="003D0E56"/>
    <w:rsid w:val="003D39A5"/>
    <w:rsid w:val="003D6F00"/>
    <w:rsid w:val="003F26E1"/>
    <w:rsid w:val="003F592A"/>
    <w:rsid w:val="004038CD"/>
    <w:rsid w:val="0040484E"/>
    <w:rsid w:val="0040552F"/>
    <w:rsid w:val="00416698"/>
    <w:rsid w:val="00417842"/>
    <w:rsid w:val="00421672"/>
    <w:rsid w:val="00427C45"/>
    <w:rsid w:val="00430F3F"/>
    <w:rsid w:val="00431554"/>
    <w:rsid w:val="00432CDA"/>
    <w:rsid w:val="00434EC4"/>
    <w:rsid w:val="00437454"/>
    <w:rsid w:val="00446682"/>
    <w:rsid w:val="00450135"/>
    <w:rsid w:val="004545AF"/>
    <w:rsid w:val="00455E5C"/>
    <w:rsid w:val="0046542C"/>
    <w:rsid w:val="00465940"/>
    <w:rsid w:val="00467069"/>
    <w:rsid w:val="0047463C"/>
    <w:rsid w:val="00475BEF"/>
    <w:rsid w:val="00484A27"/>
    <w:rsid w:val="004916F1"/>
    <w:rsid w:val="004920CA"/>
    <w:rsid w:val="004928DD"/>
    <w:rsid w:val="00496B92"/>
    <w:rsid w:val="00497054"/>
    <w:rsid w:val="004A092F"/>
    <w:rsid w:val="004A5157"/>
    <w:rsid w:val="004B1BD5"/>
    <w:rsid w:val="004B24CE"/>
    <w:rsid w:val="004B5CCC"/>
    <w:rsid w:val="004D21E8"/>
    <w:rsid w:val="004D6E97"/>
    <w:rsid w:val="004E6EB7"/>
    <w:rsid w:val="004F4227"/>
    <w:rsid w:val="004F69A5"/>
    <w:rsid w:val="00506279"/>
    <w:rsid w:val="00506A7E"/>
    <w:rsid w:val="00507714"/>
    <w:rsid w:val="00522D98"/>
    <w:rsid w:val="00523908"/>
    <w:rsid w:val="005356AC"/>
    <w:rsid w:val="00542430"/>
    <w:rsid w:val="00544C8C"/>
    <w:rsid w:val="0055248C"/>
    <w:rsid w:val="00556E4A"/>
    <w:rsid w:val="00560BF4"/>
    <w:rsid w:val="00563066"/>
    <w:rsid w:val="0057143F"/>
    <w:rsid w:val="00575C87"/>
    <w:rsid w:val="005862D4"/>
    <w:rsid w:val="005A066E"/>
    <w:rsid w:val="005A0ACA"/>
    <w:rsid w:val="005B3F10"/>
    <w:rsid w:val="005C697D"/>
    <w:rsid w:val="005C784B"/>
    <w:rsid w:val="005D1101"/>
    <w:rsid w:val="005D12DD"/>
    <w:rsid w:val="005D37B5"/>
    <w:rsid w:val="005E2C8E"/>
    <w:rsid w:val="005E7774"/>
    <w:rsid w:val="005F09CC"/>
    <w:rsid w:val="005F4BAF"/>
    <w:rsid w:val="005F78E8"/>
    <w:rsid w:val="0061245F"/>
    <w:rsid w:val="0062472E"/>
    <w:rsid w:val="0063456A"/>
    <w:rsid w:val="00642D88"/>
    <w:rsid w:val="0064554B"/>
    <w:rsid w:val="00646EFA"/>
    <w:rsid w:val="00652842"/>
    <w:rsid w:val="00661DFD"/>
    <w:rsid w:val="00662AE7"/>
    <w:rsid w:val="00686415"/>
    <w:rsid w:val="006A1ED7"/>
    <w:rsid w:val="006A2CDE"/>
    <w:rsid w:val="006B3B75"/>
    <w:rsid w:val="006B3F7A"/>
    <w:rsid w:val="006B45E0"/>
    <w:rsid w:val="006B6F0B"/>
    <w:rsid w:val="006B759E"/>
    <w:rsid w:val="006C599C"/>
    <w:rsid w:val="006E073C"/>
    <w:rsid w:val="006E1F4B"/>
    <w:rsid w:val="006F2475"/>
    <w:rsid w:val="006F3223"/>
    <w:rsid w:val="006F59DA"/>
    <w:rsid w:val="007013EA"/>
    <w:rsid w:val="0070565D"/>
    <w:rsid w:val="00706E02"/>
    <w:rsid w:val="00707AC3"/>
    <w:rsid w:val="007227FD"/>
    <w:rsid w:val="007229DD"/>
    <w:rsid w:val="00727C78"/>
    <w:rsid w:val="00740183"/>
    <w:rsid w:val="0074451E"/>
    <w:rsid w:val="007512D0"/>
    <w:rsid w:val="00762C69"/>
    <w:rsid w:val="00764EFF"/>
    <w:rsid w:val="007657A1"/>
    <w:rsid w:val="007717B9"/>
    <w:rsid w:val="00776575"/>
    <w:rsid w:val="00782313"/>
    <w:rsid w:val="00784D2E"/>
    <w:rsid w:val="00795CA1"/>
    <w:rsid w:val="007A0720"/>
    <w:rsid w:val="007A1C26"/>
    <w:rsid w:val="007A66AD"/>
    <w:rsid w:val="007C1126"/>
    <w:rsid w:val="007E069A"/>
    <w:rsid w:val="0080252B"/>
    <w:rsid w:val="008067F4"/>
    <w:rsid w:val="00810EAA"/>
    <w:rsid w:val="00815D4D"/>
    <w:rsid w:val="008210CE"/>
    <w:rsid w:val="008217F8"/>
    <w:rsid w:val="00826A30"/>
    <w:rsid w:val="008345AD"/>
    <w:rsid w:val="00843517"/>
    <w:rsid w:val="00860FA9"/>
    <w:rsid w:val="00872346"/>
    <w:rsid w:val="00875330"/>
    <w:rsid w:val="0087623D"/>
    <w:rsid w:val="00880BED"/>
    <w:rsid w:val="00890AD4"/>
    <w:rsid w:val="00890E83"/>
    <w:rsid w:val="00893608"/>
    <w:rsid w:val="0089672A"/>
    <w:rsid w:val="008A1BF8"/>
    <w:rsid w:val="008A4D02"/>
    <w:rsid w:val="008B1360"/>
    <w:rsid w:val="008B54A1"/>
    <w:rsid w:val="008C368A"/>
    <w:rsid w:val="008D21BD"/>
    <w:rsid w:val="008D2C26"/>
    <w:rsid w:val="008F595D"/>
    <w:rsid w:val="008F5CED"/>
    <w:rsid w:val="00900FED"/>
    <w:rsid w:val="009047DD"/>
    <w:rsid w:val="009060E4"/>
    <w:rsid w:val="00913627"/>
    <w:rsid w:val="00922746"/>
    <w:rsid w:val="00930B73"/>
    <w:rsid w:val="0093283D"/>
    <w:rsid w:val="0094525A"/>
    <w:rsid w:val="009502AF"/>
    <w:rsid w:val="009665C9"/>
    <w:rsid w:val="00967662"/>
    <w:rsid w:val="009813FE"/>
    <w:rsid w:val="00992C70"/>
    <w:rsid w:val="00992CC9"/>
    <w:rsid w:val="009A382D"/>
    <w:rsid w:val="009B25EC"/>
    <w:rsid w:val="009C719C"/>
    <w:rsid w:val="009D0A1E"/>
    <w:rsid w:val="009E4367"/>
    <w:rsid w:val="009F076F"/>
    <w:rsid w:val="009F5B5D"/>
    <w:rsid w:val="009F73C2"/>
    <w:rsid w:val="00A0209F"/>
    <w:rsid w:val="00A02152"/>
    <w:rsid w:val="00A07EAF"/>
    <w:rsid w:val="00A25BE6"/>
    <w:rsid w:val="00A26F0F"/>
    <w:rsid w:val="00A35075"/>
    <w:rsid w:val="00A54564"/>
    <w:rsid w:val="00A56C59"/>
    <w:rsid w:val="00A627F6"/>
    <w:rsid w:val="00A63305"/>
    <w:rsid w:val="00A644EC"/>
    <w:rsid w:val="00A65563"/>
    <w:rsid w:val="00A70F99"/>
    <w:rsid w:val="00A730C5"/>
    <w:rsid w:val="00A77A83"/>
    <w:rsid w:val="00A840F2"/>
    <w:rsid w:val="00A92C9B"/>
    <w:rsid w:val="00A97B54"/>
    <w:rsid w:val="00AA6D4B"/>
    <w:rsid w:val="00AB2361"/>
    <w:rsid w:val="00AC0BF9"/>
    <w:rsid w:val="00AD5637"/>
    <w:rsid w:val="00AD69C5"/>
    <w:rsid w:val="00AE01B7"/>
    <w:rsid w:val="00AE3A8A"/>
    <w:rsid w:val="00AF1A70"/>
    <w:rsid w:val="00AF55F8"/>
    <w:rsid w:val="00AF6CA1"/>
    <w:rsid w:val="00B02B65"/>
    <w:rsid w:val="00B07160"/>
    <w:rsid w:val="00B07B15"/>
    <w:rsid w:val="00B10CDA"/>
    <w:rsid w:val="00B14AEC"/>
    <w:rsid w:val="00B20564"/>
    <w:rsid w:val="00B21D1F"/>
    <w:rsid w:val="00B4449E"/>
    <w:rsid w:val="00B631B7"/>
    <w:rsid w:val="00B66830"/>
    <w:rsid w:val="00B73541"/>
    <w:rsid w:val="00B833D4"/>
    <w:rsid w:val="00B937EA"/>
    <w:rsid w:val="00B9571F"/>
    <w:rsid w:val="00B97DF0"/>
    <w:rsid w:val="00B97FBA"/>
    <w:rsid w:val="00BA0BB7"/>
    <w:rsid w:val="00BA1790"/>
    <w:rsid w:val="00BB22DF"/>
    <w:rsid w:val="00BC0C79"/>
    <w:rsid w:val="00BC1406"/>
    <w:rsid w:val="00BC182B"/>
    <w:rsid w:val="00BC1E3F"/>
    <w:rsid w:val="00BC630E"/>
    <w:rsid w:val="00BC6C37"/>
    <w:rsid w:val="00BC7779"/>
    <w:rsid w:val="00BD7BD7"/>
    <w:rsid w:val="00BE6999"/>
    <w:rsid w:val="00BF0B4E"/>
    <w:rsid w:val="00BF42A7"/>
    <w:rsid w:val="00BF6EBD"/>
    <w:rsid w:val="00C03348"/>
    <w:rsid w:val="00C05DCE"/>
    <w:rsid w:val="00C0792E"/>
    <w:rsid w:val="00C1221D"/>
    <w:rsid w:val="00C25228"/>
    <w:rsid w:val="00C51A80"/>
    <w:rsid w:val="00C56AD5"/>
    <w:rsid w:val="00C5715A"/>
    <w:rsid w:val="00C7680E"/>
    <w:rsid w:val="00C837FD"/>
    <w:rsid w:val="00C925A9"/>
    <w:rsid w:val="00C936C2"/>
    <w:rsid w:val="00C9380A"/>
    <w:rsid w:val="00C95987"/>
    <w:rsid w:val="00C96588"/>
    <w:rsid w:val="00CA445F"/>
    <w:rsid w:val="00CA5B30"/>
    <w:rsid w:val="00CB3ABB"/>
    <w:rsid w:val="00CC7C0A"/>
    <w:rsid w:val="00CD05BD"/>
    <w:rsid w:val="00CD51F8"/>
    <w:rsid w:val="00CD5E00"/>
    <w:rsid w:val="00CE1CE9"/>
    <w:rsid w:val="00CE5303"/>
    <w:rsid w:val="00CE6418"/>
    <w:rsid w:val="00CF0CEA"/>
    <w:rsid w:val="00CF1660"/>
    <w:rsid w:val="00CF6195"/>
    <w:rsid w:val="00D03CC4"/>
    <w:rsid w:val="00D07812"/>
    <w:rsid w:val="00D33682"/>
    <w:rsid w:val="00D350BC"/>
    <w:rsid w:val="00D4210A"/>
    <w:rsid w:val="00D42274"/>
    <w:rsid w:val="00D55F95"/>
    <w:rsid w:val="00D56E30"/>
    <w:rsid w:val="00D6136B"/>
    <w:rsid w:val="00D75631"/>
    <w:rsid w:val="00D867DB"/>
    <w:rsid w:val="00D86A72"/>
    <w:rsid w:val="00DA43A1"/>
    <w:rsid w:val="00DA6F8A"/>
    <w:rsid w:val="00DB13AF"/>
    <w:rsid w:val="00DC0336"/>
    <w:rsid w:val="00DC261B"/>
    <w:rsid w:val="00DC3E0F"/>
    <w:rsid w:val="00DC535A"/>
    <w:rsid w:val="00E0198F"/>
    <w:rsid w:val="00E01FF2"/>
    <w:rsid w:val="00E10EBA"/>
    <w:rsid w:val="00E23065"/>
    <w:rsid w:val="00E41FD0"/>
    <w:rsid w:val="00E4261F"/>
    <w:rsid w:val="00E442A4"/>
    <w:rsid w:val="00E56118"/>
    <w:rsid w:val="00E72F99"/>
    <w:rsid w:val="00E83BCD"/>
    <w:rsid w:val="00E866B1"/>
    <w:rsid w:val="00E87417"/>
    <w:rsid w:val="00E96FCC"/>
    <w:rsid w:val="00EA3070"/>
    <w:rsid w:val="00EA6949"/>
    <w:rsid w:val="00EC0D45"/>
    <w:rsid w:val="00EC1286"/>
    <w:rsid w:val="00EC12E3"/>
    <w:rsid w:val="00EC3356"/>
    <w:rsid w:val="00EE37E1"/>
    <w:rsid w:val="00EE5FC3"/>
    <w:rsid w:val="00EE64FE"/>
    <w:rsid w:val="00F00B09"/>
    <w:rsid w:val="00F02A7B"/>
    <w:rsid w:val="00F0722B"/>
    <w:rsid w:val="00F25773"/>
    <w:rsid w:val="00F35D43"/>
    <w:rsid w:val="00F51CA9"/>
    <w:rsid w:val="00F667A3"/>
    <w:rsid w:val="00F87249"/>
    <w:rsid w:val="00F873B6"/>
    <w:rsid w:val="00F930EF"/>
    <w:rsid w:val="00FA2B29"/>
    <w:rsid w:val="00FA2CFD"/>
    <w:rsid w:val="00FA3239"/>
    <w:rsid w:val="00FA44DC"/>
    <w:rsid w:val="00FA4666"/>
    <w:rsid w:val="00FA79D8"/>
    <w:rsid w:val="00FC0291"/>
    <w:rsid w:val="00FD583E"/>
    <w:rsid w:val="00FE43AA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E4"/>
  </w:style>
  <w:style w:type="paragraph" w:styleId="Ttulo1">
    <w:name w:val="heading 1"/>
    <w:basedOn w:val="Normal"/>
    <w:next w:val="Normal"/>
    <w:qFormat/>
    <w:rsid w:val="009060E4"/>
    <w:pPr>
      <w:keepNext/>
      <w:tabs>
        <w:tab w:val="left" w:pos="1985"/>
      </w:tabs>
      <w:jc w:val="center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9060E4"/>
    <w:pPr>
      <w:keepNext/>
      <w:tabs>
        <w:tab w:val="left" w:pos="3402"/>
      </w:tabs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9060E4"/>
    <w:pPr>
      <w:keepNext/>
      <w:tabs>
        <w:tab w:val="left" w:pos="3686"/>
      </w:tabs>
      <w:spacing w:line="26" w:lineRule="atLeast"/>
      <w:ind w:left="1134" w:right="1134"/>
      <w:jc w:val="both"/>
      <w:outlineLvl w:val="2"/>
    </w:pPr>
    <w:rPr>
      <w:rFonts w:ascii="Arial" w:hAnsi="Arial"/>
      <w:b/>
      <w:i/>
      <w:spacing w:val="10"/>
      <w:sz w:val="16"/>
    </w:rPr>
  </w:style>
  <w:style w:type="paragraph" w:styleId="Ttulo4">
    <w:name w:val="heading 4"/>
    <w:basedOn w:val="Normal"/>
    <w:next w:val="Normal"/>
    <w:qFormat/>
    <w:rsid w:val="009060E4"/>
    <w:pPr>
      <w:keepNext/>
      <w:tabs>
        <w:tab w:val="left" w:pos="1701"/>
      </w:tabs>
      <w:jc w:val="center"/>
      <w:outlineLvl w:val="3"/>
    </w:pPr>
    <w:rPr>
      <w:rFonts w:ascii="Tahoma" w:hAnsi="Tahoma"/>
      <w:b/>
      <w:sz w:val="18"/>
    </w:rPr>
  </w:style>
  <w:style w:type="paragraph" w:styleId="Ttulo5">
    <w:name w:val="heading 5"/>
    <w:basedOn w:val="Normal"/>
    <w:next w:val="Normal"/>
    <w:qFormat/>
    <w:rsid w:val="009060E4"/>
    <w:pPr>
      <w:keepNext/>
      <w:widowControl w:val="0"/>
      <w:tabs>
        <w:tab w:val="left" w:pos="1701"/>
      </w:tabs>
      <w:jc w:val="center"/>
      <w:outlineLvl w:val="4"/>
    </w:pPr>
    <w:rPr>
      <w:rFonts w:ascii="Arial" w:hAnsi="Arial"/>
      <w:b/>
      <w:snapToGrid w:val="0"/>
      <w:sz w:val="24"/>
    </w:rPr>
  </w:style>
  <w:style w:type="paragraph" w:styleId="Ttulo6">
    <w:name w:val="heading 6"/>
    <w:basedOn w:val="Normal"/>
    <w:next w:val="Normal"/>
    <w:qFormat/>
    <w:rsid w:val="009060E4"/>
    <w:pPr>
      <w:keepNext/>
      <w:tabs>
        <w:tab w:val="left" w:pos="1701"/>
      </w:tabs>
      <w:ind w:left="567" w:right="284"/>
      <w:jc w:val="center"/>
      <w:outlineLvl w:val="5"/>
    </w:pPr>
    <w:rPr>
      <w:rFonts w:ascii="Arial" w:hAnsi="Arial"/>
      <w:b/>
      <w:spacing w:val="10"/>
      <w:sz w:val="28"/>
      <w:u w:val="single"/>
    </w:rPr>
  </w:style>
  <w:style w:type="paragraph" w:styleId="Ttulo7">
    <w:name w:val="heading 7"/>
    <w:basedOn w:val="Normal"/>
    <w:next w:val="Normal"/>
    <w:qFormat/>
    <w:rsid w:val="009060E4"/>
    <w:pPr>
      <w:keepNext/>
      <w:tabs>
        <w:tab w:val="left" w:pos="2835"/>
      </w:tabs>
      <w:ind w:left="284"/>
      <w:outlineLvl w:val="6"/>
    </w:pPr>
    <w:rPr>
      <w:rFonts w:ascii="Tahoma" w:hAnsi="Tahoma"/>
      <w:b/>
      <w:spacing w:val="1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8">
    <w:name w:val="heading 8"/>
    <w:basedOn w:val="Normal"/>
    <w:next w:val="Normal"/>
    <w:qFormat/>
    <w:rsid w:val="009060E4"/>
    <w:pPr>
      <w:keepNext/>
      <w:pBdr>
        <w:top w:val="double" w:sz="4" w:space="1" w:color="auto"/>
        <w:bottom w:val="double" w:sz="4" w:space="1" w:color="auto"/>
      </w:pBdr>
      <w:tabs>
        <w:tab w:val="left" w:pos="3686"/>
      </w:tabs>
      <w:spacing w:line="26" w:lineRule="atLeast"/>
      <w:ind w:left="1134" w:right="1134"/>
      <w:jc w:val="center"/>
      <w:outlineLvl w:val="7"/>
    </w:pPr>
    <w:rPr>
      <w:rFonts w:ascii="Arial" w:hAnsi="Arial"/>
      <w:b/>
      <w:spacing w:val="10"/>
      <w:sz w:val="18"/>
      <w:u w:val="single"/>
    </w:rPr>
  </w:style>
  <w:style w:type="paragraph" w:styleId="Ttulo9">
    <w:name w:val="heading 9"/>
    <w:basedOn w:val="Normal"/>
    <w:next w:val="Normal"/>
    <w:qFormat/>
    <w:rsid w:val="009060E4"/>
    <w:pPr>
      <w:keepNext/>
      <w:widowControl w:val="0"/>
      <w:tabs>
        <w:tab w:val="left" w:pos="1701"/>
      </w:tabs>
      <w:jc w:val="both"/>
      <w:outlineLvl w:val="8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60E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9060E4"/>
    <w:pPr>
      <w:ind w:left="3402"/>
      <w:jc w:val="both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9060E4"/>
    <w:pPr>
      <w:tabs>
        <w:tab w:val="left" w:pos="1985"/>
      </w:tabs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link w:val="CabealhoChar"/>
    <w:rsid w:val="009060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60E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060E4"/>
    <w:pPr>
      <w:tabs>
        <w:tab w:val="left" w:pos="1701"/>
      </w:tabs>
      <w:ind w:left="3969" w:right="284"/>
      <w:jc w:val="both"/>
    </w:pPr>
    <w:rPr>
      <w:rFonts w:ascii="Arial" w:hAnsi="Arial"/>
      <w:b/>
      <w:i/>
      <w:sz w:val="22"/>
    </w:rPr>
  </w:style>
  <w:style w:type="character" w:styleId="Hyperlink">
    <w:name w:val="Hyperlink"/>
    <w:basedOn w:val="Fontepargpadro"/>
    <w:rsid w:val="009060E4"/>
    <w:rPr>
      <w:color w:val="0000FF"/>
      <w:u w:val="single"/>
    </w:rPr>
  </w:style>
  <w:style w:type="paragraph" w:styleId="Corpodetexto2">
    <w:name w:val="Body Text 2"/>
    <w:basedOn w:val="Normal"/>
    <w:rsid w:val="009060E4"/>
    <w:pPr>
      <w:tabs>
        <w:tab w:val="left" w:pos="2694"/>
      </w:tabs>
      <w:jc w:val="both"/>
    </w:pPr>
    <w:rPr>
      <w:rFonts w:ascii="Tahoma" w:hAnsi="Tahoma"/>
      <w:sz w:val="22"/>
    </w:rPr>
  </w:style>
  <w:style w:type="paragraph" w:styleId="Corpodetexto3">
    <w:name w:val="Body Text 3"/>
    <w:basedOn w:val="Normal"/>
    <w:rsid w:val="009060E4"/>
    <w:rPr>
      <w:rFonts w:ascii="Tahoma" w:hAnsi="Tahoma"/>
      <w:sz w:val="22"/>
    </w:rPr>
  </w:style>
  <w:style w:type="paragraph" w:styleId="Recuodecorpodetexto3">
    <w:name w:val="Body Text Indent 3"/>
    <w:basedOn w:val="Normal"/>
    <w:rsid w:val="009060E4"/>
    <w:pPr>
      <w:spacing w:after="120"/>
      <w:ind w:left="283"/>
    </w:pPr>
    <w:rPr>
      <w:sz w:val="16"/>
      <w:szCs w:val="16"/>
    </w:rPr>
  </w:style>
  <w:style w:type="paragraph" w:styleId="TextosemFormatao">
    <w:name w:val="Plain Text"/>
    <w:basedOn w:val="Normal"/>
    <w:rsid w:val="009060E4"/>
    <w:rPr>
      <w:rFonts w:ascii="Courier New" w:hAnsi="Courier New"/>
    </w:rPr>
  </w:style>
  <w:style w:type="paragraph" w:styleId="Recuodecorpodetexto2">
    <w:name w:val="Body Text Indent 2"/>
    <w:basedOn w:val="Normal"/>
    <w:rsid w:val="009060E4"/>
    <w:pPr>
      <w:spacing w:after="120" w:line="480" w:lineRule="auto"/>
      <w:ind w:left="283"/>
    </w:pPr>
  </w:style>
  <w:style w:type="character" w:styleId="Nmerodepgina">
    <w:name w:val="page number"/>
    <w:basedOn w:val="Fontepargpadro"/>
    <w:rsid w:val="009060E4"/>
  </w:style>
  <w:style w:type="paragraph" w:styleId="NormalWeb">
    <w:name w:val="Normal (Web)"/>
    <w:basedOn w:val="Normal"/>
    <w:rsid w:val="00D4210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00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E4"/>
  </w:style>
  <w:style w:type="paragraph" w:styleId="Ttulo1">
    <w:name w:val="heading 1"/>
    <w:basedOn w:val="Normal"/>
    <w:next w:val="Normal"/>
    <w:qFormat/>
    <w:rsid w:val="009060E4"/>
    <w:pPr>
      <w:keepNext/>
      <w:tabs>
        <w:tab w:val="left" w:pos="1985"/>
      </w:tabs>
      <w:jc w:val="center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9060E4"/>
    <w:pPr>
      <w:keepNext/>
      <w:tabs>
        <w:tab w:val="left" w:pos="3402"/>
      </w:tabs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9060E4"/>
    <w:pPr>
      <w:keepNext/>
      <w:tabs>
        <w:tab w:val="left" w:pos="3686"/>
      </w:tabs>
      <w:spacing w:line="26" w:lineRule="atLeast"/>
      <w:ind w:left="1134" w:right="1134"/>
      <w:jc w:val="both"/>
      <w:outlineLvl w:val="2"/>
    </w:pPr>
    <w:rPr>
      <w:rFonts w:ascii="Arial" w:hAnsi="Arial"/>
      <w:b/>
      <w:i/>
      <w:spacing w:val="10"/>
      <w:sz w:val="16"/>
    </w:rPr>
  </w:style>
  <w:style w:type="paragraph" w:styleId="Ttulo4">
    <w:name w:val="heading 4"/>
    <w:basedOn w:val="Normal"/>
    <w:next w:val="Normal"/>
    <w:qFormat/>
    <w:rsid w:val="009060E4"/>
    <w:pPr>
      <w:keepNext/>
      <w:tabs>
        <w:tab w:val="left" w:pos="1701"/>
      </w:tabs>
      <w:jc w:val="center"/>
      <w:outlineLvl w:val="3"/>
    </w:pPr>
    <w:rPr>
      <w:rFonts w:ascii="Tahoma" w:hAnsi="Tahoma"/>
      <w:b/>
      <w:sz w:val="18"/>
    </w:rPr>
  </w:style>
  <w:style w:type="paragraph" w:styleId="Ttulo5">
    <w:name w:val="heading 5"/>
    <w:basedOn w:val="Normal"/>
    <w:next w:val="Normal"/>
    <w:qFormat/>
    <w:rsid w:val="009060E4"/>
    <w:pPr>
      <w:keepNext/>
      <w:widowControl w:val="0"/>
      <w:tabs>
        <w:tab w:val="left" w:pos="1701"/>
      </w:tabs>
      <w:jc w:val="center"/>
      <w:outlineLvl w:val="4"/>
    </w:pPr>
    <w:rPr>
      <w:rFonts w:ascii="Arial" w:hAnsi="Arial"/>
      <w:b/>
      <w:snapToGrid w:val="0"/>
      <w:sz w:val="24"/>
    </w:rPr>
  </w:style>
  <w:style w:type="paragraph" w:styleId="Ttulo6">
    <w:name w:val="heading 6"/>
    <w:basedOn w:val="Normal"/>
    <w:next w:val="Normal"/>
    <w:qFormat/>
    <w:rsid w:val="009060E4"/>
    <w:pPr>
      <w:keepNext/>
      <w:tabs>
        <w:tab w:val="left" w:pos="1701"/>
      </w:tabs>
      <w:ind w:left="567" w:right="284"/>
      <w:jc w:val="center"/>
      <w:outlineLvl w:val="5"/>
    </w:pPr>
    <w:rPr>
      <w:rFonts w:ascii="Arial" w:hAnsi="Arial"/>
      <w:b/>
      <w:spacing w:val="10"/>
      <w:sz w:val="28"/>
      <w:u w:val="single"/>
    </w:rPr>
  </w:style>
  <w:style w:type="paragraph" w:styleId="Ttulo7">
    <w:name w:val="heading 7"/>
    <w:basedOn w:val="Normal"/>
    <w:next w:val="Normal"/>
    <w:qFormat/>
    <w:rsid w:val="009060E4"/>
    <w:pPr>
      <w:keepNext/>
      <w:tabs>
        <w:tab w:val="left" w:pos="2835"/>
      </w:tabs>
      <w:ind w:left="284"/>
      <w:outlineLvl w:val="6"/>
    </w:pPr>
    <w:rPr>
      <w:rFonts w:ascii="Tahoma" w:hAnsi="Tahoma"/>
      <w:b/>
      <w:spacing w:val="1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8">
    <w:name w:val="heading 8"/>
    <w:basedOn w:val="Normal"/>
    <w:next w:val="Normal"/>
    <w:qFormat/>
    <w:rsid w:val="009060E4"/>
    <w:pPr>
      <w:keepNext/>
      <w:pBdr>
        <w:top w:val="double" w:sz="4" w:space="1" w:color="auto"/>
        <w:bottom w:val="double" w:sz="4" w:space="1" w:color="auto"/>
      </w:pBdr>
      <w:tabs>
        <w:tab w:val="left" w:pos="3686"/>
      </w:tabs>
      <w:spacing w:line="26" w:lineRule="atLeast"/>
      <w:ind w:left="1134" w:right="1134"/>
      <w:jc w:val="center"/>
      <w:outlineLvl w:val="7"/>
    </w:pPr>
    <w:rPr>
      <w:rFonts w:ascii="Arial" w:hAnsi="Arial"/>
      <w:b/>
      <w:spacing w:val="10"/>
      <w:sz w:val="18"/>
      <w:u w:val="single"/>
    </w:rPr>
  </w:style>
  <w:style w:type="paragraph" w:styleId="Ttulo9">
    <w:name w:val="heading 9"/>
    <w:basedOn w:val="Normal"/>
    <w:next w:val="Normal"/>
    <w:qFormat/>
    <w:rsid w:val="009060E4"/>
    <w:pPr>
      <w:keepNext/>
      <w:widowControl w:val="0"/>
      <w:tabs>
        <w:tab w:val="left" w:pos="1701"/>
      </w:tabs>
      <w:jc w:val="both"/>
      <w:outlineLvl w:val="8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60E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9060E4"/>
    <w:pPr>
      <w:ind w:left="3402"/>
      <w:jc w:val="both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9060E4"/>
    <w:pPr>
      <w:tabs>
        <w:tab w:val="left" w:pos="1985"/>
      </w:tabs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link w:val="CabealhoChar"/>
    <w:rsid w:val="009060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60E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060E4"/>
    <w:pPr>
      <w:tabs>
        <w:tab w:val="left" w:pos="1701"/>
      </w:tabs>
      <w:ind w:left="3969" w:right="284"/>
      <w:jc w:val="both"/>
    </w:pPr>
    <w:rPr>
      <w:rFonts w:ascii="Arial" w:hAnsi="Arial"/>
      <w:b/>
      <w:i/>
      <w:sz w:val="22"/>
    </w:rPr>
  </w:style>
  <w:style w:type="character" w:styleId="Hyperlink">
    <w:name w:val="Hyperlink"/>
    <w:basedOn w:val="Fontepargpadro"/>
    <w:rsid w:val="009060E4"/>
    <w:rPr>
      <w:color w:val="0000FF"/>
      <w:u w:val="single"/>
    </w:rPr>
  </w:style>
  <w:style w:type="paragraph" w:styleId="Corpodetexto2">
    <w:name w:val="Body Text 2"/>
    <w:basedOn w:val="Normal"/>
    <w:rsid w:val="009060E4"/>
    <w:pPr>
      <w:tabs>
        <w:tab w:val="left" w:pos="2694"/>
      </w:tabs>
      <w:jc w:val="both"/>
    </w:pPr>
    <w:rPr>
      <w:rFonts w:ascii="Tahoma" w:hAnsi="Tahoma"/>
      <w:sz w:val="22"/>
    </w:rPr>
  </w:style>
  <w:style w:type="paragraph" w:styleId="Corpodetexto3">
    <w:name w:val="Body Text 3"/>
    <w:basedOn w:val="Normal"/>
    <w:rsid w:val="009060E4"/>
    <w:rPr>
      <w:rFonts w:ascii="Tahoma" w:hAnsi="Tahoma"/>
      <w:sz w:val="22"/>
    </w:rPr>
  </w:style>
  <w:style w:type="paragraph" w:styleId="Recuodecorpodetexto3">
    <w:name w:val="Body Text Indent 3"/>
    <w:basedOn w:val="Normal"/>
    <w:rsid w:val="009060E4"/>
    <w:pPr>
      <w:spacing w:after="120"/>
      <w:ind w:left="283"/>
    </w:pPr>
    <w:rPr>
      <w:sz w:val="16"/>
      <w:szCs w:val="16"/>
    </w:rPr>
  </w:style>
  <w:style w:type="paragraph" w:styleId="TextosemFormatao">
    <w:name w:val="Plain Text"/>
    <w:basedOn w:val="Normal"/>
    <w:rsid w:val="009060E4"/>
    <w:rPr>
      <w:rFonts w:ascii="Courier New" w:hAnsi="Courier New"/>
    </w:rPr>
  </w:style>
  <w:style w:type="paragraph" w:styleId="Recuodecorpodetexto2">
    <w:name w:val="Body Text Indent 2"/>
    <w:basedOn w:val="Normal"/>
    <w:rsid w:val="009060E4"/>
    <w:pPr>
      <w:spacing w:after="120" w:line="480" w:lineRule="auto"/>
      <w:ind w:left="283"/>
    </w:pPr>
  </w:style>
  <w:style w:type="character" w:styleId="Nmerodepgina">
    <w:name w:val="page number"/>
    <w:basedOn w:val="Fontepargpadro"/>
    <w:rsid w:val="009060E4"/>
  </w:style>
  <w:style w:type="paragraph" w:styleId="NormalWeb">
    <w:name w:val="Normal (Web)"/>
    <w:basedOn w:val="Normal"/>
    <w:rsid w:val="00D4210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0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809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altera Lei 898 Novas Industrias</vt:lpstr>
    </vt:vector>
  </TitlesOfParts>
  <Company>P. M. E. C. de Morungaba</Company>
  <LinksUpToDate>false</LinksUpToDate>
  <CharactersWithSpaces>5862</CharactersWithSpaces>
  <SharedDoc>false</SharedDoc>
  <HLinks>
    <vt:vector size="6" baseType="variant">
      <vt:variant>
        <vt:i4>7602186</vt:i4>
      </vt:variant>
      <vt:variant>
        <vt:i4>5</vt:i4>
      </vt:variant>
      <vt:variant>
        <vt:i4>0</vt:i4>
      </vt:variant>
      <vt:variant>
        <vt:i4>5</vt:i4>
      </vt:variant>
      <vt:variant>
        <vt:lpwstr>mailto:prefmorungaba@netwave.com.br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altera Lei 898 Novas Industrias</dc:title>
  <dc:creator>P. M. de Morungaba</dc:creator>
  <cp:lastModifiedBy>Marilia Leite Rodrigues Frederico</cp:lastModifiedBy>
  <cp:revision>5</cp:revision>
  <cp:lastPrinted>2006-02-02T18:39:00Z</cp:lastPrinted>
  <dcterms:created xsi:type="dcterms:W3CDTF">2021-11-23T13:52:00Z</dcterms:created>
  <dcterms:modified xsi:type="dcterms:W3CDTF">2022-04-01T18:39:00Z</dcterms:modified>
</cp:coreProperties>
</file>