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9B5E" w14:textId="1F7663E2" w:rsidR="00906EFE" w:rsidRPr="00906EFE" w:rsidRDefault="00906EFE" w:rsidP="00906EFE">
      <w:pPr>
        <w:widowControl w:val="0"/>
        <w:ind w:right="-286"/>
        <w:jc w:val="center"/>
        <w:rPr>
          <w:b/>
          <w:i/>
          <w:sz w:val="30"/>
          <w:szCs w:val="3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54C0A">
        <w:rPr>
          <w:i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C6BD1F" wp14:editId="5A919E65">
                <wp:simplePos x="0" y="0"/>
                <wp:positionH relativeFrom="margin">
                  <wp:posOffset>2103120</wp:posOffset>
                </wp:positionH>
                <wp:positionV relativeFrom="margin">
                  <wp:posOffset>10014585</wp:posOffset>
                </wp:positionV>
                <wp:extent cx="4663440" cy="0"/>
                <wp:effectExtent l="22225" t="21590" r="19685" b="16510"/>
                <wp:wrapNone/>
                <wp:docPr id="1709304685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237C7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65.6pt,788.55pt" to="532.8pt,7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" o:allowincell="f" strokecolor="blue" strokeweight=".79mm">
                <w10:wrap anchorx="margin" anchory="margin"/>
              </v:line>
            </w:pict>
          </mc:Fallback>
        </mc:AlternateContent>
      </w:r>
      <w:r w:rsidRPr="00906EFE">
        <w:rPr>
          <w:b/>
          <w:i/>
          <w:sz w:val="30"/>
          <w:szCs w:val="3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EDITAL DE CONVOCAÇÃO</w:t>
      </w:r>
    </w:p>
    <w:p w14:paraId="0B513A1F" w14:textId="77777777" w:rsidR="00906EFE" w:rsidRPr="00906EFE" w:rsidRDefault="00906EFE" w:rsidP="00906EFE">
      <w:pPr>
        <w:widowControl w:val="0"/>
        <w:ind w:right="-286"/>
        <w:jc w:val="both"/>
        <w:rPr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62F69FD" w14:textId="77777777" w:rsidR="00906EFE" w:rsidRPr="00F54C0A" w:rsidRDefault="00906EFE" w:rsidP="00906EFE">
      <w:pPr>
        <w:spacing w:line="360" w:lineRule="auto"/>
        <w:ind w:firstLine="1134"/>
        <w:jc w:val="both"/>
        <w:rPr>
          <w:i/>
          <w:color w:val="262626"/>
          <w:sz w:val="22"/>
          <w:szCs w:val="22"/>
        </w:rPr>
      </w:pPr>
      <w:r w:rsidRPr="00F54C0A">
        <w:rPr>
          <w:b/>
          <w:i/>
          <w:color w:val="262626"/>
          <w:sz w:val="22"/>
          <w:szCs w:val="22"/>
        </w:rPr>
        <w:t xml:space="preserve">Vivien </w:t>
      </w:r>
      <w:proofErr w:type="spellStart"/>
      <w:r w:rsidRPr="00F54C0A">
        <w:rPr>
          <w:b/>
          <w:i/>
          <w:color w:val="262626"/>
          <w:sz w:val="22"/>
          <w:szCs w:val="22"/>
        </w:rPr>
        <w:t>Solovijovas</w:t>
      </w:r>
      <w:proofErr w:type="spellEnd"/>
      <w:r w:rsidRPr="00F54C0A">
        <w:rPr>
          <w:b/>
          <w:i/>
          <w:color w:val="262626"/>
          <w:sz w:val="22"/>
          <w:szCs w:val="22"/>
        </w:rPr>
        <w:t xml:space="preserve"> </w:t>
      </w:r>
      <w:proofErr w:type="spellStart"/>
      <w:r w:rsidRPr="00F54C0A">
        <w:rPr>
          <w:b/>
          <w:i/>
          <w:color w:val="262626"/>
          <w:sz w:val="22"/>
          <w:szCs w:val="22"/>
        </w:rPr>
        <w:t>Guissi</w:t>
      </w:r>
      <w:proofErr w:type="spellEnd"/>
      <w:r w:rsidRPr="00F54C0A">
        <w:rPr>
          <w:b/>
          <w:i/>
          <w:color w:val="262626"/>
          <w:sz w:val="22"/>
          <w:szCs w:val="22"/>
        </w:rPr>
        <w:t xml:space="preserve">, </w:t>
      </w:r>
      <w:r w:rsidRPr="00F54C0A">
        <w:rPr>
          <w:bCs/>
          <w:i/>
          <w:color w:val="262626"/>
          <w:sz w:val="22"/>
          <w:szCs w:val="22"/>
        </w:rPr>
        <w:t>designada para responder pelas funções de</w:t>
      </w:r>
      <w:r w:rsidRPr="00F54C0A">
        <w:rPr>
          <w:b/>
          <w:i/>
          <w:color w:val="262626"/>
          <w:sz w:val="22"/>
          <w:szCs w:val="22"/>
        </w:rPr>
        <w:t xml:space="preserve"> </w:t>
      </w:r>
      <w:r w:rsidRPr="00F54C0A">
        <w:rPr>
          <w:bCs/>
          <w:i/>
          <w:color w:val="262626"/>
          <w:sz w:val="22"/>
          <w:szCs w:val="22"/>
        </w:rPr>
        <w:t>Diretor de Ação e Inclusão Social da</w:t>
      </w:r>
      <w:r w:rsidRPr="00F54C0A">
        <w:rPr>
          <w:i/>
          <w:color w:val="262626"/>
          <w:sz w:val="22"/>
          <w:szCs w:val="22"/>
        </w:rPr>
        <w:t xml:space="preserve"> Prefeitura Municipal da Estância Climática de Morungaba, Estado de São Paulo, no uso de suas atribuições legais; e  </w:t>
      </w:r>
    </w:p>
    <w:p w14:paraId="2401E7A1" w14:textId="36F063C3" w:rsidR="00906EFE" w:rsidRPr="00F54C0A" w:rsidRDefault="00906EFE" w:rsidP="00906EFE">
      <w:pPr>
        <w:tabs>
          <w:tab w:val="left" w:pos="1134"/>
        </w:tabs>
        <w:spacing w:line="360" w:lineRule="auto"/>
        <w:jc w:val="both"/>
        <w:rPr>
          <w:bCs/>
          <w:i/>
          <w:sz w:val="22"/>
          <w:szCs w:val="22"/>
        </w:rPr>
      </w:pPr>
      <w:r w:rsidRPr="00F54C0A">
        <w:rPr>
          <w:sz w:val="22"/>
          <w:szCs w:val="22"/>
        </w:rPr>
        <w:tab/>
      </w:r>
      <w:r w:rsidRPr="00F54C0A">
        <w:rPr>
          <w:b/>
          <w:bCs/>
          <w:i/>
          <w:sz w:val="22"/>
          <w:szCs w:val="22"/>
        </w:rPr>
        <w:t xml:space="preserve">Considerando </w:t>
      </w:r>
      <w:r w:rsidRPr="00F54C0A">
        <w:rPr>
          <w:bCs/>
          <w:i/>
          <w:sz w:val="22"/>
          <w:szCs w:val="22"/>
        </w:rPr>
        <w:t xml:space="preserve">que o </w:t>
      </w:r>
      <w:r w:rsidRPr="00F54C0A">
        <w:rPr>
          <w:bCs/>
          <w:i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2522A46" wp14:editId="462FE852">
                <wp:simplePos x="0" y="0"/>
                <wp:positionH relativeFrom="margin">
                  <wp:posOffset>2103120</wp:posOffset>
                </wp:positionH>
                <wp:positionV relativeFrom="margin">
                  <wp:posOffset>10014584</wp:posOffset>
                </wp:positionV>
                <wp:extent cx="4663440" cy="0"/>
                <wp:effectExtent l="0" t="0" r="0" b="0"/>
                <wp:wrapNone/>
                <wp:docPr id="1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82C42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165.6pt,788.55pt" to="532.8pt,7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" o:allowincell="f" strokecolor="blue" strokeweight=".79mm">
                <w10:wrap anchorx="margin" anchory="margin"/>
              </v:line>
            </w:pict>
          </mc:Fallback>
        </mc:AlternateContent>
      </w:r>
      <w:r w:rsidRPr="00F54C0A">
        <w:rPr>
          <w:bCs/>
          <w:i/>
          <w:sz w:val="22"/>
          <w:szCs w:val="22"/>
        </w:rPr>
        <w:t>EDITAL Nº 001/2025-DAIS prevê a abertura de vinte vagas para os interessados em participar do Programa de Incentivo ao Trabalho e Requalificação Profissional do Município de Morungaba.</w:t>
      </w:r>
    </w:p>
    <w:p w14:paraId="781FC15C" w14:textId="08DA9B62" w:rsidR="00906EFE" w:rsidRDefault="00906EFE" w:rsidP="00906EFE">
      <w:pPr>
        <w:tabs>
          <w:tab w:val="left" w:pos="1134"/>
        </w:tabs>
        <w:spacing w:line="360" w:lineRule="auto"/>
        <w:jc w:val="both"/>
        <w:rPr>
          <w:bCs/>
          <w:i/>
          <w:sz w:val="22"/>
          <w:szCs w:val="22"/>
        </w:rPr>
      </w:pPr>
      <w:r w:rsidRPr="00F54C0A">
        <w:rPr>
          <w:i/>
          <w:sz w:val="22"/>
          <w:szCs w:val="22"/>
        </w:rPr>
        <w:tab/>
        <w:t xml:space="preserve">O candidato abaixo relacionado, fica convocado a comparecer no Departamento de Ação e Inclusão Social, </w:t>
      </w:r>
      <w:r w:rsidRPr="00F54C0A">
        <w:rPr>
          <w:bCs/>
          <w:i/>
          <w:sz w:val="22"/>
          <w:szCs w:val="22"/>
        </w:rPr>
        <w:t xml:space="preserve">sito na Rua Fortunato Stela, nº 210, Centro, das 8 às 12h, no dia </w:t>
      </w:r>
      <w:r>
        <w:rPr>
          <w:bCs/>
          <w:i/>
          <w:sz w:val="22"/>
          <w:szCs w:val="22"/>
        </w:rPr>
        <w:t>03</w:t>
      </w:r>
      <w:r w:rsidRPr="00F54C0A">
        <w:rPr>
          <w:bCs/>
          <w:i/>
          <w:sz w:val="22"/>
          <w:szCs w:val="22"/>
        </w:rPr>
        <w:t xml:space="preserve"> de </w:t>
      </w:r>
      <w:r>
        <w:rPr>
          <w:bCs/>
          <w:i/>
          <w:sz w:val="22"/>
          <w:szCs w:val="22"/>
        </w:rPr>
        <w:t>setembro</w:t>
      </w:r>
      <w:r w:rsidRPr="00F54C0A">
        <w:rPr>
          <w:bCs/>
          <w:i/>
          <w:sz w:val="22"/>
          <w:szCs w:val="22"/>
        </w:rPr>
        <w:t xml:space="preserve"> de 2025, para </w:t>
      </w:r>
      <w:r w:rsidRPr="00F54C0A">
        <w:rPr>
          <w:i/>
          <w:sz w:val="22"/>
          <w:szCs w:val="22"/>
        </w:rPr>
        <w:t>assinatura do Termo de Adesão e início das atividades:</w:t>
      </w:r>
      <w:r w:rsidRPr="00F54C0A">
        <w:rPr>
          <w:bCs/>
          <w:i/>
          <w:sz w:val="22"/>
          <w:szCs w:val="22"/>
        </w:rPr>
        <w:t xml:space="preserve"> </w:t>
      </w:r>
    </w:p>
    <w:p w14:paraId="7549D743" w14:textId="77777777" w:rsidR="00906EFE" w:rsidRPr="00F54C0A" w:rsidRDefault="00906EFE" w:rsidP="00906EFE">
      <w:pPr>
        <w:tabs>
          <w:tab w:val="left" w:pos="1134"/>
        </w:tabs>
        <w:spacing w:line="360" w:lineRule="auto"/>
        <w:jc w:val="both"/>
        <w:rPr>
          <w:bCs/>
          <w:i/>
          <w:sz w:val="22"/>
          <w:szCs w:val="22"/>
        </w:rPr>
      </w:pP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5022"/>
      </w:tblGrid>
      <w:tr w:rsidR="00906EFE" w:rsidRPr="00F54C0A" w14:paraId="2B1F36D0" w14:textId="77777777" w:rsidTr="007A10E8">
        <w:trPr>
          <w:trHeight w:val="315"/>
          <w:jc w:val="center"/>
        </w:trPr>
        <w:tc>
          <w:tcPr>
            <w:tcW w:w="2058" w:type="dxa"/>
            <w:noWrap/>
            <w:vAlign w:val="bottom"/>
            <w:hideMark/>
          </w:tcPr>
          <w:p w14:paraId="2CD41476" w14:textId="77777777" w:rsidR="00906EFE" w:rsidRPr="00F54C0A" w:rsidRDefault="00906EFE" w:rsidP="007A10E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pt-BR"/>
              </w:rPr>
            </w:pPr>
            <w:r w:rsidRPr="00F54C0A">
              <w:rPr>
                <w:b/>
                <w:bCs/>
                <w:i/>
                <w:iCs/>
                <w:color w:val="000000"/>
                <w:lang w:eastAsia="pt-BR"/>
              </w:rPr>
              <w:t xml:space="preserve">CLASS. </w:t>
            </w:r>
          </w:p>
        </w:tc>
        <w:tc>
          <w:tcPr>
            <w:tcW w:w="5022" w:type="dxa"/>
            <w:noWrap/>
            <w:vAlign w:val="bottom"/>
            <w:hideMark/>
          </w:tcPr>
          <w:p w14:paraId="5F21B4BA" w14:textId="77777777" w:rsidR="00906EFE" w:rsidRPr="00F54C0A" w:rsidRDefault="00906EFE" w:rsidP="007A10E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pt-BR"/>
              </w:rPr>
            </w:pPr>
            <w:r w:rsidRPr="00F54C0A">
              <w:rPr>
                <w:b/>
                <w:bCs/>
                <w:i/>
                <w:iCs/>
                <w:color w:val="000000"/>
                <w:lang w:eastAsia="pt-BR"/>
              </w:rPr>
              <w:t>CANDIDATO</w:t>
            </w:r>
          </w:p>
        </w:tc>
      </w:tr>
      <w:tr w:rsidR="00906EFE" w:rsidRPr="00F54C0A" w14:paraId="045C0B65" w14:textId="77777777" w:rsidTr="007A10E8">
        <w:trPr>
          <w:trHeight w:val="315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8AF9" w14:textId="644CD600" w:rsidR="00906EFE" w:rsidRPr="00F54C0A" w:rsidRDefault="00906EFE" w:rsidP="007A10E8">
            <w:pPr>
              <w:suppressAutoHyphens w:val="0"/>
              <w:jc w:val="center"/>
              <w:rPr>
                <w:i/>
                <w:iCs/>
                <w:color w:val="000000"/>
                <w:lang w:eastAsia="pt-BR"/>
              </w:rPr>
            </w:pPr>
            <w:r>
              <w:rPr>
                <w:i/>
                <w:iCs/>
                <w:color w:val="000000"/>
                <w:lang w:eastAsia="pt-BR"/>
              </w:rPr>
              <w:t>7</w:t>
            </w:r>
            <w:r w:rsidRPr="00F54C0A">
              <w:rPr>
                <w:i/>
                <w:iCs/>
                <w:color w:val="000000"/>
                <w:lang w:eastAsia="pt-BR"/>
              </w:rPr>
              <w:t>º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6240" w14:textId="0660206B" w:rsidR="00906EFE" w:rsidRPr="00F54C0A" w:rsidRDefault="00906EFE" w:rsidP="007A10E8">
            <w:pPr>
              <w:suppressAutoHyphens w:val="0"/>
              <w:jc w:val="center"/>
              <w:rPr>
                <w:i/>
                <w:iCs/>
                <w:color w:val="000000"/>
                <w:lang w:eastAsia="pt-BR"/>
              </w:rPr>
            </w:pPr>
            <w:r>
              <w:rPr>
                <w:i/>
                <w:iCs/>
                <w:color w:val="000000"/>
                <w:lang w:eastAsia="pt-BR"/>
              </w:rPr>
              <w:t>DANIELA APARECIDA RODRIGUES</w:t>
            </w:r>
          </w:p>
        </w:tc>
      </w:tr>
    </w:tbl>
    <w:p w14:paraId="5A2DC282" w14:textId="77777777" w:rsidR="00906EFE" w:rsidRDefault="00906EFE" w:rsidP="00906EFE">
      <w:pPr>
        <w:spacing w:line="360" w:lineRule="auto"/>
        <w:ind w:firstLine="1134"/>
        <w:jc w:val="both"/>
        <w:rPr>
          <w:bCs/>
          <w:i/>
          <w:sz w:val="22"/>
          <w:szCs w:val="22"/>
        </w:rPr>
      </w:pPr>
    </w:p>
    <w:p w14:paraId="288BE47F" w14:textId="77777777" w:rsidR="00906EFE" w:rsidRPr="00F54C0A" w:rsidRDefault="00906EFE" w:rsidP="00906EFE">
      <w:pPr>
        <w:spacing w:line="360" w:lineRule="auto"/>
        <w:ind w:firstLine="1134"/>
        <w:jc w:val="both"/>
        <w:rPr>
          <w:bCs/>
          <w:i/>
          <w:sz w:val="22"/>
          <w:szCs w:val="22"/>
        </w:rPr>
      </w:pPr>
      <w:r w:rsidRPr="00F54C0A">
        <w:rPr>
          <w:bCs/>
          <w:i/>
          <w:sz w:val="22"/>
          <w:szCs w:val="22"/>
        </w:rPr>
        <w:t xml:space="preserve">O não comparecimento no dia e hora determinados caracterizará como desistência presumida do candidato. </w:t>
      </w:r>
    </w:p>
    <w:p w14:paraId="19C9ABDD" w14:textId="77777777" w:rsidR="00906EFE" w:rsidRPr="00F54C0A" w:rsidRDefault="00906EFE" w:rsidP="00906EFE">
      <w:pPr>
        <w:spacing w:line="360" w:lineRule="auto"/>
        <w:ind w:firstLine="1134"/>
        <w:jc w:val="both"/>
        <w:rPr>
          <w:bCs/>
          <w:i/>
          <w:sz w:val="22"/>
          <w:szCs w:val="22"/>
        </w:rPr>
      </w:pPr>
      <w:r w:rsidRPr="00F54C0A">
        <w:rPr>
          <w:i/>
          <w:sz w:val="22"/>
          <w:szCs w:val="22"/>
        </w:rPr>
        <w:t>E para que chegue ao conhecimento de todos, publique-se na imprensa oficial do Município.</w:t>
      </w:r>
    </w:p>
    <w:p w14:paraId="68D2FAF3" w14:textId="77777777" w:rsidR="00906EFE" w:rsidRPr="00F54C0A" w:rsidRDefault="00906EFE" w:rsidP="00906EFE">
      <w:pPr>
        <w:tabs>
          <w:tab w:val="left" w:pos="567"/>
          <w:tab w:val="left" w:pos="1134"/>
          <w:tab w:val="left" w:pos="2127"/>
        </w:tabs>
        <w:spacing w:line="360" w:lineRule="auto"/>
        <w:ind w:right="-3"/>
        <w:jc w:val="both"/>
        <w:rPr>
          <w:i/>
          <w:sz w:val="22"/>
          <w:szCs w:val="22"/>
        </w:rPr>
      </w:pPr>
      <w:r w:rsidRPr="00F54C0A">
        <w:rPr>
          <w:i/>
          <w:sz w:val="22"/>
          <w:szCs w:val="22"/>
        </w:rPr>
        <w:t xml:space="preserve">              </w:t>
      </w:r>
    </w:p>
    <w:p w14:paraId="00F228ED" w14:textId="72BABA74" w:rsidR="00906EFE" w:rsidRPr="00F54C0A" w:rsidRDefault="00906EFE" w:rsidP="00906EFE">
      <w:pPr>
        <w:tabs>
          <w:tab w:val="left" w:pos="567"/>
          <w:tab w:val="left" w:pos="1134"/>
          <w:tab w:val="left" w:pos="2127"/>
        </w:tabs>
        <w:spacing w:line="360" w:lineRule="auto"/>
        <w:ind w:right="-3"/>
        <w:jc w:val="center"/>
        <w:rPr>
          <w:i/>
          <w:sz w:val="22"/>
          <w:szCs w:val="22"/>
        </w:rPr>
      </w:pPr>
      <w:r w:rsidRPr="00F54C0A">
        <w:rPr>
          <w:i/>
          <w:sz w:val="22"/>
          <w:szCs w:val="22"/>
        </w:rPr>
        <w:t xml:space="preserve">Morungaba, </w:t>
      </w:r>
      <w:r>
        <w:rPr>
          <w:i/>
          <w:sz w:val="22"/>
          <w:szCs w:val="22"/>
        </w:rPr>
        <w:t>02</w:t>
      </w:r>
      <w:r w:rsidRPr="00F54C0A">
        <w:rPr>
          <w:i/>
          <w:sz w:val="22"/>
          <w:szCs w:val="22"/>
        </w:rPr>
        <w:t xml:space="preserve"> de </w:t>
      </w:r>
      <w:r>
        <w:rPr>
          <w:i/>
          <w:sz w:val="22"/>
          <w:szCs w:val="22"/>
        </w:rPr>
        <w:t>setembro</w:t>
      </w:r>
      <w:r w:rsidRPr="00F54C0A">
        <w:rPr>
          <w:i/>
          <w:sz w:val="22"/>
          <w:szCs w:val="22"/>
        </w:rPr>
        <w:t xml:space="preserve"> de 2025</w:t>
      </w:r>
      <w:r w:rsidR="00BE4F41">
        <w:rPr>
          <w:i/>
          <w:sz w:val="22"/>
          <w:szCs w:val="22"/>
        </w:rPr>
        <w:t>.</w:t>
      </w:r>
    </w:p>
    <w:p w14:paraId="6518CE1C" w14:textId="77777777" w:rsidR="00906EFE" w:rsidRPr="00F54C0A" w:rsidRDefault="00906EFE" w:rsidP="00906EFE">
      <w:pPr>
        <w:tabs>
          <w:tab w:val="left" w:pos="567"/>
          <w:tab w:val="left" w:pos="1134"/>
          <w:tab w:val="left" w:pos="2127"/>
        </w:tabs>
        <w:spacing w:line="360" w:lineRule="auto"/>
        <w:ind w:right="-3"/>
        <w:jc w:val="center"/>
        <w:rPr>
          <w:i/>
          <w:sz w:val="22"/>
          <w:szCs w:val="22"/>
        </w:rPr>
      </w:pPr>
    </w:p>
    <w:p w14:paraId="03A7E2FD" w14:textId="77777777" w:rsidR="00906EFE" w:rsidRPr="00F54C0A" w:rsidRDefault="00906EFE" w:rsidP="00906EFE">
      <w:pPr>
        <w:tabs>
          <w:tab w:val="left" w:pos="567"/>
          <w:tab w:val="left" w:pos="1134"/>
          <w:tab w:val="left" w:pos="2127"/>
        </w:tabs>
        <w:spacing w:line="360" w:lineRule="auto"/>
        <w:ind w:right="-3"/>
        <w:jc w:val="center"/>
        <w:rPr>
          <w:b/>
          <w:i/>
          <w:sz w:val="24"/>
          <w:szCs w:val="24"/>
        </w:rPr>
      </w:pPr>
    </w:p>
    <w:p w14:paraId="5ABBC88B" w14:textId="77777777" w:rsidR="00906EFE" w:rsidRPr="00F54C0A" w:rsidRDefault="00906EFE" w:rsidP="00906EFE">
      <w:pPr>
        <w:widowControl w:val="0"/>
        <w:tabs>
          <w:tab w:val="left" w:pos="2127"/>
        </w:tabs>
        <w:ind w:right="-284"/>
        <w:jc w:val="center"/>
        <w:rPr>
          <w:b/>
          <w:i/>
          <w:sz w:val="24"/>
          <w:szCs w:val="24"/>
        </w:rPr>
      </w:pPr>
      <w:r w:rsidRPr="00F54C0A">
        <w:rPr>
          <w:b/>
          <w:i/>
          <w:sz w:val="24"/>
          <w:szCs w:val="24"/>
        </w:rPr>
        <w:t>VIVIEN SOLOVIJOVAS GUISSI</w:t>
      </w:r>
    </w:p>
    <w:p w14:paraId="71096505" w14:textId="77777777" w:rsidR="00906EFE" w:rsidRPr="00F5589F" w:rsidRDefault="00906EFE" w:rsidP="00906EFE">
      <w:pPr>
        <w:widowControl w:val="0"/>
        <w:tabs>
          <w:tab w:val="left" w:pos="-2835"/>
        </w:tabs>
        <w:ind w:right="-284"/>
        <w:jc w:val="center"/>
        <w:rPr>
          <w:b/>
          <w:i/>
          <w:sz w:val="24"/>
          <w:szCs w:val="24"/>
        </w:rPr>
      </w:pPr>
      <w:r w:rsidRPr="00F54C0A">
        <w:rPr>
          <w:b/>
          <w:i/>
          <w:sz w:val="24"/>
          <w:szCs w:val="24"/>
        </w:rPr>
        <w:t>Respondendo pelas funções de Diretor de Ação e Inclusão Social</w:t>
      </w:r>
    </w:p>
    <w:p w14:paraId="0C78D1C5" w14:textId="77777777" w:rsidR="00C81854" w:rsidRDefault="00C81854"/>
    <w:sectPr w:rsidR="00C81854" w:rsidSect="00906EFE">
      <w:headerReference w:type="default" r:id="rId6"/>
      <w:footerReference w:type="even" r:id="rId7"/>
      <w:footerReference w:type="default" r:id="rId8"/>
      <w:footnotePr>
        <w:pos w:val="beneathText"/>
      </w:footnotePr>
      <w:pgSz w:w="11905" w:h="16837" w:code="9"/>
      <w:pgMar w:top="2268" w:right="851" w:bottom="1661" w:left="1134" w:header="1134" w:footer="1134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BBE7" w14:textId="77777777" w:rsidR="00940098" w:rsidRDefault="00940098">
      <w:r>
        <w:separator/>
      </w:r>
    </w:p>
  </w:endnote>
  <w:endnote w:type="continuationSeparator" w:id="0">
    <w:p w14:paraId="7DB65925" w14:textId="77777777" w:rsidR="00940098" w:rsidRDefault="009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0CC4" w14:textId="77777777" w:rsidR="00906EFE" w:rsidRDefault="00906EFE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A0E9EC9" w14:textId="77777777" w:rsidR="00906EFE" w:rsidRDefault="00906EF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774D" w14:textId="1E150EBB" w:rsidR="00906EFE" w:rsidRDefault="00906EFE" w:rsidP="00D33773">
    <w:pPr>
      <w:pStyle w:val="Rodap"/>
      <w:ind w:right="360"/>
      <w:jc w:val="both"/>
      <w:rPr>
        <w:rFonts w:ascii="Footlight MT Light" w:hAnsi="Footlight MT Light"/>
        <w:b/>
        <w:bCs/>
        <w:sz w:val="18"/>
        <w:szCs w:val="18"/>
        <w:shd w:val="clear" w:color="auto" w:fill="FFFFFF"/>
      </w:rPr>
    </w:pPr>
    <w:r w:rsidRPr="00024836">
      <w:rPr>
        <w:rFonts w:ascii="Footlight MT Light" w:hAnsi="Footlight MT Light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2442C4" wp14:editId="5F416576">
              <wp:simplePos x="0" y="0"/>
              <wp:positionH relativeFrom="column">
                <wp:posOffset>-7620</wp:posOffset>
              </wp:positionH>
              <wp:positionV relativeFrom="paragraph">
                <wp:posOffset>66040</wp:posOffset>
              </wp:positionV>
              <wp:extent cx="6003290" cy="0"/>
              <wp:effectExtent l="0" t="19050" r="35560" b="19050"/>
              <wp:wrapNone/>
              <wp:docPr id="1604285502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32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2B517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2pt" to="472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" strokeweight="2.25pt"/>
          </w:pict>
        </mc:Fallback>
      </mc:AlternateContent>
    </w:r>
  </w:p>
  <w:p w14:paraId="15B8772D" w14:textId="77777777" w:rsidR="00906EFE" w:rsidRPr="00CD2CBE" w:rsidRDefault="00906EFE" w:rsidP="00D33773">
    <w:pPr>
      <w:pStyle w:val="Rodap"/>
      <w:ind w:right="360"/>
      <w:jc w:val="both"/>
      <w:rPr>
        <w:rFonts w:ascii="Footlight MT Light" w:hAnsi="Footlight MT Light" w:cs="Aparajita"/>
        <w:sz w:val="18"/>
        <w:szCs w:val="18"/>
        <w:shd w:val="clear" w:color="auto" w:fill="FFFFFF"/>
      </w:rPr>
    </w:pPr>
    <w:r w:rsidRPr="00CD2CBE">
      <w:rPr>
        <w:rFonts w:ascii="Footlight MT Light" w:hAnsi="Footlight MT Light" w:cs="Aparajita"/>
        <w:b/>
        <w:bCs/>
        <w:sz w:val="18"/>
        <w:szCs w:val="18"/>
        <w:shd w:val="clear" w:color="auto" w:fill="FFFFFF"/>
      </w:rPr>
      <w:t>VISITE A ESTÂNCIA CLIMÁTICA DE MORUNGABA</w:t>
    </w:r>
    <w:r w:rsidRPr="00CD2CBE">
      <w:rPr>
        <w:rFonts w:ascii="Footlight MT Light" w:hAnsi="Footlight MT Light" w:cs="Aparajita"/>
        <w:sz w:val="18"/>
        <w:szCs w:val="18"/>
        <w:shd w:val="clear" w:color="auto" w:fill="FFFFFF"/>
      </w:rPr>
      <w:t> – Fica a 103 km. de São Paulo, 42 km. de Campinas. Seu clima é um dos melhores do Estado.  É aconchegante e tem uma série de atrativos, a exemplo de haras, trilhas de moto e bicicletas, parques e praças, teatro, doces, pimentas e ervas, artesanato, pousadas, montanhismo, cachoeiras, pescaria, comida boa, festas religiosas e uma população cordial.</w:t>
    </w:r>
    <w:r w:rsidRPr="00CD2CBE">
      <w:rPr>
        <w:rFonts w:ascii="Footlight MT Light" w:hAnsi="Footlight MT Light" w:cs="Aparajita"/>
        <w:shd w:val="clear" w:color="auto" w:fill="FFFFFF"/>
      </w:rPr>
      <w:t> </w:t>
    </w:r>
  </w:p>
  <w:p w14:paraId="60C0C7A5" w14:textId="77777777" w:rsidR="00906EFE" w:rsidRPr="00CD2CBE" w:rsidRDefault="00906EFE" w:rsidP="00D33773">
    <w:pPr>
      <w:pStyle w:val="Rodap"/>
      <w:ind w:right="360"/>
      <w:jc w:val="both"/>
      <w:rPr>
        <w:rFonts w:ascii="Footlight MT Light" w:hAnsi="Footlight MT Light" w:cs="Tahoma"/>
        <w:sz w:val="10"/>
        <w:szCs w:val="10"/>
        <w:shd w:val="clear" w:color="auto" w:fill="FFFFFF"/>
      </w:rPr>
    </w:pPr>
  </w:p>
  <w:p w14:paraId="5EB7FE06" w14:textId="77777777" w:rsidR="00906EFE" w:rsidRPr="00CD2CBE" w:rsidRDefault="00906EFE" w:rsidP="00D33773">
    <w:pPr>
      <w:pStyle w:val="Rodap"/>
      <w:tabs>
        <w:tab w:val="clear" w:pos="4419"/>
        <w:tab w:val="left" w:pos="900"/>
        <w:tab w:val="left" w:pos="2880"/>
      </w:tabs>
      <w:jc w:val="center"/>
      <w:rPr>
        <w:rFonts w:ascii="Footlight MT Light" w:hAnsi="Footlight MT Light" w:cs="Tahoma"/>
        <w:sz w:val="18"/>
        <w:szCs w:val="18"/>
      </w:rPr>
    </w:pPr>
    <w:r w:rsidRPr="00CD2CBE">
      <w:rPr>
        <w:rFonts w:ascii="Footlight MT Light" w:hAnsi="Footlight MT Light" w:cs="Tahoma"/>
        <w:sz w:val="18"/>
        <w:szCs w:val="18"/>
      </w:rPr>
      <w:t xml:space="preserve">Paço Municipal “Prefeito Lúcio Roque </w:t>
    </w:r>
    <w:proofErr w:type="spellStart"/>
    <w:r w:rsidRPr="00CD2CBE">
      <w:rPr>
        <w:rFonts w:ascii="Footlight MT Light" w:hAnsi="Footlight MT Light" w:cs="Tahoma"/>
        <w:sz w:val="18"/>
        <w:szCs w:val="18"/>
      </w:rPr>
      <w:t>Flaibam</w:t>
    </w:r>
    <w:proofErr w:type="spellEnd"/>
    <w:r w:rsidRPr="00CD2CBE">
      <w:rPr>
        <w:rFonts w:ascii="Footlight MT Light" w:hAnsi="Footlight MT Light" w:cs="Tahoma"/>
        <w:sz w:val="18"/>
        <w:szCs w:val="18"/>
      </w:rPr>
      <w:t>”</w:t>
    </w:r>
  </w:p>
  <w:p w14:paraId="53991A66" w14:textId="765F9045" w:rsidR="00906EFE" w:rsidRPr="00CD2CBE" w:rsidRDefault="00906EFE" w:rsidP="00D33773">
    <w:pPr>
      <w:pStyle w:val="Rodap"/>
      <w:tabs>
        <w:tab w:val="clear" w:pos="4419"/>
        <w:tab w:val="left" w:pos="900"/>
        <w:tab w:val="left" w:pos="2880"/>
      </w:tabs>
      <w:jc w:val="center"/>
      <w:rPr>
        <w:rFonts w:ascii="Footlight MT Light" w:hAnsi="Footlight MT Light" w:cs="Tahoma"/>
        <w:sz w:val="18"/>
        <w:szCs w:val="18"/>
      </w:rPr>
    </w:pPr>
    <w:r w:rsidRPr="00CD2CBE">
      <w:rPr>
        <w:rFonts w:ascii="Footlight MT Light" w:hAnsi="Footlight MT Light" w:cs="Tahoma"/>
        <w:sz w:val="18"/>
        <w:szCs w:val="18"/>
      </w:rPr>
      <w:t xml:space="preserve">Av. </w:t>
    </w:r>
    <w:r w:rsidR="00BE4F41">
      <w:rPr>
        <w:rFonts w:ascii="Footlight MT Light" w:hAnsi="Footlight MT Light" w:cs="Tahoma"/>
        <w:sz w:val="18"/>
        <w:szCs w:val="18"/>
      </w:rPr>
      <w:t>Prefeito</w:t>
    </w:r>
    <w:r w:rsidRPr="00CD2CBE">
      <w:rPr>
        <w:rFonts w:ascii="Footlight MT Light" w:hAnsi="Footlight MT Light" w:cs="Tahoma"/>
        <w:sz w:val="18"/>
        <w:szCs w:val="18"/>
      </w:rPr>
      <w:t xml:space="preserve"> José Frare, nº </w:t>
    </w:r>
    <w:proofErr w:type="gramStart"/>
    <w:r w:rsidRPr="00CD2CBE">
      <w:rPr>
        <w:rFonts w:ascii="Footlight MT Light" w:hAnsi="Footlight MT Light" w:cs="Tahoma"/>
        <w:sz w:val="18"/>
        <w:szCs w:val="18"/>
      </w:rPr>
      <w:t>40,  Centro</w:t>
    </w:r>
    <w:proofErr w:type="gramEnd"/>
    <w:r w:rsidRPr="00CD2CBE">
      <w:rPr>
        <w:rFonts w:ascii="Footlight MT Light" w:hAnsi="Footlight MT Light" w:cs="Tahoma"/>
        <w:sz w:val="18"/>
        <w:szCs w:val="18"/>
      </w:rPr>
      <w:t>, Morungaba-</w:t>
    </w:r>
    <w:proofErr w:type="gramStart"/>
    <w:r w:rsidRPr="00CD2CBE">
      <w:rPr>
        <w:rFonts w:ascii="Footlight MT Light" w:hAnsi="Footlight MT Light" w:cs="Tahoma"/>
        <w:sz w:val="18"/>
        <w:szCs w:val="18"/>
      </w:rPr>
      <w:t>SP  CEP</w:t>
    </w:r>
    <w:proofErr w:type="gramEnd"/>
    <w:r w:rsidRPr="00CD2CBE">
      <w:rPr>
        <w:rFonts w:ascii="Footlight MT Light" w:hAnsi="Footlight MT Light" w:cs="Tahoma"/>
        <w:sz w:val="18"/>
        <w:szCs w:val="18"/>
      </w:rPr>
      <w:t xml:space="preserve">  13260-</w:t>
    </w:r>
    <w:proofErr w:type="gramStart"/>
    <w:r w:rsidRPr="00CD2CBE">
      <w:rPr>
        <w:rFonts w:ascii="Footlight MT Light" w:hAnsi="Footlight MT Light" w:cs="Tahoma"/>
        <w:sz w:val="18"/>
        <w:szCs w:val="18"/>
      </w:rPr>
      <w:t>00</w:t>
    </w:r>
    <w:r w:rsidR="00BE4F41">
      <w:rPr>
        <w:rFonts w:ascii="Footlight MT Light" w:hAnsi="Footlight MT Light" w:cs="Tahoma"/>
        <w:sz w:val="18"/>
        <w:szCs w:val="18"/>
      </w:rPr>
      <w:t>1</w:t>
    </w:r>
    <w:r w:rsidRPr="00CD2CBE">
      <w:rPr>
        <w:rFonts w:ascii="Footlight MT Light" w:hAnsi="Footlight MT Light" w:cs="Tahoma"/>
        <w:sz w:val="18"/>
        <w:szCs w:val="18"/>
      </w:rPr>
      <w:t xml:space="preserve">  Fone</w:t>
    </w:r>
    <w:proofErr w:type="gramEnd"/>
    <w:r w:rsidRPr="00CD2CBE">
      <w:rPr>
        <w:rFonts w:ascii="Footlight MT Light" w:hAnsi="Footlight MT Light" w:cs="Tahoma"/>
        <w:sz w:val="18"/>
        <w:szCs w:val="18"/>
      </w:rPr>
      <w:t xml:space="preserve"> 0xx11 4014-4300</w:t>
    </w:r>
  </w:p>
  <w:p w14:paraId="33969C50" w14:textId="77777777" w:rsidR="00906EFE" w:rsidRPr="00D33773" w:rsidRDefault="00906EFE" w:rsidP="00D33773">
    <w:pPr>
      <w:pStyle w:val="Rodap"/>
      <w:jc w:val="center"/>
      <w:rPr>
        <w:rFonts w:ascii="Footlight MT Light" w:hAnsi="Footlight MT Light"/>
        <w:sz w:val="16"/>
        <w:szCs w:val="16"/>
      </w:rPr>
    </w:pPr>
    <w:r w:rsidRPr="00D33773">
      <w:rPr>
        <w:rFonts w:ascii="Footlight MT Light" w:hAnsi="Footlight MT Light" w:cs="Tahoma"/>
        <w:sz w:val="18"/>
        <w:szCs w:val="18"/>
      </w:rPr>
      <w:t xml:space="preserve"> e-mail = </w:t>
    </w:r>
    <w:hyperlink r:id="rId1" w:history="1">
      <w:r w:rsidRPr="00BE4F41">
        <w:rPr>
          <w:rStyle w:val="Hyperlink"/>
          <w:rFonts w:ascii="Footlight MT Light" w:eastAsiaTheme="majorEastAsia" w:hAnsi="Footlight MT Light" w:cs="Tahoma"/>
          <w:color w:val="auto"/>
          <w:sz w:val="18"/>
          <w:szCs w:val="18"/>
          <w:u w:val="none"/>
        </w:rPr>
        <w:t>prefmorungaba@</w:t>
      </w:r>
    </w:hyperlink>
    <w:r w:rsidRPr="00BE4F41">
      <w:rPr>
        <w:rFonts w:ascii="Footlight MT Light" w:hAnsi="Footlight MT Light" w:cs="Tahoma"/>
        <w:sz w:val="18"/>
        <w:szCs w:val="18"/>
      </w:rPr>
      <w:t xml:space="preserve">gmail.com    http//: </w:t>
    </w:r>
    <w:hyperlink r:id="rId2" w:history="1">
      <w:r w:rsidRPr="00BE4F41">
        <w:rPr>
          <w:rStyle w:val="Hyperlink"/>
          <w:rFonts w:ascii="Footlight MT Light" w:eastAsiaTheme="majorEastAsia" w:hAnsi="Footlight MT Light" w:cs="Tahoma"/>
          <w:color w:val="auto"/>
          <w:sz w:val="18"/>
          <w:szCs w:val="18"/>
          <w:u w:val="none"/>
        </w:rPr>
        <w:t>www.morungaba.sp.gov.br</w:t>
      </w:r>
    </w:hyperlink>
    <w:r w:rsidRPr="00D33773">
      <w:rPr>
        <w:rFonts w:ascii="Footlight MT Light" w:hAnsi="Footlight MT Light"/>
        <w:sz w:val="16"/>
        <w:szCs w:val="16"/>
      </w:rPr>
      <w:t xml:space="preserve">                                  </w:t>
    </w:r>
  </w:p>
  <w:p w14:paraId="33F77A10" w14:textId="77777777" w:rsidR="00906EFE" w:rsidRPr="006D63D4" w:rsidRDefault="00906EFE" w:rsidP="00056102">
    <w:pPr>
      <w:pStyle w:val="Rodap"/>
      <w:jc w:val="center"/>
      <w:rPr>
        <w:rFonts w:ascii="Tahoma" w:hAnsi="Tahoma"/>
        <w:sz w:val="18"/>
      </w:rPr>
    </w:pPr>
  </w:p>
  <w:p w14:paraId="381278DA" w14:textId="77777777" w:rsidR="00906EFE" w:rsidRPr="006D63D4" w:rsidRDefault="00906EFE">
    <w:pPr>
      <w:pStyle w:val="Rodap"/>
      <w:rPr>
        <w:rFonts w:ascii="Tahoma" w:hAnsi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85E4" w14:textId="77777777" w:rsidR="00940098" w:rsidRDefault="00940098">
      <w:r>
        <w:separator/>
      </w:r>
    </w:p>
  </w:footnote>
  <w:footnote w:type="continuationSeparator" w:id="0">
    <w:p w14:paraId="0AF45916" w14:textId="77777777" w:rsidR="00940098" w:rsidRDefault="0094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3575" w14:textId="77777777" w:rsidR="00906EFE" w:rsidRPr="00906EFE" w:rsidRDefault="00940098" w:rsidP="000E3225">
    <w:pPr>
      <w:pStyle w:val="Cabealho"/>
      <w:rPr>
        <w:rFonts w:ascii="Tahoma" w:hAnsi="Tahoma"/>
        <w:b/>
        <w:i/>
        <w:color w:val="0000FF"/>
        <w:sz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eastAsia="pt-BR"/>
      </w:rPr>
      <w:object w:dxaOrig="1440" w:dyaOrig="1440" w14:anchorId="10755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8.85pt;margin-top:-52.15pt;width:3in;height:139.65pt;z-index:251660288">
          <v:imagedata r:id="rId1" o:title="" grayscale="t"/>
        </v:shape>
        <o:OLEObject Type="Embed" ProgID="PBrush" ShapeID="_x0000_s2050" DrawAspect="Content" ObjectID="_1818321723" r:id="rId2"/>
      </w:object>
    </w:r>
  </w:p>
  <w:p w14:paraId="2B359841" w14:textId="77777777" w:rsidR="00906EFE" w:rsidRPr="00906EFE" w:rsidRDefault="00906EFE" w:rsidP="00056102">
    <w:pPr>
      <w:pStyle w:val="Cabealho"/>
      <w:jc w:val="center"/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06EFE"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</w:t>
    </w:r>
    <w:proofErr w:type="gramStart"/>
    <w:r w:rsidRPr="00906EFE"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DEPARTAMENTO  DE</w:t>
    </w:r>
    <w:proofErr w:type="gramEnd"/>
    <w:r w:rsidRPr="00906EFE"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AÇÃO E </w:t>
    </w:r>
  </w:p>
  <w:p w14:paraId="421ECBC8" w14:textId="77777777" w:rsidR="00906EFE" w:rsidRPr="00906EFE" w:rsidRDefault="00906EFE" w:rsidP="00056102">
    <w:pPr>
      <w:pStyle w:val="Cabealho"/>
      <w:jc w:val="center"/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06EFE"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INCLUSÃO SOCIAL</w:t>
    </w:r>
  </w:p>
  <w:p w14:paraId="327C8D27" w14:textId="77777777" w:rsidR="00906EFE" w:rsidRPr="00906EFE" w:rsidRDefault="00906EFE" w:rsidP="00056102">
    <w:pPr>
      <w:pStyle w:val="Cabealho"/>
      <w:jc w:val="center"/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06EFE"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Edital nº 001/25-DAIS</w:t>
    </w:r>
  </w:p>
  <w:p w14:paraId="6F3FCE4F" w14:textId="77777777" w:rsidR="00906EFE" w:rsidRPr="00906EFE" w:rsidRDefault="00906EFE" w:rsidP="00056102">
    <w:pPr>
      <w:pStyle w:val="Cabealho"/>
      <w:jc w:val="center"/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06EFE"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Programa de Incentivo ao Trabalho e </w:t>
    </w:r>
  </w:p>
  <w:p w14:paraId="7DDA8EED" w14:textId="77777777" w:rsidR="00906EFE" w:rsidRPr="00906EFE" w:rsidRDefault="00906EFE" w:rsidP="00056102">
    <w:pPr>
      <w:pStyle w:val="Cabealho"/>
      <w:jc w:val="center"/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06EFE">
      <w:rPr>
        <w:rFonts w:ascii="Cambria" w:hAnsi="Cambria"/>
        <w:b/>
        <w:i/>
        <w:color w:val="0000FF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           Requalificação Profissional do Município de Morungaba </w:t>
    </w:r>
  </w:p>
  <w:p w14:paraId="44AA1F65" w14:textId="05F1C13B" w:rsidR="00906EFE" w:rsidRPr="008C5F14" w:rsidRDefault="00906EFE" w:rsidP="00056102">
    <w:pPr>
      <w:pStyle w:val="Cabealho"/>
      <w:jc w:val="center"/>
      <w:rPr>
        <w:rFonts w:ascii="Cambria" w:hAnsi="Cambria"/>
        <w:sz w:val="24"/>
        <w:szCs w:val="24"/>
      </w:rPr>
    </w:pPr>
    <w:r w:rsidRPr="008C5F14">
      <w:rPr>
        <w:rFonts w:ascii="Cambria" w:hAnsi="Cambr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9E71F" wp14:editId="3DEE9C5F">
              <wp:simplePos x="0" y="0"/>
              <wp:positionH relativeFrom="column">
                <wp:posOffset>2122805</wp:posOffset>
              </wp:positionH>
              <wp:positionV relativeFrom="paragraph">
                <wp:posOffset>33655</wp:posOffset>
              </wp:positionV>
              <wp:extent cx="3886200" cy="15240"/>
              <wp:effectExtent l="22860" t="15240" r="15240" b="17145"/>
              <wp:wrapNone/>
              <wp:docPr id="1093248523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1524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14D195" id="Conector re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2.65pt" to="473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" strokecolor="#36f" strokeweight="2.25pt"/>
          </w:pict>
        </mc:Fallback>
      </mc:AlternateContent>
    </w:r>
    <w:r w:rsidRPr="008C5F14">
      <w:rPr>
        <w:rFonts w:ascii="Cambria" w:hAnsi="Cambria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FE"/>
    <w:rsid w:val="001B1AD4"/>
    <w:rsid w:val="004A317E"/>
    <w:rsid w:val="005718A4"/>
    <w:rsid w:val="008A7B21"/>
    <w:rsid w:val="00906EFE"/>
    <w:rsid w:val="00940098"/>
    <w:rsid w:val="00BE4F41"/>
    <w:rsid w:val="00C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70C8F8"/>
  <w15:chartTrackingRefBased/>
  <w15:docId w15:val="{F88D4710-BF8C-4F0F-BF3E-0E7A8301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06EF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6EF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6EF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6EF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6EF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6EF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6EF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6EF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6EF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6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6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6E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6E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6E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6E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6E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6E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6EF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0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6EF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06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6EF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06E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6E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06E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6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6E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6E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06EFE"/>
    <w:rPr>
      <w:color w:val="0000FF"/>
      <w:u w:val="single"/>
    </w:rPr>
  </w:style>
  <w:style w:type="character" w:styleId="Nmerodepgina">
    <w:name w:val="page number"/>
    <w:basedOn w:val="Fontepargpadro"/>
    <w:rsid w:val="00906EFE"/>
  </w:style>
  <w:style w:type="paragraph" w:styleId="Cabealho">
    <w:name w:val="header"/>
    <w:basedOn w:val="Normal"/>
    <w:link w:val="CabealhoChar"/>
    <w:rsid w:val="00906E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06EF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odap">
    <w:name w:val="footer"/>
    <w:basedOn w:val="Normal"/>
    <w:link w:val="RodapChar"/>
    <w:rsid w:val="00906E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06EF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rungaba.sp.gov.br" TargetMode="External"/><Relationship Id="rId1" Type="http://schemas.openxmlformats.org/officeDocument/2006/relationships/hyperlink" Target="mailto:prefmorungaba@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Morungaba</dc:creator>
  <cp:keywords/>
  <dc:description/>
  <cp:lastModifiedBy>Morungaba</cp:lastModifiedBy>
  <cp:revision>2</cp:revision>
  <cp:lastPrinted>2025-09-02T11:22:00Z</cp:lastPrinted>
  <dcterms:created xsi:type="dcterms:W3CDTF">2025-09-02T15:36:00Z</dcterms:created>
  <dcterms:modified xsi:type="dcterms:W3CDTF">2025-09-02T15:36:00Z</dcterms:modified>
</cp:coreProperties>
</file>