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A00" w:rsidRPr="00670511" w:rsidRDefault="00951AF1" w:rsidP="00090705">
      <w:pPr>
        <w:jc w:val="center"/>
        <w:rPr>
          <w:rFonts w:ascii="Arial" w:hAnsi="Arial" w:cs="Arial"/>
          <w:b/>
          <w:sz w:val="22"/>
          <w:szCs w:val="22"/>
        </w:rPr>
      </w:pPr>
      <w:r w:rsidRPr="00670511">
        <w:rPr>
          <w:rFonts w:ascii="Arial" w:hAnsi="Arial" w:cs="Arial"/>
          <w:b/>
          <w:sz w:val="22"/>
          <w:szCs w:val="22"/>
        </w:rPr>
        <w:t>CONTRATO Nº</w:t>
      </w:r>
      <w:r w:rsidR="00F9238E">
        <w:rPr>
          <w:rFonts w:ascii="Arial" w:hAnsi="Arial" w:cs="Arial"/>
          <w:b/>
          <w:sz w:val="22"/>
          <w:szCs w:val="22"/>
        </w:rPr>
        <w:t>.</w:t>
      </w:r>
      <w:r w:rsidR="009B1E67">
        <w:rPr>
          <w:rFonts w:ascii="Arial" w:hAnsi="Arial" w:cs="Arial"/>
          <w:b/>
          <w:sz w:val="22"/>
          <w:szCs w:val="22"/>
        </w:rPr>
        <w:t xml:space="preserve"> </w:t>
      </w:r>
      <w:r w:rsidR="002B01B2">
        <w:rPr>
          <w:rFonts w:ascii="Arial" w:hAnsi="Arial" w:cs="Arial"/>
          <w:b/>
          <w:sz w:val="22"/>
          <w:szCs w:val="22"/>
        </w:rPr>
        <w:t>262</w:t>
      </w:r>
      <w:r w:rsidR="004E495B">
        <w:rPr>
          <w:rFonts w:ascii="Arial" w:hAnsi="Arial" w:cs="Arial"/>
          <w:b/>
          <w:sz w:val="22"/>
          <w:szCs w:val="22"/>
        </w:rPr>
        <w:t>/2.023</w:t>
      </w:r>
    </w:p>
    <w:p w:rsidR="00951AF1" w:rsidRPr="00670511" w:rsidRDefault="00951AF1" w:rsidP="00090705">
      <w:pPr>
        <w:jc w:val="center"/>
        <w:rPr>
          <w:rFonts w:ascii="Arial" w:hAnsi="Arial" w:cs="Arial"/>
          <w:b/>
          <w:sz w:val="22"/>
          <w:szCs w:val="22"/>
        </w:rPr>
      </w:pPr>
      <w:r w:rsidRPr="00670511">
        <w:rPr>
          <w:rFonts w:ascii="Arial" w:hAnsi="Arial" w:cs="Arial"/>
          <w:b/>
          <w:sz w:val="22"/>
          <w:szCs w:val="22"/>
        </w:rPr>
        <w:t>CHAMAMENTO PÚBLICO Nº</w:t>
      </w:r>
      <w:r w:rsidR="00F9238E">
        <w:rPr>
          <w:rFonts w:ascii="Arial" w:hAnsi="Arial" w:cs="Arial"/>
          <w:b/>
          <w:sz w:val="22"/>
          <w:szCs w:val="22"/>
        </w:rPr>
        <w:t>.</w:t>
      </w:r>
      <w:r w:rsidRPr="00670511">
        <w:rPr>
          <w:rFonts w:ascii="Arial" w:hAnsi="Arial" w:cs="Arial"/>
          <w:b/>
          <w:sz w:val="22"/>
          <w:szCs w:val="22"/>
        </w:rPr>
        <w:t xml:space="preserve"> </w:t>
      </w:r>
      <w:r w:rsidR="00504189" w:rsidRPr="00670511">
        <w:rPr>
          <w:rFonts w:ascii="Arial" w:hAnsi="Arial" w:cs="Arial"/>
          <w:b/>
          <w:sz w:val="22"/>
          <w:szCs w:val="22"/>
        </w:rPr>
        <w:t>03</w:t>
      </w:r>
      <w:r w:rsidR="004C148A" w:rsidRPr="00670511">
        <w:rPr>
          <w:rFonts w:ascii="Arial" w:hAnsi="Arial" w:cs="Arial"/>
          <w:b/>
          <w:sz w:val="22"/>
          <w:szCs w:val="22"/>
        </w:rPr>
        <w:t>/2</w:t>
      </w:r>
      <w:r w:rsidR="00F9238E">
        <w:rPr>
          <w:rFonts w:ascii="Arial" w:hAnsi="Arial" w:cs="Arial"/>
          <w:b/>
          <w:sz w:val="22"/>
          <w:szCs w:val="22"/>
        </w:rPr>
        <w:t>.</w:t>
      </w:r>
      <w:r w:rsidR="004C148A" w:rsidRPr="00670511">
        <w:rPr>
          <w:rFonts w:ascii="Arial" w:hAnsi="Arial" w:cs="Arial"/>
          <w:b/>
          <w:sz w:val="22"/>
          <w:szCs w:val="22"/>
        </w:rPr>
        <w:t>01</w:t>
      </w:r>
      <w:r w:rsidR="00504189" w:rsidRPr="00670511">
        <w:rPr>
          <w:rFonts w:ascii="Arial" w:hAnsi="Arial" w:cs="Arial"/>
          <w:b/>
          <w:sz w:val="22"/>
          <w:szCs w:val="22"/>
        </w:rPr>
        <w:t>9</w:t>
      </w:r>
    </w:p>
    <w:p w:rsidR="00951AF1" w:rsidRPr="00670511" w:rsidRDefault="00951AF1" w:rsidP="00090705">
      <w:pPr>
        <w:jc w:val="center"/>
        <w:rPr>
          <w:rFonts w:ascii="Arial" w:hAnsi="Arial" w:cs="Arial"/>
          <w:b/>
          <w:sz w:val="22"/>
          <w:szCs w:val="22"/>
        </w:rPr>
      </w:pPr>
      <w:r w:rsidRPr="00670511">
        <w:rPr>
          <w:rFonts w:ascii="Arial" w:hAnsi="Arial" w:cs="Arial"/>
          <w:b/>
          <w:sz w:val="22"/>
          <w:szCs w:val="22"/>
        </w:rPr>
        <w:t>PROCESSO Nº</w:t>
      </w:r>
      <w:r w:rsidR="00F9238E">
        <w:rPr>
          <w:rFonts w:ascii="Arial" w:hAnsi="Arial" w:cs="Arial"/>
          <w:b/>
          <w:sz w:val="22"/>
          <w:szCs w:val="22"/>
        </w:rPr>
        <w:t>.</w:t>
      </w:r>
      <w:r w:rsidRPr="00670511">
        <w:rPr>
          <w:rFonts w:ascii="Arial" w:hAnsi="Arial" w:cs="Arial"/>
          <w:b/>
          <w:sz w:val="22"/>
          <w:szCs w:val="22"/>
        </w:rPr>
        <w:t xml:space="preserve"> </w:t>
      </w:r>
      <w:r w:rsidR="00504189" w:rsidRPr="00670511">
        <w:rPr>
          <w:rFonts w:ascii="Arial" w:hAnsi="Arial" w:cs="Arial"/>
          <w:b/>
          <w:sz w:val="22"/>
          <w:szCs w:val="22"/>
        </w:rPr>
        <w:t>110</w:t>
      </w:r>
      <w:r w:rsidR="004C148A" w:rsidRPr="00670511">
        <w:rPr>
          <w:rFonts w:ascii="Arial" w:hAnsi="Arial" w:cs="Arial"/>
          <w:b/>
          <w:sz w:val="22"/>
          <w:szCs w:val="22"/>
        </w:rPr>
        <w:t>/2</w:t>
      </w:r>
      <w:r w:rsidR="00F9238E">
        <w:rPr>
          <w:rFonts w:ascii="Arial" w:hAnsi="Arial" w:cs="Arial"/>
          <w:b/>
          <w:sz w:val="22"/>
          <w:szCs w:val="22"/>
        </w:rPr>
        <w:t>.</w:t>
      </w:r>
      <w:r w:rsidR="004C148A" w:rsidRPr="00670511">
        <w:rPr>
          <w:rFonts w:ascii="Arial" w:hAnsi="Arial" w:cs="Arial"/>
          <w:b/>
          <w:sz w:val="22"/>
          <w:szCs w:val="22"/>
        </w:rPr>
        <w:t>01</w:t>
      </w:r>
      <w:r w:rsidR="00504189" w:rsidRPr="00670511">
        <w:rPr>
          <w:rFonts w:ascii="Arial" w:hAnsi="Arial" w:cs="Arial"/>
          <w:b/>
          <w:sz w:val="22"/>
          <w:szCs w:val="22"/>
        </w:rPr>
        <w:t>9</w:t>
      </w:r>
    </w:p>
    <w:p w:rsidR="00E02A00" w:rsidRPr="00670511" w:rsidRDefault="00E02A00" w:rsidP="00090705">
      <w:pPr>
        <w:jc w:val="both"/>
        <w:rPr>
          <w:rFonts w:ascii="Arial" w:hAnsi="Arial" w:cs="Arial"/>
          <w:sz w:val="22"/>
          <w:szCs w:val="22"/>
        </w:rPr>
      </w:pPr>
    </w:p>
    <w:p w:rsidR="00E02A00" w:rsidRPr="00670511" w:rsidRDefault="00E02A00" w:rsidP="00090705">
      <w:pPr>
        <w:jc w:val="both"/>
        <w:rPr>
          <w:rFonts w:ascii="Arial" w:eastAsia="Arial" w:hAnsi="Arial" w:cs="Arial"/>
          <w:sz w:val="22"/>
          <w:szCs w:val="22"/>
        </w:rPr>
      </w:pPr>
      <w:r w:rsidRPr="00670511">
        <w:rPr>
          <w:rFonts w:ascii="Arial" w:eastAsia="Arial" w:hAnsi="Arial" w:cs="Arial"/>
          <w:sz w:val="22"/>
          <w:szCs w:val="22"/>
        </w:rPr>
        <w:t xml:space="preserve">CONTRATANTE: </w:t>
      </w:r>
      <w:r w:rsidR="00951AF1" w:rsidRPr="00670511">
        <w:rPr>
          <w:rFonts w:ascii="Arial" w:eastAsia="Arial" w:hAnsi="Arial" w:cs="Arial"/>
          <w:sz w:val="22"/>
          <w:szCs w:val="22"/>
        </w:rPr>
        <w:t>Município de Pontal</w:t>
      </w:r>
    </w:p>
    <w:p w:rsidR="00E02A00" w:rsidRPr="00670511" w:rsidRDefault="00E02A00" w:rsidP="00090705">
      <w:pPr>
        <w:jc w:val="both"/>
        <w:rPr>
          <w:rFonts w:ascii="Arial" w:eastAsia="Arial" w:hAnsi="Arial" w:cs="Arial"/>
          <w:sz w:val="22"/>
          <w:szCs w:val="22"/>
        </w:rPr>
      </w:pPr>
      <w:r w:rsidRPr="00670511">
        <w:rPr>
          <w:rFonts w:ascii="Arial" w:eastAsia="Arial" w:hAnsi="Arial" w:cs="Arial"/>
          <w:sz w:val="22"/>
          <w:szCs w:val="22"/>
        </w:rPr>
        <w:t xml:space="preserve">CONTRATADA: </w:t>
      </w:r>
      <w:proofErr w:type="spellStart"/>
      <w:r w:rsidR="004E495B">
        <w:rPr>
          <w:rFonts w:ascii="Arial" w:eastAsia="Arial" w:hAnsi="Arial" w:cs="Arial"/>
          <w:b/>
          <w:sz w:val="22"/>
          <w:szCs w:val="22"/>
        </w:rPr>
        <w:t>M.B.R.</w:t>
      </w:r>
      <w:proofErr w:type="spellEnd"/>
      <w:r w:rsidR="004E495B">
        <w:rPr>
          <w:rFonts w:ascii="Arial" w:eastAsia="Arial" w:hAnsi="Arial" w:cs="Arial"/>
          <w:b/>
          <w:sz w:val="22"/>
          <w:szCs w:val="22"/>
        </w:rPr>
        <w:t xml:space="preserve"> DIAGNOSTICA LTDA</w:t>
      </w:r>
    </w:p>
    <w:p w:rsidR="00E02A00" w:rsidRPr="00670511" w:rsidRDefault="00E02A00" w:rsidP="00090705">
      <w:pPr>
        <w:jc w:val="both"/>
        <w:rPr>
          <w:rFonts w:ascii="Arial" w:hAnsi="Arial" w:cs="Arial"/>
          <w:sz w:val="22"/>
          <w:szCs w:val="22"/>
        </w:rPr>
      </w:pPr>
    </w:p>
    <w:p w:rsidR="00E02A00" w:rsidRPr="00670511" w:rsidRDefault="00E02A00" w:rsidP="00090705">
      <w:pPr>
        <w:jc w:val="both"/>
        <w:rPr>
          <w:rFonts w:ascii="Arial" w:eastAsia="Arial" w:hAnsi="Arial" w:cs="Arial"/>
          <w:sz w:val="22"/>
          <w:szCs w:val="22"/>
        </w:rPr>
      </w:pPr>
      <w:r w:rsidRPr="004E495B">
        <w:rPr>
          <w:rFonts w:ascii="Arial" w:eastAsia="Arial" w:hAnsi="Arial" w:cs="Arial"/>
          <w:sz w:val="22"/>
          <w:szCs w:val="22"/>
        </w:rPr>
        <w:t xml:space="preserve">Pelo presente instrumento, </w:t>
      </w:r>
      <w:r w:rsidR="004E495B" w:rsidRPr="004E495B">
        <w:rPr>
          <w:rFonts w:ascii="Arial" w:hAnsi="Arial" w:cs="Arial"/>
          <w:sz w:val="22"/>
          <w:szCs w:val="22"/>
        </w:rPr>
        <w:t xml:space="preserve">O </w:t>
      </w:r>
      <w:r w:rsidR="004E495B" w:rsidRPr="004E495B">
        <w:rPr>
          <w:rFonts w:ascii="Arial" w:hAnsi="Arial" w:cs="Arial"/>
          <w:b/>
          <w:sz w:val="22"/>
          <w:szCs w:val="22"/>
        </w:rPr>
        <w:t>MUNICÍPIO DE PONTAL</w:t>
      </w:r>
      <w:r w:rsidR="004E495B" w:rsidRPr="004E495B">
        <w:rPr>
          <w:rFonts w:ascii="Arial" w:hAnsi="Arial" w:cs="Arial"/>
          <w:sz w:val="22"/>
          <w:szCs w:val="22"/>
        </w:rPr>
        <w:t xml:space="preserve">, inscrito no CNPJ sob nº 45.352.267/0001-86, com sede na Rua Guilherme Silva nº 337, Centro, Pontal/SP, representado, pelo Senhor José Carlos Neves Silva, Exmo. Sr. </w:t>
      </w:r>
      <w:r w:rsidR="004E495B" w:rsidRPr="004E495B">
        <w:rPr>
          <w:rFonts w:ascii="Arial" w:hAnsi="Arial" w:cs="Arial"/>
          <w:b/>
          <w:sz w:val="22"/>
          <w:szCs w:val="22"/>
        </w:rPr>
        <w:t>José Carlos Neves Silva</w:t>
      </w:r>
      <w:r w:rsidR="004E495B" w:rsidRPr="004E495B">
        <w:rPr>
          <w:rFonts w:ascii="Arial" w:hAnsi="Arial" w:cs="Arial"/>
          <w:sz w:val="22"/>
          <w:szCs w:val="22"/>
        </w:rPr>
        <w:t xml:space="preserve">, brasileiro, casado, empresário, portador do RG n°. 33.063.939-0-SSP/SP e inscrito no CPF/ME sob n°. 286.523.818-01, residente e domiciliado à Rua Silvestre </w:t>
      </w:r>
      <w:proofErr w:type="spellStart"/>
      <w:r w:rsidR="004E495B" w:rsidRPr="004E495B">
        <w:rPr>
          <w:rFonts w:ascii="Arial" w:hAnsi="Arial" w:cs="Arial"/>
          <w:sz w:val="22"/>
          <w:szCs w:val="22"/>
        </w:rPr>
        <w:t>Stroppa</w:t>
      </w:r>
      <w:proofErr w:type="spellEnd"/>
      <w:r w:rsidR="004E495B" w:rsidRPr="004E495B">
        <w:rPr>
          <w:rFonts w:ascii="Arial" w:hAnsi="Arial" w:cs="Arial"/>
          <w:sz w:val="22"/>
          <w:szCs w:val="22"/>
        </w:rPr>
        <w:t>, nº. 19, Santa Catarina, nesta cidade e comarca de Pontal, estado de São Paulo, CEP: 14.180-000</w:t>
      </w:r>
      <w:r w:rsidR="00504189" w:rsidRPr="004E495B">
        <w:rPr>
          <w:rFonts w:ascii="Arial" w:hAnsi="Arial" w:cs="Arial"/>
          <w:sz w:val="22"/>
          <w:szCs w:val="22"/>
        </w:rPr>
        <w:t xml:space="preserve">, </w:t>
      </w:r>
      <w:r w:rsidR="00584C18" w:rsidRPr="004E495B">
        <w:rPr>
          <w:rFonts w:ascii="Arial" w:hAnsi="Arial" w:cs="Arial"/>
          <w:sz w:val="22"/>
          <w:szCs w:val="22"/>
        </w:rPr>
        <w:t xml:space="preserve">de agora em diante denominado simplesmente </w:t>
      </w:r>
      <w:r w:rsidR="00584C18" w:rsidRPr="004E495B">
        <w:rPr>
          <w:rFonts w:ascii="Arial" w:hAnsi="Arial" w:cs="Arial"/>
          <w:b/>
          <w:sz w:val="22"/>
          <w:szCs w:val="22"/>
        </w:rPr>
        <w:t>MUNIC</w:t>
      </w:r>
      <w:r w:rsidR="00F9238E" w:rsidRPr="004E495B">
        <w:rPr>
          <w:rFonts w:ascii="Arial" w:hAnsi="Arial" w:cs="Arial"/>
          <w:b/>
          <w:sz w:val="22"/>
          <w:szCs w:val="22"/>
        </w:rPr>
        <w:t>Í</w:t>
      </w:r>
      <w:r w:rsidR="00584C18" w:rsidRPr="004E495B">
        <w:rPr>
          <w:rFonts w:ascii="Arial" w:hAnsi="Arial" w:cs="Arial"/>
          <w:b/>
          <w:sz w:val="22"/>
          <w:szCs w:val="22"/>
        </w:rPr>
        <w:t>PIO DE PONTAL</w:t>
      </w:r>
      <w:r w:rsidR="00584C18" w:rsidRPr="004E495B">
        <w:rPr>
          <w:rFonts w:ascii="Arial" w:hAnsi="Arial" w:cs="Arial"/>
          <w:sz w:val="22"/>
          <w:szCs w:val="22"/>
        </w:rPr>
        <w:t>,</w:t>
      </w:r>
      <w:r w:rsidR="00584C18" w:rsidRPr="00670511">
        <w:rPr>
          <w:rFonts w:ascii="Arial" w:hAnsi="Arial" w:cs="Arial"/>
          <w:sz w:val="22"/>
          <w:szCs w:val="22"/>
        </w:rPr>
        <w:t xml:space="preserve"> e de outro lado </w:t>
      </w:r>
      <w:proofErr w:type="spellStart"/>
      <w:r w:rsidR="004E495B">
        <w:rPr>
          <w:rFonts w:ascii="Arial" w:eastAsia="Arial" w:hAnsi="Arial" w:cs="Arial"/>
          <w:b/>
          <w:sz w:val="22"/>
          <w:szCs w:val="22"/>
        </w:rPr>
        <w:t>M.B.R.</w:t>
      </w:r>
      <w:proofErr w:type="spellEnd"/>
      <w:r w:rsidR="004E495B">
        <w:rPr>
          <w:rFonts w:ascii="Arial" w:eastAsia="Arial" w:hAnsi="Arial" w:cs="Arial"/>
          <w:b/>
          <w:sz w:val="22"/>
          <w:szCs w:val="22"/>
        </w:rPr>
        <w:t xml:space="preserve"> DIAGNOSTICA LTDA</w:t>
      </w:r>
      <w:r w:rsidR="007B0E93" w:rsidRPr="00670511">
        <w:rPr>
          <w:rFonts w:ascii="Arial" w:hAnsi="Arial" w:cs="Arial"/>
          <w:b/>
          <w:sz w:val="22"/>
          <w:szCs w:val="22"/>
        </w:rPr>
        <w:t xml:space="preserve">., </w:t>
      </w:r>
      <w:r w:rsidR="007B0E93" w:rsidRPr="00670511">
        <w:rPr>
          <w:rFonts w:ascii="Arial" w:hAnsi="Arial" w:cs="Arial"/>
          <w:sz w:val="22"/>
          <w:szCs w:val="22"/>
        </w:rPr>
        <w:t>devidamente inscrita no CNPJ sob o nº</w:t>
      </w:r>
      <w:r w:rsidR="005826D7" w:rsidRPr="00670511">
        <w:rPr>
          <w:rFonts w:ascii="Arial" w:hAnsi="Arial" w:cs="Arial"/>
          <w:sz w:val="22"/>
          <w:szCs w:val="22"/>
        </w:rPr>
        <w:t xml:space="preserve"> </w:t>
      </w:r>
      <w:r w:rsidR="004E495B">
        <w:rPr>
          <w:rFonts w:ascii="Arial" w:hAnsi="Arial" w:cs="Arial"/>
          <w:sz w:val="22"/>
          <w:szCs w:val="22"/>
        </w:rPr>
        <w:t>48.245.797/0001-13</w:t>
      </w:r>
      <w:r w:rsidR="007B0E93" w:rsidRPr="00670511">
        <w:rPr>
          <w:rFonts w:ascii="Arial" w:hAnsi="Arial" w:cs="Arial"/>
          <w:sz w:val="22"/>
          <w:szCs w:val="22"/>
        </w:rPr>
        <w:t xml:space="preserve">, com sede na </w:t>
      </w:r>
      <w:r w:rsidR="004E495B">
        <w:rPr>
          <w:rFonts w:ascii="Arial" w:hAnsi="Arial" w:cs="Arial"/>
          <w:sz w:val="22"/>
          <w:szCs w:val="22"/>
        </w:rPr>
        <w:t xml:space="preserve">Rua </w:t>
      </w:r>
      <w:proofErr w:type="spellStart"/>
      <w:r w:rsidR="004E495B">
        <w:rPr>
          <w:rFonts w:ascii="Arial" w:hAnsi="Arial" w:cs="Arial"/>
          <w:sz w:val="22"/>
          <w:szCs w:val="22"/>
        </w:rPr>
        <w:t>Elpidio</w:t>
      </w:r>
      <w:proofErr w:type="spellEnd"/>
      <w:r w:rsidR="004E495B">
        <w:rPr>
          <w:rFonts w:ascii="Arial" w:hAnsi="Arial" w:cs="Arial"/>
          <w:sz w:val="22"/>
          <w:szCs w:val="22"/>
        </w:rPr>
        <w:t xml:space="preserve"> Vicente, 60 no bairro Centro, na cidade de Pontal/SP, CEP:14.180-000</w:t>
      </w:r>
      <w:r w:rsidR="007B0E93" w:rsidRPr="00670511">
        <w:rPr>
          <w:rFonts w:ascii="Arial" w:hAnsi="Arial" w:cs="Arial"/>
          <w:sz w:val="22"/>
          <w:szCs w:val="22"/>
        </w:rPr>
        <w:t xml:space="preserve">, neste ato representada na forma de seu Contrato Social, por </w:t>
      </w:r>
      <w:r w:rsidR="004E495B">
        <w:rPr>
          <w:rFonts w:ascii="Arial" w:hAnsi="Arial" w:cs="Arial"/>
          <w:b/>
          <w:caps/>
          <w:sz w:val="22"/>
          <w:szCs w:val="22"/>
        </w:rPr>
        <w:t>MIGUEL FRANCISCO CARLOS</w:t>
      </w:r>
      <w:r w:rsidR="00AB0574" w:rsidRPr="00670511">
        <w:rPr>
          <w:rFonts w:ascii="Arial" w:hAnsi="Arial" w:cs="Arial"/>
          <w:b/>
          <w:caps/>
          <w:sz w:val="22"/>
          <w:szCs w:val="22"/>
        </w:rPr>
        <w:t xml:space="preserve">, </w:t>
      </w:r>
      <w:r w:rsidR="00AB0574" w:rsidRPr="00670511">
        <w:rPr>
          <w:rFonts w:ascii="Arial" w:hAnsi="Arial" w:cs="Arial"/>
          <w:sz w:val="22"/>
          <w:szCs w:val="22"/>
        </w:rPr>
        <w:t>brasileir</w:t>
      </w:r>
      <w:r w:rsidR="003405D6">
        <w:rPr>
          <w:rFonts w:ascii="Arial" w:hAnsi="Arial" w:cs="Arial"/>
          <w:sz w:val="22"/>
          <w:szCs w:val="22"/>
        </w:rPr>
        <w:t>o, casado</w:t>
      </w:r>
      <w:r w:rsidR="00AB0574" w:rsidRPr="00670511">
        <w:rPr>
          <w:rFonts w:ascii="Arial" w:hAnsi="Arial" w:cs="Arial"/>
          <w:sz w:val="22"/>
          <w:szCs w:val="22"/>
        </w:rPr>
        <w:t>, biomédic</w:t>
      </w:r>
      <w:r w:rsidR="003405D6">
        <w:rPr>
          <w:rFonts w:ascii="Arial" w:hAnsi="Arial" w:cs="Arial"/>
          <w:sz w:val="22"/>
          <w:szCs w:val="22"/>
        </w:rPr>
        <w:t>o</w:t>
      </w:r>
      <w:r w:rsidR="00AB0574" w:rsidRPr="00670511">
        <w:rPr>
          <w:rFonts w:ascii="Arial" w:hAnsi="Arial" w:cs="Arial"/>
          <w:sz w:val="22"/>
          <w:szCs w:val="22"/>
        </w:rPr>
        <w:t xml:space="preserve">, portador do RG nº </w:t>
      </w:r>
      <w:r w:rsidR="004E495B">
        <w:rPr>
          <w:rFonts w:ascii="Arial" w:hAnsi="Arial" w:cs="Arial"/>
          <w:sz w:val="22"/>
          <w:szCs w:val="22"/>
        </w:rPr>
        <w:t>49.956.510-1</w:t>
      </w:r>
      <w:r w:rsidR="00AB0574" w:rsidRPr="00670511">
        <w:rPr>
          <w:rFonts w:ascii="Arial" w:hAnsi="Arial" w:cs="Arial"/>
          <w:sz w:val="22"/>
          <w:szCs w:val="22"/>
        </w:rPr>
        <w:t>, inscrit</w:t>
      </w:r>
      <w:r w:rsidR="003405D6">
        <w:rPr>
          <w:rFonts w:ascii="Arial" w:hAnsi="Arial" w:cs="Arial"/>
          <w:sz w:val="22"/>
          <w:szCs w:val="22"/>
        </w:rPr>
        <w:t>o</w:t>
      </w:r>
      <w:r w:rsidR="00AB0574" w:rsidRPr="00670511">
        <w:rPr>
          <w:rFonts w:ascii="Arial" w:hAnsi="Arial" w:cs="Arial"/>
          <w:sz w:val="22"/>
          <w:szCs w:val="22"/>
        </w:rPr>
        <w:t xml:space="preserve"> no CPF sob nº </w:t>
      </w:r>
      <w:r w:rsidR="004E495B">
        <w:rPr>
          <w:rFonts w:ascii="Arial" w:hAnsi="Arial" w:cs="Arial"/>
          <w:sz w:val="22"/>
          <w:szCs w:val="22"/>
        </w:rPr>
        <w:t>465.080.488-48</w:t>
      </w:r>
      <w:r w:rsidR="003405D6">
        <w:rPr>
          <w:rFonts w:ascii="Arial" w:hAnsi="Arial" w:cs="Arial"/>
          <w:sz w:val="22"/>
          <w:szCs w:val="22"/>
        </w:rPr>
        <w:t>, residente e domiciliado</w:t>
      </w:r>
      <w:r w:rsidR="006A659A" w:rsidRPr="00670511">
        <w:rPr>
          <w:rFonts w:ascii="Arial" w:hAnsi="Arial" w:cs="Arial"/>
          <w:sz w:val="22"/>
          <w:szCs w:val="22"/>
        </w:rPr>
        <w:t xml:space="preserve"> na </w:t>
      </w:r>
      <w:r w:rsidR="004E495B">
        <w:rPr>
          <w:rFonts w:ascii="Arial" w:hAnsi="Arial" w:cs="Arial"/>
          <w:sz w:val="22"/>
          <w:szCs w:val="22"/>
        </w:rPr>
        <w:t>Rua Hum, n°612ª, Centro, no município de Orlândia, no Estado de São Paulo, CEP:14.620-000</w:t>
      </w:r>
      <w:r w:rsidR="006A659A" w:rsidRPr="00670511">
        <w:rPr>
          <w:rFonts w:ascii="Arial" w:hAnsi="Arial" w:cs="Arial"/>
          <w:sz w:val="22"/>
          <w:szCs w:val="22"/>
        </w:rPr>
        <w:t xml:space="preserve">, </w:t>
      </w:r>
      <w:r w:rsidR="003405D6">
        <w:rPr>
          <w:rFonts w:ascii="Arial" w:hAnsi="Arial" w:cs="Arial"/>
          <w:sz w:val="22"/>
          <w:szCs w:val="22"/>
        </w:rPr>
        <w:t>doravante designado</w:t>
      </w:r>
      <w:r w:rsidR="00584C18" w:rsidRPr="00670511">
        <w:rPr>
          <w:rFonts w:ascii="Arial" w:hAnsi="Arial" w:cs="Arial"/>
          <w:sz w:val="22"/>
          <w:szCs w:val="22"/>
        </w:rPr>
        <w:t xml:space="preserve"> </w:t>
      </w:r>
      <w:r w:rsidR="00584C18" w:rsidRPr="00670511">
        <w:rPr>
          <w:rFonts w:ascii="Arial" w:hAnsi="Arial" w:cs="Arial"/>
          <w:b/>
          <w:sz w:val="22"/>
          <w:szCs w:val="22"/>
        </w:rPr>
        <w:t>CONTRATADA</w:t>
      </w:r>
      <w:r w:rsidRPr="00670511">
        <w:rPr>
          <w:rFonts w:ascii="Arial" w:eastAsia="Arial" w:hAnsi="Arial" w:cs="Arial"/>
          <w:sz w:val="22"/>
          <w:szCs w:val="22"/>
        </w:rPr>
        <w:t xml:space="preserve">, tendo em vista o que dispõe a Lei nº. 8.080/90 e demais legislações pertinentes, resolvem, de comum acordo, celebrar o presente instrumento, que </w:t>
      </w:r>
      <w:proofErr w:type="gramStart"/>
      <w:r w:rsidRPr="00670511">
        <w:rPr>
          <w:rFonts w:ascii="Arial" w:eastAsia="Arial" w:hAnsi="Arial" w:cs="Arial"/>
          <w:sz w:val="22"/>
          <w:szCs w:val="22"/>
        </w:rPr>
        <w:t>reger-se-á</w:t>
      </w:r>
      <w:proofErr w:type="gramEnd"/>
      <w:r w:rsidR="00951AF1" w:rsidRPr="00670511">
        <w:rPr>
          <w:rFonts w:ascii="Arial" w:eastAsia="Arial" w:hAnsi="Arial" w:cs="Arial"/>
          <w:sz w:val="22"/>
          <w:szCs w:val="22"/>
        </w:rPr>
        <w:t xml:space="preserve"> </w:t>
      </w:r>
      <w:r w:rsidRPr="00670511">
        <w:rPr>
          <w:rFonts w:ascii="Arial" w:eastAsia="Arial" w:hAnsi="Arial" w:cs="Arial"/>
          <w:sz w:val="22"/>
          <w:szCs w:val="22"/>
        </w:rPr>
        <w:t>pelas normas gerais da Lei n.</w:t>
      </w:r>
      <w:r w:rsidR="000026C0" w:rsidRPr="00670511">
        <w:rPr>
          <w:rFonts w:ascii="Arial" w:eastAsia="Arial" w:hAnsi="Arial" w:cs="Arial"/>
          <w:sz w:val="22"/>
          <w:szCs w:val="22"/>
        </w:rPr>
        <w:t>º</w:t>
      </w:r>
      <w:r w:rsidRPr="00670511">
        <w:rPr>
          <w:rFonts w:ascii="Arial" w:eastAsia="Arial" w:hAnsi="Arial" w:cs="Arial"/>
          <w:sz w:val="22"/>
          <w:szCs w:val="22"/>
        </w:rPr>
        <w:t xml:space="preserve">  8.666, de 21 de junho de 1993 e suas alterações e demais legislações aplicáveis mediante as seguintes cláusulas e condições</w:t>
      </w:r>
    </w:p>
    <w:p w:rsidR="00E02A00" w:rsidRPr="00670511" w:rsidRDefault="00E02A00" w:rsidP="00090705">
      <w:pPr>
        <w:jc w:val="both"/>
        <w:rPr>
          <w:rFonts w:ascii="Arial" w:hAnsi="Arial" w:cs="Arial"/>
          <w:sz w:val="22"/>
          <w:szCs w:val="22"/>
        </w:rPr>
      </w:pPr>
    </w:p>
    <w:p w:rsidR="00504189" w:rsidRPr="00670511" w:rsidRDefault="00504189" w:rsidP="00504189">
      <w:pPr>
        <w:jc w:val="both"/>
        <w:rPr>
          <w:rFonts w:ascii="Arial" w:eastAsia="Arial" w:hAnsi="Arial" w:cs="Arial"/>
          <w:b/>
          <w:sz w:val="22"/>
          <w:szCs w:val="22"/>
        </w:rPr>
      </w:pPr>
      <w:r w:rsidRPr="00670511">
        <w:rPr>
          <w:rFonts w:ascii="Arial" w:eastAsia="Arial" w:hAnsi="Arial" w:cs="Arial"/>
          <w:b/>
          <w:sz w:val="22"/>
          <w:szCs w:val="22"/>
        </w:rPr>
        <w:t>CLÁUSULA PRIMEIRA – DO OBJETO</w:t>
      </w:r>
    </w:p>
    <w:p w:rsidR="00504189" w:rsidRPr="00670511" w:rsidRDefault="00504189" w:rsidP="00504189">
      <w:pPr>
        <w:jc w:val="both"/>
        <w:rPr>
          <w:rFonts w:ascii="Arial" w:hAnsi="Arial" w:cs="Arial"/>
          <w:sz w:val="22"/>
          <w:szCs w:val="22"/>
        </w:rPr>
      </w:pPr>
    </w:p>
    <w:p w:rsidR="00497EA4" w:rsidRPr="00670511" w:rsidRDefault="00504189" w:rsidP="00504189">
      <w:pPr>
        <w:jc w:val="both"/>
        <w:rPr>
          <w:rFonts w:ascii="Arial" w:eastAsia="Arial" w:hAnsi="Arial" w:cs="Arial"/>
          <w:sz w:val="22"/>
          <w:szCs w:val="22"/>
        </w:rPr>
      </w:pPr>
      <w:r w:rsidRPr="00670511">
        <w:rPr>
          <w:rFonts w:ascii="Arial" w:eastAsia="Arial" w:hAnsi="Arial" w:cs="Arial"/>
          <w:sz w:val="22"/>
          <w:szCs w:val="22"/>
        </w:rPr>
        <w:t xml:space="preserve">O presente termo tem por objeto a execução, pela </w:t>
      </w:r>
      <w:r w:rsidRPr="00670511">
        <w:rPr>
          <w:rFonts w:ascii="Arial" w:eastAsia="Arial" w:hAnsi="Arial" w:cs="Arial"/>
          <w:b/>
          <w:sz w:val="22"/>
          <w:szCs w:val="22"/>
        </w:rPr>
        <w:t>CONTRATADA</w:t>
      </w:r>
      <w:r w:rsidRPr="00670511">
        <w:rPr>
          <w:rFonts w:ascii="Arial" w:eastAsia="Arial" w:hAnsi="Arial" w:cs="Arial"/>
          <w:sz w:val="22"/>
          <w:szCs w:val="22"/>
        </w:rPr>
        <w:t xml:space="preserve">, de </w:t>
      </w:r>
      <w:proofErr w:type="gramStart"/>
      <w:r w:rsidRPr="00670511">
        <w:rPr>
          <w:rFonts w:ascii="Arial" w:eastAsia="Arial" w:hAnsi="Arial" w:cs="Arial"/>
          <w:sz w:val="22"/>
          <w:szCs w:val="22"/>
        </w:rPr>
        <w:t>serviços de saúde na especialidade LABORATÓRIO CLÍNICO, a serem prestados aos munícipes de Pontal e ao Centro de Detenção Provisório de Pontal, nos limites quantitativos (físico / financeiro) adiante fixados, que seguirão as normas do Sistema Único de Saúde</w:t>
      </w:r>
      <w:proofErr w:type="gramEnd"/>
      <w:r w:rsidRPr="00670511">
        <w:rPr>
          <w:rFonts w:ascii="Arial" w:eastAsia="Arial" w:hAnsi="Arial" w:cs="Arial"/>
          <w:sz w:val="22"/>
          <w:szCs w:val="22"/>
        </w:rPr>
        <w:t xml:space="preserve"> – SUS.</w:t>
      </w:r>
    </w:p>
    <w:p w:rsidR="00497EA4" w:rsidRPr="00670511" w:rsidRDefault="00497EA4">
      <w:pPr>
        <w:rPr>
          <w:rFonts w:ascii="Arial" w:eastAsia="Arial" w:hAnsi="Arial" w:cs="Arial"/>
          <w:sz w:val="22"/>
          <w:szCs w:val="22"/>
        </w:rPr>
      </w:pPr>
    </w:p>
    <w:tbl>
      <w:tblPr>
        <w:tblW w:w="93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08"/>
        <w:gridCol w:w="3838"/>
        <w:gridCol w:w="1543"/>
        <w:gridCol w:w="828"/>
        <w:gridCol w:w="1617"/>
      </w:tblGrid>
      <w:tr w:rsidR="00F9238E" w:rsidRPr="00B357C3" w:rsidTr="00F9238E">
        <w:trPr>
          <w:trHeight w:val="330"/>
          <w:jc w:val="center"/>
        </w:trPr>
        <w:tc>
          <w:tcPr>
            <w:tcW w:w="1508" w:type="dxa"/>
            <w:shd w:val="clear" w:color="auto" w:fill="D9D9D9"/>
            <w:noWrap/>
            <w:vAlign w:val="center"/>
            <w:hideMark/>
          </w:tcPr>
          <w:p w:rsidR="00F9238E" w:rsidRPr="00B357C3" w:rsidRDefault="00F9238E" w:rsidP="004E495B">
            <w:pPr>
              <w:jc w:val="center"/>
              <w:rPr>
                <w:rFonts w:ascii="Calibri" w:hAnsi="Calibri" w:cs="Calibri"/>
                <w:b/>
                <w:bCs/>
                <w:color w:val="000000"/>
                <w:sz w:val="22"/>
                <w:szCs w:val="22"/>
              </w:rPr>
            </w:pPr>
            <w:r w:rsidRPr="00B357C3">
              <w:rPr>
                <w:rFonts w:ascii="Calibri" w:hAnsi="Calibri" w:cs="Calibri"/>
                <w:b/>
                <w:bCs/>
                <w:color w:val="000000"/>
                <w:sz w:val="22"/>
                <w:szCs w:val="22"/>
              </w:rPr>
              <w:t>Código</w:t>
            </w:r>
          </w:p>
        </w:tc>
        <w:tc>
          <w:tcPr>
            <w:tcW w:w="3838" w:type="dxa"/>
            <w:shd w:val="clear" w:color="auto" w:fill="D9D9D9"/>
            <w:noWrap/>
            <w:vAlign w:val="center"/>
            <w:hideMark/>
          </w:tcPr>
          <w:p w:rsidR="00F9238E" w:rsidRPr="00B357C3" w:rsidRDefault="00F9238E" w:rsidP="004E495B">
            <w:pPr>
              <w:jc w:val="center"/>
              <w:rPr>
                <w:rFonts w:ascii="Calibri" w:hAnsi="Calibri" w:cs="Calibri"/>
                <w:b/>
                <w:bCs/>
                <w:color w:val="000000"/>
                <w:sz w:val="22"/>
                <w:szCs w:val="22"/>
              </w:rPr>
            </w:pPr>
            <w:r w:rsidRPr="00B357C3">
              <w:rPr>
                <w:rFonts w:ascii="Calibri" w:hAnsi="Calibri" w:cs="Calibri"/>
                <w:b/>
                <w:bCs/>
                <w:color w:val="000000"/>
                <w:sz w:val="22"/>
                <w:szCs w:val="22"/>
              </w:rPr>
              <w:t>Procedimento</w:t>
            </w:r>
          </w:p>
        </w:tc>
        <w:tc>
          <w:tcPr>
            <w:tcW w:w="1543" w:type="dxa"/>
            <w:shd w:val="clear" w:color="auto" w:fill="D9D9D9"/>
            <w:noWrap/>
            <w:vAlign w:val="center"/>
            <w:hideMark/>
          </w:tcPr>
          <w:p w:rsidR="00F9238E" w:rsidRDefault="00F9238E" w:rsidP="00F9238E">
            <w:pPr>
              <w:jc w:val="center"/>
              <w:rPr>
                <w:rFonts w:ascii="Calibri" w:hAnsi="Calibri" w:cs="Calibri"/>
                <w:b/>
                <w:bCs/>
                <w:color w:val="000000"/>
                <w:sz w:val="22"/>
                <w:szCs w:val="22"/>
              </w:rPr>
            </w:pPr>
            <w:r w:rsidRPr="00B357C3">
              <w:rPr>
                <w:rFonts w:ascii="Calibri" w:hAnsi="Calibri" w:cs="Calibri"/>
                <w:b/>
                <w:bCs/>
                <w:color w:val="000000"/>
                <w:sz w:val="22"/>
                <w:szCs w:val="22"/>
              </w:rPr>
              <w:t>Valor</w:t>
            </w:r>
          </w:p>
          <w:p w:rsidR="00F9238E" w:rsidRPr="00B357C3" w:rsidRDefault="00F9238E" w:rsidP="00F9238E">
            <w:pPr>
              <w:jc w:val="center"/>
              <w:rPr>
                <w:rFonts w:ascii="Calibri" w:hAnsi="Calibri" w:cs="Calibri"/>
                <w:b/>
                <w:bCs/>
                <w:color w:val="000000"/>
                <w:sz w:val="22"/>
                <w:szCs w:val="22"/>
              </w:rPr>
            </w:pPr>
            <w:r w:rsidRPr="00B357C3">
              <w:rPr>
                <w:rFonts w:ascii="Calibri" w:hAnsi="Calibri" w:cs="Calibri"/>
                <w:b/>
                <w:bCs/>
                <w:color w:val="000000"/>
                <w:sz w:val="22"/>
                <w:szCs w:val="22"/>
              </w:rPr>
              <w:t>Tabela</w:t>
            </w:r>
            <w:r>
              <w:rPr>
                <w:rFonts w:ascii="Calibri" w:hAnsi="Calibri" w:cs="Calibri"/>
                <w:b/>
                <w:bCs/>
                <w:color w:val="000000"/>
                <w:sz w:val="22"/>
                <w:szCs w:val="22"/>
              </w:rPr>
              <w:t xml:space="preserve"> </w:t>
            </w:r>
            <w:r w:rsidRPr="00B357C3">
              <w:rPr>
                <w:rFonts w:ascii="Calibri" w:hAnsi="Calibri" w:cs="Calibri"/>
                <w:b/>
                <w:bCs/>
                <w:color w:val="000000"/>
                <w:sz w:val="22"/>
                <w:szCs w:val="22"/>
              </w:rPr>
              <w:t>SUS</w:t>
            </w:r>
          </w:p>
        </w:tc>
        <w:tc>
          <w:tcPr>
            <w:tcW w:w="828" w:type="dxa"/>
            <w:shd w:val="clear" w:color="auto" w:fill="D9D9D9"/>
            <w:noWrap/>
            <w:vAlign w:val="center"/>
            <w:hideMark/>
          </w:tcPr>
          <w:p w:rsidR="00F9238E" w:rsidRPr="00B357C3" w:rsidRDefault="00F9238E" w:rsidP="004E495B">
            <w:pPr>
              <w:jc w:val="center"/>
              <w:rPr>
                <w:rFonts w:ascii="Calibri" w:hAnsi="Calibri" w:cs="Calibri"/>
                <w:b/>
                <w:bCs/>
                <w:color w:val="000000"/>
                <w:sz w:val="22"/>
                <w:szCs w:val="22"/>
              </w:rPr>
            </w:pPr>
            <w:r w:rsidRPr="00B357C3">
              <w:rPr>
                <w:rFonts w:ascii="Calibri" w:hAnsi="Calibri" w:cs="Calibri"/>
                <w:b/>
                <w:bCs/>
                <w:color w:val="000000"/>
                <w:sz w:val="22"/>
                <w:szCs w:val="22"/>
              </w:rPr>
              <w:t>Qtd.</w:t>
            </w:r>
          </w:p>
        </w:tc>
        <w:tc>
          <w:tcPr>
            <w:tcW w:w="1617" w:type="dxa"/>
            <w:shd w:val="clear" w:color="auto" w:fill="D9D9D9"/>
            <w:noWrap/>
            <w:vAlign w:val="center"/>
            <w:hideMark/>
          </w:tcPr>
          <w:p w:rsidR="00F9238E" w:rsidRPr="00B357C3" w:rsidRDefault="00F9238E" w:rsidP="004E495B">
            <w:pPr>
              <w:jc w:val="center"/>
              <w:rPr>
                <w:rFonts w:ascii="Calibri" w:hAnsi="Calibri" w:cs="Calibri"/>
                <w:b/>
                <w:color w:val="000000"/>
                <w:sz w:val="22"/>
                <w:szCs w:val="22"/>
              </w:rPr>
            </w:pPr>
            <w:r w:rsidRPr="00B357C3">
              <w:rPr>
                <w:rFonts w:ascii="Calibri" w:hAnsi="Calibri" w:cs="Calibri"/>
                <w:b/>
                <w:color w:val="000000"/>
                <w:sz w:val="22"/>
                <w:szCs w:val="22"/>
              </w:rPr>
              <w:t>Valor Total</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020201002-3</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Determinação de capacidade de fixação do ferro</w:t>
            </w:r>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2,01</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57</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114,57</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020201004-0</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Determinação de Curva </w:t>
            </w:r>
            <w:proofErr w:type="spellStart"/>
            <w:r w:rsidRPr="00B357C3">
              <w:rPr>
                <w:rFonts w:ascii="Calibri" w:hAnsi="Calibri" w:cs="Calibri"/>
                <w:color w:val="000000"/>
                <w:sz w:val="22"/>
                <w:szCs w:val="22"/>
              </w:rPr>
              <w:t>Glicemica</w:t>
            </w:r>
            <w:proofErr w:type="spellEnd"/>
            <w:r w:rsidRPr="00B357C3">
              <w:rPr>
                <w:rFonts w:ascii="Calibri" w:hAnsi="Calibri" w:cs="Calibri"/>
                <w:color w:val="000000"/>
                <w:sz w:val="22"/>
                <w:szCs w:val="22"/>
              </w:rPr>
              <w:t xml:space="preserve"> (</w:t>
            </w:r>
            <w:proofErr w:type="gramStart"/>
            <w:r w:rsidRPr="00B357C3">
              <w:rPr>
                <w:rFonts w:ascii="Calibri" w:hAnsi="Calibri" w:cs="Calibri"/>
                <w:color w:val="000000"/>
                <w:sz w:val="22"/>
                <w:szCs w:val="22"/>
              </w:rPr>
              <w:t>2</w:t>
            </w:r>
            <w:proofErr w:type="gramEnd"/>
            <w:r w:rsidRPr="00B357C3">
              <w:rPr>
                <w:rFonts w:ascii="Calibri" w:hAnsi="Calibri" w:cs="Calibri"/>
                <w:color w:val="000000"/>
                <w:sz w:val="22"/>
                <w:szCs w:val="22"/>
              </w:rPr>
              <w:t xml:space="preserve"> dosagem)</w:t>
            </w:r>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3,63</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324</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1.176,12</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020201007-4</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Determinação de Curva </w:t>
            </w:r>
            <w:proofErr w:type="spellStart"/>
            <w:r w:rsidRPr="00B357C3">
              <w:rPr>
                <w:rFonts w:ascii="Calibri" w:hAnsi="Calibri" w:cs="Calibri"/>
                <w:color w:val="000000"/>
                <w:sz w:val="22"/>
                <w:szCs w:val="22"/>
              </w:rPr>
              <w:t>Glicemica</w:t>
            </w:r>
            <w:proofErr w:type="spellEnd"/>
            <w:r w:rsidRPr="00B357C3">
              <w:rPr>
                <w:rFonts w:ascii="Calibri" w:hAnsi="Calibri" w:cs="Calibri"/>
                <w:color w:val="000000"/>
                <w:sz w:val="22"/>
                <w:szCs w:val="22"/>
              </w:rPr>
              <w:t xml:space="preserve"> </w:t>
            </w:r>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10,00</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324</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3.240,00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020201008-2</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Determinação de </w:t>
            </w:r>
            <w:proofErr w:type="spellStart"/>
            <w:r w:rsidRPr="00B357C3">
              <w:rPr>
                <w:rFonts w:ascii="Calibri" w:hAnsi="Calibri" w:cs="Calibri"/>
                <w:color w:val="000000"/>
                <w:sz w:val="22"/>
                <w:szCs w:val="22"/>
              </w:rPr>
              <w:t>Osmolaridade</w:t>
            </w:r>
            <w:proofErr w:type="spellEnd"/>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3,51</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50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175,50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020201012-0</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Dosagem de Ácido </w:t>
            </w:r>
            <w:proofErr w:type="spellStart"/>
            <w:r w:rsidRPr="00B357C3">
              <w:rPr>
                <w:rFonts w:ascii="Calibri" w:hAnsi="Calibri" w:cs="Calibri"/>
                <w:color w:val="000000"/>
                <w:sz w:val="22"/>
                <w:szCs w:val="22"/>
              </w:rPr>
              <w:t>Urico</w:t>
            </w:r>
            <w:proofErr w:type="spellEnd"/>
            <w:r w:rsidRPr="00B357C3">
              <w:rPr>
                <w:rFonts w:ascii="Calibri" w:hAnsi="Calibri" w:cs="Calibri"/>
                <w:color w:val="000000"/>
                <w:sz w:val="22"/>
                <w:szCs w:val="22"/>
              </w:rPr>
              <w:t xml:space="preserve"> </w:t>
            </w:r>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1,85</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1300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2.405,00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020201016-3</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Dosagem de Alfa-1-</w:t>
            </w:r>
            <w:proofErr w:type="spellStart"/>
            <w:r w:rsidRPr="00B357C3">
              <w:rPr>
                <w:rFonts w:ascii="Calibri" w:hAnsi="Calibri" w:cs="Calibri"/>
                <w:color w:val="000000"/>
                <w:sz w:val="22"/>
                <w:szCs w:val="22"/>
              </w:rPr>
              <w:t>glicoproteina</w:t>
            </w:r>
            <w:proofErr w:type="spellEnd"/>
            <w:r w:rsidRPr="00B357C3">
              <w:rPr>
                <w:rFonts w:ascii="Calibri" w:hAnsi="Calibri" w:cs="Calibri"/>
                <w:color w:val="000000"/>
                <w:sz w:val="22"/>
                <w:szCs w:val="22"/>
              </w:rPr>
              <w:t xml:space="preserve"> ácida</w:t>
            </w:r>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3,68</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40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147,20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020201017-1</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Dosagem de alfa-2-</w:t>
            </w:r>
            <w:proofErr w:type="spellStart"/>
            <w:r w:rsidRPr="00B357C3">
              <w:rPr>
                <w:rFonts w:ascii="Calibri" w:hAnsi="Calibri" w:cs="Calibri"/>
                <w:color w:val="000000"/>
                <w:sz w:val="22"/>
                <w:szCs w:val="22"/>
              </w:rPr>
              <w:t>macroglobulina</w:t>
            </w:r>
            <w:proofErr w:type="spellEnd"/>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3,68</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40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147,20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020201018-0</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Dosagem de Amilase</w:t>
            </w:r>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2,25</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100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225,00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020201020-1</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Dosagem de Bilirrubina total e frações</w:t>
            </w:r>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2,01</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250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502,50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020201021-1</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Dosagem de </w:t>
            </w:r>
            <w:proofErr w:type="spellStart"/>
            <w:r w:rsidRPr="00B357C3">
              <w:rPr>
                <w:rFonts w:ascii="Calibri" w:hAnsi="Calibri" w:cs="Calibri"/>
                <w:color w:val="000000"/>
                <w:sz w:val="22"/>
                <w:szCs w:val="22"/>
              </w:rPr>
              <w:t>Calcio</w:t>
            </w:r>
            <w:proofErr w:type="spellEnd"/>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1,85</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200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370,00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020201022-9</w:t>
            </w:r>
          </w:p>
        </w:tc>
        <w:tc>
          <w:tcPr>
            <w:tcW w:w="3838" w:type="dxa"/>
            <w:noWrap/>
            <w:hideMark/>
          </w:tcPr>
          <w:p w:rsidR="00F9238E" w:rsidRPr="00B357C3" w:rsidRDefault="00F9238E" w:rsidP="004E495B">
            <w:pPr>
              <w:rPr>
                <w:rFonts w:ascii="Calibri" w:hAnsi="Calibri" w:cs="Calibri"/>
                <w:color w:val="000000"/>
                <w:sz w:val="22"/>
                <w:szCs w:val="22"/>
              </w:rPr>
            </w:pPr>
            <w:proofErr w:type="spellStart"/>
            <w:r w:rsidRPr="00B357C3">
              <w:rPr>
                <w:rFonts w:ascii="Calibri" w:hAnsi="Calibri" w:cs="Calibri"/>
                <w:color w:val="000000"/>
                <w:sz w:val="22"/>
                <w:szCs w:val="22"/>
              </w:rPr>
              <w:t>Calcio</w:t>
            </w:r>
            <w:proofErr w:type="spellEnd"/>
            <w:r w:rsidRPr="00B357C3">
              <w:rPr>
                <w:rFonts w:ascii="Calibri" w:hAnsi="Calibri" w:cs="Calibri"/>
                <w:color w:val="000000"/>
                <w:sz w:val="22"/>
                <w:szCs w:val="22"/>
              </w:rPr>
              <w:t xml:space="preserve"> </w:t>
            </w:r>
            <w:proofErr w:type="spellStart"/>
            <w:r w:rsidRPr="00B357C3">
              <w:rPr>
                <w:rFonts w:ascii="Calibri" w:hAnsi="Calibri" w:cs="Calibri"/>
                <w:color w:val="000000"/>
                <w:sz w:val="22"/>
                <w:szCs w:val="22"/>
              </w:rPr>
              <w:t>Ionizavel</w:t>
            </w:r>
            <w:proofErr w:type="spellEnd"/>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3,51</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50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175,50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020201026-0</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Dosagem de Cloreto</w:t>
            </w:r>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1,85</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50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92,50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lastRenderedPageBreak/>
              <w:t>020201027-9</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Dosagem de Colesterol HDL</w:t>
            </w:r>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3,51</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1.200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4.212,00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020201028-7</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Dosagem de Colesterol LDL</w:t>
            </w:r>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3,51</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1.200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4.212,00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020201029-5</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Dosagem de Colesterol Total</w:t>
            </w:r>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1,85</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5.500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w:t>
            </w:r>
            <w:proofErr w:type="gramStart"/>
            <w:r w:rsidRPr="00B357C3">
              <w:rPr>
                <w:rFonts w:ascii="Calibri" w:hAnsi="Calibri" w:cs="Calibri"/>
                <w:color w:val="000000"/>
                <w:sz w:val="22"/>
                <w:szCs w:val="22"/>
              </w:rPr>
              <w:t xml:space="preserve">   </w:t>
            </w:r>
            <w:proofErr w:type="gramEnd"/>
            <w:r w:rsidRPr="00B357C3">
              <w:rPr>
                <w:rFonts w:ascii="Calibri" w:hAnsi="Calibri" w:cs="Calibri"/>
                <w:color w:val="000000"/>
                <w:sz w:val="22"/>
                <w:szCs w:val="22"/>
              </w:rPr>
              <w:t>10.175,00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020201031-7</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Dosagem de </w:t>
            </w:r>
            <w:proofErr w:type="spellStart"/>
            <w:r w:rsidRPr="00B357C3">
              <w:rPr>
                <w:rFonts w:ascii="Calibri" w:hAnsi="Calibri" w:cs="Calibri"/>
                <w:color w:val="000000"/>
                <w:sz w:val="22"/>
                <w:szCs w:val="22"/>
              </w:rPr>
              <w:t>Creatinina</w:t>
            </w:r>
            <w:proofErr w:type="spellEnd"/>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1,85</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5.000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9.250,00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020201032-5</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Dosagem de </w:t>
            </w:r>
            <w:proofErr w:type="spellStart"/>
            <w:r w:rsidRPr="00B357C3">
              <w:rPr>
                <w:rFonts w:ascii="Calibri" w:hAnsi="Calibri" w:cs="Calibri"/>
                <w:color w:val="000000"/>
                <w:sz w:val="22"/>
                <w:szCs w:val="22"/>
              </w:rPr>
              <w:t>Cratinofosfoquinase</w:t>
            </w:r>
            <w:proofErr w:type="spellEnd"/>
            <w:r w:rsidRPr="00B357C3">
              <w:rPr>
                <w:rFonts w:ascii="Calibri" w:hAnsi="Calibri" w:cs="Calibri"/>
                <w:color w:val="000000"/>
                <w:sz w:val="22"/>
                <w:szCs w:val="22"/>
              </w:rPr>
              <w:t xml:space="preserve"> (CPK)</w:t>
            </w:r>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3,68</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300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1.104,00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020201033-3</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Dosagem de </w:t>
            </w:r>
            <w:proofErr w:type="spellStart"/>
            <w:r w:rsidRPr="00B357C3">
              <w:rPr>
                <w:rFonts w:ascii="Calibri" w:hAnsi="Calibri" w:cs="Calibri"/>
                <w:color w:val="000000"/>
                <w:sz w:val="22"/>
                <w:szCs w:val="22"/>
              </w:rPr>
              <w:t>Cratinofosfoquinase</w:t>
            </w:r>
            <w:proofErr w:type="spellEnd"/>
            <w:r w:rsidRPr="00B357C3">
              <w:rPr>
                <w:rFonts w:ascii="Calibri" w:hAnsi="Calibri" w:cs="Calibri"/>
                <w:color w:val="000000"/>
                <w:sz w:val="22"/>
                <w:szCs w:val="22"/>
              </w:rPr>
              <w:t xml:space="preserve"> fração MB</w:t>
            </w:r>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4,12</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100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412,00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020201034-1</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Dosagem de </w:t>
            </w:r>
            <w:proofErr w:type="spellStart"/>
            <w:r w:rsidRPr="00B357C3">
              <w:rPr>
                <w:rFonts w:ascii="Calibri" w:hAnsi="Calibri" w:cs="Calibri"/>
                <w:color w:val="000000"/>
                <w:sz w:val="22"/>
                <w:szCs w:val="22"/>
              </w:rPr>
              <w:t>desidrogenase</w:t>
            </w:r>
            <w:proofErr w:type="spellEnd"/>
            <w:r w:rsidRPr="00B357C3">
              <w:rPr>
                <w:rFonts w:ascii="Calibri" w:hAnsi="Calibri" w:cs="Calibri"/>
                <w:color w:val="000000"/>
                <w:sz w:val="22"/>
                <w:szCs w:val="22"/>
              </w:rPr>
              <w:t xml:space="preserve"> Alfa- </w:t>
            </w:r>
            <w:proofErr w:type="spellStart"/>
            <w:r w:rsidRPr="00B357C3">
              <w:rPr>
                <w:rFonts w:ascii="Calibri" w:hAnsi="Calibri" w:cs="Calibri"/>
                <w:color w:val="000000"/>
                <w:sz w:val="22"/>
                <w:szCs w:val="22"/>
              </w:rPr>
              <w:t>hidroxibutirica</w:t>
            </w:r>
            <w:proofErr w:type="spellEnd"/>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3,51</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50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175,50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020201035-0</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Dosagem de </w:t>
            </w:r>
            <w:proofErr w:type="spellStart"/>
            <w:r w:rsidRPr="00B357C3">
              <w:rPr>
                <w:rFonts w:ascii="Calibri" w:hAnsi="Calibri" w:cs="Calibri"/>
                <w:color w:val="000000"/>
                <w:sz w:val="22"/>
                <w:szCs w:val="22"/>
              </w:rPr>
              <w:t>desidrogenase</w:t>
            </w:r>
            <w:proofErr w:type="spellEnd"/>
            <w:r w:rsidRPr="00B357C3">
              <w:rPr>
                <w:rFonts w:ascii="Calibri" w:hAnsi="Calibri" w:cs="Calibri"/>
                <w:color w:val="000000"/>
                <w:sz w:val="22"/>
                <w:szCs w:val="22"/>
              </w:rPr>
              <w:t xml:space="preserve"> </w:t>
            </w:r>
            <w:proofErr w:type="spellStart"/>
            <w:r w:rsidRPr="00B357C3">
              <w:rPr>
                <w:rFonts w:ascii="Calibri" w:hAnsi="Calibri" w:cs="Calibri"/>
                <w:color w:val="000000"/>
                <w:sz w:val="22"/>
                <w:szCs w:val="22"/>
              </w:rPr>
              <w:t>glutamica</w:t>
            </w:r>
            <w:proofErr w:type="spellEnd"/>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3,51</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50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175,50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020201036-8</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Dosagem de </w:t>
            </w:r>
            <w:proofErr w:type="spellStart"/>
            <w:r w:rsidRPr="00B357C3">
              <w:rPr>
                <w:rFonts w:ascii="Calibri" w:hAnsi="Calibri" w:cs="Calibri"/>
                <w:color w:val="000000"/>
                <w:sz w:val="22"/>
                <w:szCs w:val="22"/>
              </w:rPr>
              <w:t>Desidrogenase</w:t>
            </w:r>
            <w:proofErr w:type="spellEnd"/>
            <w:r w:rsidRPr="00B357C3">
              <w:rPr>
                <w:rFonts w:ascii="Calibri" w:hAnsi="Calibri" w:cs="Calibri"/>
                <w:color w:val="000000"/>
                <w:sz w:val="22"/>
                <w:szCs w:val="22"/>
              </w:rPr>
              <w:t xml:space="preserve"> </w:t>
            </w:r>
            <w:proofErr w:type="spellStart"/>
            <w:r w:rsidRPr="00B357C3">
              <w:rPr>
                <w:rFonts w:ascii="Calibri" w:hAnsi="Calibri" w:cs="Calibri"/>
                <w:color w:val="000000"/>
                <w:sz w:val="22"/>
                <w:szCs w:val="22"/>
              </w:rPr>
              <w:t>Latica</w:t>
            </w:r>
            <w:proofErr w:type="spellEnd"/>
            <w:r w:rsidRPr="00B357C3">
              <w:rPr>
                <w:rFonts w:ascii="Calibri" w:hAnsi="Calibri" w:cs="Calibri"/>
                <w:color w:val="000000"/>
                <w:sz w:val="22"/>
                <w:szCs w:val="22"/>
              </w:rPr>
              <w:t xml:space="preserve"> </w:t>
            </w:r>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3,68</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50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184,00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020201038-4</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Dosagem de </w:t>
            </w:r>
            <w:proofErr w:type="spellStart"/>
            <w:r w:rsidRPr="00B357C3">
              <w:rPr>
                <w:rFonts w:ascii="Calibri" w:hAnsi="Calibri" w:cs="Calibri"/>
                <w:color w:val="000000"/>
                <w:sz w:val="22"/>
                <w:szCs w:val="22"/>
              </w:rPr>
              <w:t>Ferretina</w:t>
            </w:r>
            <w:proofErr w:type="spellEnd"/>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15,59</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496</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7.732,64</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020201039-2</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Dosagem de Ferro </w:t>
            </w:r>
            <w:proofErr w:type="spellStart"/>
            <w:r w:rsidRPr="00B357C3">
              <w:rPr>
                <w:rFonts w:ascii="Calibri" w:hAnsi="Calibri" w:cs="Calibri"/>
                <w:color w:val="000000"/>
                <w:sz w:val="22"/>
                <w:szCs w:val="22"/>
              </w:rPr>
              <w:t>Serico</w:t>
            </w:r>
            <w:proofErr w:type="spellEnd"/>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3,51</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496</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1.740,96</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020201040-6</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Dosagem de </w:t>
            </w:r>
            <w:proofErr w:type="spellStart"/>
            <w:r w:rsidRPr="00B357C3">
              <w:rPr>
                <w:rFonts w:ascii="Calibri" w:hAnsi="Calibri" w:cs="Calibri"/>
                <w:color w:val="000000"/>
                <w:sz w:val="22"/>
                <w:szCs w:val="22"/>
              </w:rPr>
              <w:t>Folato</w:t>
            </w:r>
            <w:proofErr w:type="spellEnd"/>
            <w:r w:rsidRPr="00B357C3">
              <w:rPr>
                <w:rFonts w:ascii="Calibri" w:hAnsi="Calibri" w:cs="Calibri"/>
                <w:color w:val="000000"/>
                <w:sz w:val="22"/>
                <w:szCs w:val="22"/>
              </w:rPr>
              <w:t xml:space="preserve"> (ácido fólico)</w:t>
            </w:r>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15,65</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100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1.565,00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020201041-4</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Dosagem de </w:t>
            </w:r>
            <w:proofErr w:type="spellStart"/>
            <w:r w:rsidRPr="00B357C3">
              <w:rPr>
                <w:rFonts w:ascii="Calibri" w:hAnsi="Calibri" w:cs="Calibri"/>
                <w:color w:val="000000"/>
                <w:sz w:val="22"/>
                <w:szCs w:val="22"/>
              </w:rPr>
              <w:t>Fosfatase</w:t>
            </w:r>
            <w:proofErr w:type="spellEnd"/>
            <w:r w:rsidRPr="00B357C3">
              <w:rPr>
                <w:rFonts w:ascii="Calibri" w:hAnsi="Calibri" w:cs="Calibri"/>
                <w:color w:val="000000"/>
                <w:sz w:val="22"/>
                <w:szCs w:val="22"/>
              </w:rPr>
              <w:t xml:space="preserve"> Ácida total</w:t>
            </w:r>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2,01</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50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100,50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020201042-2</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Dosagem de </w:t>
            </w:r>
            <w:proofErr w:type="spellStart"/>
            <w:r w:rsidRPr="00B357C3">
              <w:rPr>
                <w:rFonts w:ascii="Calibri" w:hAnsi="Calibri" w:cs="Calibri"/>
                <w:color w:val="000000"/>
                <w:sz w:val="22"/>
                <w:szCs w:val="22"/>
              </w:rPr>
              <w:t>Fosfatase</w:t>
            </w:r>
            <w:proofErr w:type="spellEnd"/>
            <w:r w:rsidRPr="00B357C3">
              <w:rPr>
                <w:rFonts w:ascii="Calibri" w:hAnsi="Calibri" w:cs="Calibri"/>
                <w:color w:val="000000"/>
                <w:sz w:val="22"/>
                <w:szCs w:val="22"/>
              </w:rPr>
              <w:t xml:space="preserve"> alcalina</w:t>
            </w:r>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2,01</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260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522,60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020201043-0</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Dosagem de </w:t>
            </w:r>
            <w:proofErr w:type="spellStart"/>
            <w:r w:rsidRPr="00B357C3">
              <w:rPr>
                <w:rFonts w:ascii="Calibri" w:hAnsi="Calibri" w:cs="Calibri"/>
                <w:color w:val="000000"/>
                <w:sz w:val="22"/>
                <w:szCs w:val="22"/>
              </w:rPr>
              <w:t>fosforo</w:t>
            </w:r>
            <w:proofErr w:type="spellEnd"/>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1,85</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50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92,50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020201044-9</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Dosagem de fração </w:t>
            </w:r>
            <w:proofErr w:type="spellStart"/>
            <w:r w:rsidRPr="00B357C3">
              <w:rPr>
                <w:rFonts w:ascii="Calibri" w:hAnsi="Calibri" w:cs="Calibri"/>
                <w:color w:val="000000"/>
                <w:sz w:val="22"/>
                <w:szCs w:val="22"/>
              </w:rPr>
              <w:t>prostatica</w:t>
            </w:r>
            <w:proofErr w:type="spellEnd"/>
            <w:r w:rsidRPr="00B357C3">
              <w:rPr>
                <w:rFonts w:ascii="Calibri" w:hAnsi="Calibri" w:cs="Calibri"/>
                <w:color w:val="000000"/>
                <w:sz w:val="22"/>
                <w:szCs w:val="22"/>
              </w:rPr>
              <w:t xml:space="preserve"> da </w:t>
            </w:r>
            <w:proofErr w:type="spellStart"/>
            <w:r w:rsidRPr="00B357C3">
              <w:rPr>
                <w:rFonts w:ascii="Calibri" w:hAnsi="Calibri" w:cs="Calibri"/>
                <w:color w:val="000000"/>
                <w:sz w:val="22"/>
                <w:szCs w:val="22"/>
              </w:rPr>
              <w:t>fosfatase</w:t>
            </w:r>
            <w:proofErr w:type="spellEnd"/>
            <w:r w:rsidRPr="00B357C3">
              <w:rPr>
                <w:rFonts w:ascii="Calibri" w:hAnsi="Calibri" w:cs="Calibri"/>
                <w:color w:val="000000"/>
                <w:sz w:val="22"/>
                <w:szCs w:val="22"/>
              </w:rPr>
              <w:t xml:space="preserve"> ácida</w:t>
            </w:r>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2,01</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50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100,50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020201045-7</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Dosagem de galactose</w:t>
            </w:r>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3,51</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50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175,50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020201046-5</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Dosagem de </w:t>
            </w:r>
            <w:proofErr w:type="spellStart"/>
            <w:r w:rsidRPr="00B357C3">
              <w:rPr>
                <w:rFonts w:ascii="Calibri" w:hAnsi="Calibri" w:cs="Calibri"/>
                <w:color w:val="000000"/>
                <w:sz w:val="22"/>
                <w:szCs w:val="22"/>
              </w:rPr>
              <w:t>Gama-glutamil-transferase</w:t>
            </w:r>
            <w:proofErr w:type="spellEnd"/>
            <w:r w:rsidRPr="00B357C3">
              <w:rPr>
                <w:rFonts w:ascii="Calibri" w:hAnsi="Calibri" w:cs="Calibri"/>
                <w:color w:val="000000"/>
                <w:sz w:val="22"/>
                <w:szCs w:val="22"/>
              </w:rPr>
              <w:t xml:space="preserve"> (gama GT)</w:t>
            </w:r>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3,51</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500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1.755,00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020201047-3</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Glicemia de Jejum</w:t>
            </w:r>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1,85</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7.000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w:t>
            </w:r>
            <w:proofErr w:type="gramStart"/>
            <w:r w:rsidRPr="00B357C3">
              <w:rPr>
                <w:rFonts w:ascii="Calibri" w:hAnsi="Calibri" w:cs="Calibri"/>
                <w:color w:val="000000"/>
                <w:sz w:val="22"/>
                <w:szCs w:val="22"/>
              </w:rPr>
              <w:t xml:space="preserve">   </w:t>
            </w:r>
            <w:proofErr w:type="gramEnd"/>
            <w:r w:rsidRPr="00B357C3">
              <w:rPr>
                <w:rFonts w:ascii="Calibri" w:hAnsi="Calibri" w:cs="Calibri"/>
                <w:color w:val="000000"/>
                <w:sz w:val="22"/>
                <w:szCs w:val="22"/>
              </w:rPr>
              <w:t>12.950,00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020201048-1</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Dosagem de Glicose-6-fosfato </w:t>
            </w:r>
            <w:proofErr w:type="spellStart"/>
            <w:r w:rsidRPr="00B357C3">
              <w:rPr>
                <w:rFonts w:ascii="Calibri" w:hAnsi="Calibri" w:cs="Calibri"/>
                <w:color w:val="000000"/>
                <w:sz w:val="22"/>
                <w:szCs w:val="22"/>
              </w:rPr>
              <w:t>desidrogenase</w:t>
            </w:r>
            <w:proofErr w:type="spellEnd"/>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3,68</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50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184,00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020201050-3</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Dosagem de </w:t>
            </w:r>
            <w:proofErr w:type="spellStart"/>
            <w:r w:rsidRPr="00B357C3">
              <w:rPr>
                <w:rFonts w:ascii="Calibri" w:hAnsi="Calibri" w:cs="Calibri"/>
                <w:color w:val="000000"/>
                <w:sz w:val="22"/>
                <w:szCs w:val="22"/>
              </w:rPr>
              <w:t>Hemoglobulina</w:t>
            </w:r>
            <w:proofErr w:type="spellEnd"/>
            <w:r w:rsidRPr="00B357C3">
              <w:rPr>
                <w:rFonts w:ascii="Calibri" w:hAnsi="Calibri" w:cs="Calibri"/>
                <w:color w:val="000000"/>
                <w:sz w:val="22"/>
                <w:szCs w:val="22"/>
              </w:rPr>
              <w:t xml:space="preserve"> Glicosilada</w:t>
            </w:r>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7,86</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900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7.074,00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020201053-8</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Dosagem de </w:t>
            </w:r>
            <w:proofErr w:type="spellStart"/>
            <w:r w:rsidRPr="00B357C3">
              <w:rPr>
                <w:rFonts w:ascii="Calibri" w:hAnsi="Calibri" w:cs="Calibri"/>
                <w:color w:val="000000"/>
                <w:sz w:val="22"/>
                <w:szCs w:val="22"/>
              </w:rPr>
              <w:t>Lactato</w:t>
            </w:r>
            <w:proofErr w:type="spellEnd"/>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3,68</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50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184,00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020201055-4</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Dosagem de </w:t>
            </w:r>
            <w:proofErr w:type="spellStart"/>
            <w:r w:rsidRPr="00B357C3">
              <w:rPr>
                <w:rFonts w:ascii="Calibri" w:hAnsi="Calibri" w:cs="Calibri"/>
                <w:color w:val="000000"/>
                <w:sz w:val="22"/>
                <w:szCs w:val="22"/>
              </w:rPr>
              <w:t>Lipase</w:t>
            </w:r>
            <w:proofErr w:type="spellEnd"/>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2,25</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50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112,50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020201056-2</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Dosagem de </w:t>
            </w:r>
            <w:proofErr w:type="spellStart"/>
            <w:r w:rsidRPr="00B357C3">
              <w:rPr>
                <w:rFonts w:ascii="Calibri" w:hAnsi="Calibri" w:cs="Calibri"/>
                <w:color w:val="000000"/>
                <w:sz w:val="22"/>
                <w:szCs w:val="22"/>
              </w:rPr>
              <w:t>Magnesio</w:t>
            </w:r>
            <w:proofErr w:type="spellEnd"/>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2,01</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50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100,50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020201057-0</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Dosagem de </w:t>
            </w:r>
            <w:proofErr w:type="spellStart"/>
            <w:r w:rsidRPr="00B357C3">
              <w:rPr>
                <w:rFonts w:ascii="Calibri" w:hAnsi="Calibri" w:cs="Calibri"/>
                <w:color w:val="000000"/>
                <w:sz w:val="22"/>
                <w:szCs w:val="22"/>
              </w:rPr>
              <w:t>Muco-Proteinas</w:t>
            </w:r>
            <w:proofErr w:type="spellEnd"/>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2,01</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50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100,50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020201060-0</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Dosagem de </w:t>
            </w:r>
            <w:proofErr w:type="spellStart"/>
            <w:r w:rsidRPr="00B357C3">
              <w:rPr>
                <w:rFonts w:ascii="Calibri" w:hAnsi="Calibri" w:cs="Calibri"/>
                <w:color w:val="000000"/>
                <w:sz w:val="22"/>
                <w:szCs w:val="22"/>
              </w:rPr>
              <w:t>Potassio</w:t>
            </w:r>
            <w:proofErr w:type="spellEnd"/>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1,85</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800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1.480,00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020201061-9</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Dosagem de </w:t>
            </w:r>
            <w:proofErr w:type="spellStart"/>
            <w:r w:rsidRPr="00B357C3">
              <w:rPr>
                <w:rFonts w:ascii="Calibri" w:hAnsi="Calibri" w:cs="Calibri"/>
                <w:color w:val="000000"/>
                <w:sz w:val="22"/>
                <w:szCs w:val="22"/>
              </w:rPr>
              <w:t>Proteinas</w:t>
            </w:r>
            <w:proofErr w:type="spellEnd"/>
            <w:r w:rsidRPr="00B357C3">
              <w:rPr>
                <w:rFonts w:ascii="Calibri" w:hAnsi="Calibri" w:cs="Calibri"/>
                <w:color w:val="000000"/>
                <w:sz w:val="22"/>
                <w:szCs w:val="22"/>
              </w:rPr>
              <w:t xml:space="preserve"> Totais (albumina)</w:t>
            </w:r>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1,40</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100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140,00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020201062-7</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Dosagem de </w:t>
            </w:r>
            <w:proofErr w:type="spellStart"/>
            <w:r w:rsidRPr="00B357C3">
              <w:rPr>
                <w:rFonts w:ascii="Calibri" w:hAnsi="Calibri" w:cs="Calibri"/>
                <w:color w:val="000000"/>
                <w:sz w:val="22"/>
                <w:szCs w:val="22"/>
              </w:rPr>
              <w:t>Proteinas</w:t>
            </w:r>
            <w:proofErr w:type="spellEnd"/>
            <w:r w:rsidRPr="00B357C3">
              <w:rPr>
                <w:rFonts w:ascii="Calibri" w:hAnsi="Calibri" w:cs="Calibri"/>
                <w:color w:val="000000"/>
                <w:sz w:val="22"/>
                <w:szCs w:val="22"/>
              </w:rPr>
              <w:t xml:space="preserve"> totais e Frações</w:t>
            </w:r>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1,85</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100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185,00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020201063-5</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Dosagem de Sódio</w:t>
            </w:r>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1,85</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750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1.387,50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020201064-3</w:t>
            </w:r>
          </w:p>
        </w:tc>
        <w:tc>
          <w:tcPr>
            <w:tcW w:w="3838" w:type="dxa"/>
            <w:noWrap/>
            <w:hideMark/>
          </w:tcPr>
          <w:p w:rsidR="00F9238E" w:rsidRPr="00B357C3" w:rsidRDefault="00F9238E" w:rsidP="004E495B">
            <w:pPr>
              <w:rPr>
                <w:rFonts w:ascii="Calibri" w:hAnsi="Calibri" w:cs="Calibri"/>
                <w:color w:val="000000"/>
                <w:sz w:val="22"/>
                <w:szCs w:val="22"/>
              </w:rPr>
            </w:pPr>
            <w:proofErr w:type="spellStart"/>
            <w:r w:rsidRPr="00B357C3">
              <w:rPr>
                <w:rFonts w:ascii="Calibri" w:hAnsi="Calibri" w:cs="Calibri"/>
                <w:color w:val="000000"/>
                <w:sz w:val="22"/>
                <w:szCs w:val="22"/>
              </w:rPr>
              <w:t>Transaminase</w:t>
            </w:r>
            <w:proofErr w:type="spellEnd"/>
            <w:r w:rsidRPr="00B357C3">
              <w:rPr>
                <w:rFonts w:ascii="Calibri" w:hAnsi="Calibri" w:cs="Calibri"/>
                <w:color w:val="000000"/>
                <w:sz w:val="22"/>
                <w:szCs w:val="22"/>
              </w:rPr>
              <w:t xml:space="preserve"> </w:t>
            </w:r>
            <w:proofErr w:type="spellStart"/>
            <w:r w:rsidRPr="00B357C3">
              <w:rPr>
                <w:rFonts w:ascii="Calibri" w:hAnsi="Calibri" w:cs="Calibri"/>
                <w:color w:val="000000"/>
                <w:sz w:val="22"/>
                <w:szCs w:val="22"/>
              </w:rPr>
              <w:t>Glutamica</w:t>
            </w:r>
            <w:proofErr w:type="spellEnd"/>
            <w:r w:rsidRPr="00B357C3">
              <w:rPr>
                <w:rFonts w:ascii="Calibri" w:hAnsi="Calibri" w:cs="Calibri"/>
                <w:color w:val="000000"/>
                <w:sz w:val="22"/>
                <w:szCs w:val="22"/>
              </w:rPr>
              <w:t xml:space="preserve"> </w:t>
            </w:r>
            <w:proofErr w:type="spellStart"/>
            <w:r w:rsidRPr="00B357C3">
              <w:rPr>
                <w:rFonts w:ascii="Calibri" w:hAnsi="Calibri" w:cs="Calibri"/>
                <w:color w:val="000000"/>
                <w:sz w:val="22"/>
                <w:szCs w:val="22"/>
              </w:rPr>
              <w:t>Oxalacetina</w:t>
            </w:r>
            <w:proofErr w:type="spellEnd"/>
            <w:r w:rsidRPr="00B357C3">
              <w:rPr>
                <w:rFonts w:ascii="Calibri" w:hAnsi="Calibri" w:cs="Calibri"/>
                <w:color w:val="000000"/>
                <w:sz w:val="22"/>
                <w:szCs w:val="22"/>
              </w:rPr>
              <w:t xml:space="preserve"> (TGO)</w:t>
            </w:r>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2,01</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1.500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3.015,00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020201065-1</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Dosagem de </w:t>
            </w:r>
            <w:proofErr w:type="spellStart"/>
            <w:r w:rsidRPr="00B357C3">
              <w:rPr>
                <w:rFonts w:ascii="Calibri" w:hAnsi="Calibri" w:cs="Calibri"/>
                <w:color w:val="000000"/>
                <w:sz w:val="22"/>
                <w:szCs w:val="22"/>
              </w:rPr>
              <w:t>Transaminase</w:t>
            </w:r>
            <w:proofErr w:type="spellEnd"/>
            <w:r w:rsidRPr="00B357C3">
              <w:rPr>
                <w:rFonts w:ascii="Calibri" w:hAnsi="Calibri" w:cs="Calibri"/>
                <w:color w:val="000000"/>
                <w:sz w:val="22"/>
                <w:szCs w:val="22"/>
              </w:rPr>
              <w:t xml:space="preserve"> </w:t>
            </w:r>
            <w:proofErr w:type="spellStart"/>
            <w:r w:rsidRPr="00B357C3">
              <w:rPr>
                <w:rFonts w:ascii="Calibri" w:hAnsi="Calibri" w:cs="Calibri"/>
                <w:color w:val="000000"/>
                <w:sz w:val="22"/>
                <w:szCs w:val="22"/>
              </w:rPr>
              <w:t>Glutamico</w:t>
            </w:r>
            <w:proofErr w:type="spellEnd"/>
            <w:r w:rsidRPr="00B357C3">
              <w:rPr>
                <w:rFonts w:ascii="Calibri" w:hAnsi="Calibri" w:cs="Calibri"/>
                <w:color w:val="000000"/>
                <w:sz w:val="22"/>
                <w:szCs w:val="22"/>
              </w:rPr>
              <w:t xml:space="preserve"> </w:t>
            </w:r>
            <w:proofErr w:type="spellStart"/>
            <w:r w:rsidRPr="00B357C3">
              <w:rPr>
                <w:rFonts w:ascii="Calibri" w:hAnsi="Calibri" w:cs="Calibri"/>
                <w:color w:val="000000"/>
                <w:sz w:val="22"/>
                <w:szCs w:val="22"/>
              </w:rPr>
              <w:t>Pirurica</w:t>
            </w:r>
            <w:proofErr w:type="spellEnd"/>
            <w:r w:rsidRPr="00B357C3">
              <w:rPr>
                <w:rFonts w:ascii="Calibri" w:hAnsi="Calibri" w:cs="Calibri"/>
                <w:color w:val="000000"/>
                <w:sz w:val="22"/>
                <w:szCs w:val="22"/>
              </w:rPr>
              <w:t xml:space="preserve"> (TGP)</w:t>
            </w:r>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2,01</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1.500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3.015,00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020201066-0</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Dosagem de </w:t>
            </w:r>
            <w:proofErr w:type="spellStart"/>
            <w:r w:rsidRPr="00B357C3">
              <w:rPr>
                <w:rFonts w:ascii="Calibri" w:hAnsi="Calibri" w:cs="Calibri"/>
                <w:color w:val="000000"/>
                <w:sz w:val="22"/>
                <w:szCs w:val="22"/>
              </w:rPr>
              <w:t>Transferrina</w:t>
            </w:r>
            <w:proofErr w:type="spellEnd"/>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4,12</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100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412,00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020201067-8</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Dosagem de </w:t>
            </w:r>
            <w:proofErr w:type="spellStart"/>
            <w:r w:rsidRPr="00B357C3">
              <w:rPr>
                <w:rFonts w:ascii="Calibri" w:hAnsi="Calibri" w:cs="Calibri"/>
                <w:color w:val="000000"/>
                <w:sz w:val="22"/>
                <w:szCs w:val="22"/>
              </w:rPr>
              <w:t>Triglicerideos</w:t>
            </w:r>
            <w:proofErr w:type="spellEnd"/>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3,51</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5.500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w:t>
            </w:r>
            <w:proofErr w:type="gramStart"/>
            <w:r w:rsidRPr="00B357C3">
              <w:rPr>
                <w:rFonts w:ascii="Calibri" w:hAnsi="Calibri" w:cs="Calibri"/>
                <w:color w:val="000000"/>
                <w:sz w:val="22"/>
                <w:szCs w:val="22"/>
              </w:rPr>
              <w:t xml:space="preserve">   </w:t>
            </w:r>
            <w:proofErr w:type="gramEnd"/>
            <w:r w:rsidRPr="00B357C3">
              <w:rPr>
                <w:rFonts w:ascii="Calibri" w:hAnsi="Calibri" w:cs="Calibri"/>
                <w:color w:val="000000"/>
                <w:sz w:val="22"/>
                <w:szCs w:val="22"/>
              </w:rPr>
              <w:t>19.305,00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020201069-4</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Dosagem de </w:t>
            </w:r>
            <w:proofErr w:type="spellStart"/>
            <w:r w:rsidRPr="00B357C3">
              <w:rPr>
                <w:rFonts w:ascii="Calibri" w:hAnsi="Calibri" w:cs="Calibri"/>
                <w:color w:val="000000"/>
                <w:sz w:val="22"/>
                <w:szCs w:val="22"/>
              </w:rPr>
              <w:t>Ureia</w:t>
            </w:r>
            <w:proofErr w:type="spellEnd"/>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1,85</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1.018</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1.883,30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lastRenderedPageBreak/>
              <w:t>020201070-8</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Dosagem de Vitamina B12</w:t>
            </w:r>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15,24</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200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3.048,00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020201071-6</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Eletroforese de </w:t>
            </w:r>
            <w:proofErr w:type="spellStart"/>
            <w:r w:rsidRPr="00B357C3">
              <w:rPr>
                <w:rFonts w:ascii="Calibri" w:hAnsi="Calibri" w:cs="Calibri"/>
                <w:color w:val="000000"/>
                <w:sz w:val="22"/>
                <w:szCs w:val="22"/>
              </w:rPr>
              <w:t>Lipoproteinas</w:t>
            </w:r>
            <w:proofErr w:type="spellEnd"/>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3,68</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50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184,00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020201072-4</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Eletroforese de </w:t>
            </w:r>
            <w:proofErr w:type="spellStart"/>
            <w:r w:rsidRPr="00B357C3">
              <w:rPr>
                <w:rFonts w:ascii="Calibri" w:hAnsi="Calibri" w:cs="Calibri"/>
                <w:color w:val="000000"/>
                <w:sz w:val="22"/>
                <w:szCs w:val="22"/>
              </w:rPr>
              <w:t>Proteinas</w:t>
            </w:r>
            <w:proofErr w:type="spellEnd"/>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4,42</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50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221,00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020201074-0</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Prova da </w:t>
            </w:r>
            <w:proofErr w:type="spellStart"/>
            <w:r w:rsidRPr="00B357C3">
              <w:rPr>
                <w:rFonts w:ascii="Calibri" w:hAnsi="Calibri" w:cs="Calibri"/>
                <w:color w:val="000000"/>
                <w:sz w:val="22"/>
                <w:szCs w:val="22"/>
              </w:rPr>
              <w:t>D-Xilose</w:t>
            </w:r>
            <w:proofErr w:type="spellEnd"/>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3,68</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50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184,00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020201075-9</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Teste de intolerância a Insulina/hipoglicemiantes</w:t>
            </w:r>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6,55</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50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327,50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020201076-7</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Dosagem de 25 </w:t>
            </w:r>
            <w:proofErr w:type="spellStart"/>
            <w:r w:rsidRPr="00B357C3">
              <w:rPr>
                <w:rFonts w:ascii="Calibri" w:hAnsi="Calibri" w:cs="Calibri"/>
                <w:color w:val="000000"/>
                <w:sz w:val="22"/>
                <w:szCs w:val="22"/>
              </w:rPr>
              <w:t>Hidrovitaminas</w:t>
            </w:r>
            <w:proofErr w:type="spellEnd"/>
            <w:r w:rsidRPr="00B357C3">
              <w:rPr>
                <w:rFonts w:ascii="Calibri" w:hAnsi="Calibri" w:cs="Calibri"/>
                <w:color w:val="000000"/>
                <w:sz w:val="22"/>
                <w:szCs w:val="22"/>
              </w:rPr>
              <w:t xml:space="preserve"> D</w:t>
            </w:r>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15,24</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100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1.524,00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020202002-9</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Contagem de Plaquetas</w:t>
            </w:r>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2,73</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7.500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w:t>
            </w:r>
            <w:proofErr w:type="gramStart"/>
            <w:r w:rsidRPr="00B357C3">
              <w:rPr>
                <w:rFonts w:ascii="Calibri" w:hAnsi="Calibri" w:cs="Calibri"/>
                <w:color w:val="000000"/>
                <w:sz w:val="22"/>
                <w:szCs w:val="22"/>
              </w:rPr>
              <w:t xml:space="preserve">   </w:t>
            </w:r>
            <w:proofErr w:type="gramEnd"/>
            <w:r w:rsidRPr="00B357C3">
              <w:rPr>
                <w:rFonts w:ascii="Calibri" w:hAnsi="Calibri" w:cs="Calibri"/>
                <w:color w:val="000000"/>
                <w:sz w:val="22"/>
                <w:szCs w:val="22"/>
              </w:rPr>
              <w:t>20.475,00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020202003-7</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Contagem de </w:t>
            </w:r>
            <w:proofErr w:type="spellStart"/>
            <w:r w:rsidRPr="00B357C3">
              <w:rPr>
                <w:rFonts w:ascii="Calibri" w:hAnsi="Calibri" w:cs="Calibri"/>
                <w:color w:val="000000"/>
                <w:sz w:val="22"/>
                <w:szCs w:val="22"/>
              </w:rPr>
              <w:t>reticulocitos</w:t>
            </w:r>
            <w:proofErr w:type="spellEnd"/>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2,73</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120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327,60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020202007-0</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Determinação de Tempo de coagulação</w:t>
            </w:r>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2,73</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50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136,50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020202009-6</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Determinação de tempo de sangramento DUKE</w:t>
            </w:r>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2,73</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50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136,50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020202010-0</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Determinação de tempo de sangramento IVY</w:t>
            </w:r>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9,00</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50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450,00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020202013-4</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Tempo </w:t>
            </w:r>
            <w:proofErr w:type="spellStart"/>
            <w:r w:rsidRPr="00B357C3">
              <w:rPr>
                <w:rFonts w:ascii="Calibri" w:hAnsi="Calibri" w:cs="Calibri"/>
                <w:color w:val="000000"/>
                <w:sz w:val="22"/>
                <w:szCs w:val="22"/>
              </w:rPr>
              <w:t>Tromboplastina</w:t>
            </w:r>
            <w:proofErr w:type="spellEnd"/>
            <w:r w:rsidRPr="00B357C3">
              <w:rPr>
                <w:rFonts w:ascii="Calibri" w:hAnsi="Calibri" w:cs="Calibri"/>
                <w:color w:val="000000"/>
                <w:sz w:val="22"/>
                <w:szCs w:val="22"/>
              </w:rPr>
              <w:t xml:space="preserve"> Ativa TTPA</w:t>
            </w:r>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5,77</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400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2.308,00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020202014-2</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Determinação de tempo de atividade da </w:t>
            </w:r>
            <w:proofErr w:type="spellStart"/>
            <w:r w:rsidRPr="00B357C3">
              <w:rPr>
                <w:rFonts w:ascii="Calibri" w:hAnsi="Calibri" w:cs="Calibri"/>
                <w:color w:val="000000"/>
                <w:sz w:val="22"/>
                <w:szCs w:val="22"/>
              </w:rPr>
              <w:t>Protrombina</w:t>
            </w:r>
            <w:proofErr w:type="spellEnd"/>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2,73</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900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2.457,00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020202015-0</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Velocidade de Sedimentação globular (VHS)</w:t>
            </w:r>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2,73</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500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1.365,00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020202016-9</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Coagulante </w:t>
            </w:r>
            <w:proofErr w:type="spellStart"/>
            <w:r w:rsidRPr="00B357C3">
              <w:rPr>
                <w:rFonts w:ascii="Calibri" w:hAnsi="Calibri" w:cs="Calibri"/>
                <w:color w:val="000000"/>
                <w:sz w:val="22"/>
                <w:szCs w:val="22"/>
              </w:rPr>
              <w:t>lupido</w:t>
            </w:r>
            <w:proofErr w:type="spellEnd"/>
            <w:r w:rsidRPr="00B357C3">
              <w:rPr>
                <w:rFonts w:ascii="Calibri" w:hAnsi="Calibri" w:cs="Calibri"/>
                <w:color w:val="000000"/>
                <w:sz w:val="22"/>
                <w:szCs w:val="22"/>
              </w:rPr>
              <w:t>, anticorpo</w:t>
            </w:r>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4,11</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20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82,20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020202029-0</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Contagem de </w:t>
            </w:r>
            <w:proofErr w:type="spellStart"/>
            <w:r w:rsidRPr="00B357C3">
              <w:rPr>
                <w:rFonts w:ascii="Calibri" w:hAnsi="Calibri" w:cs="Calibri"/>
                <w:color w:val="000000"/>
                <w:sz w:val="22"/>
                <w:szCs w:val="22"/>
              </w:rPr>
              <w:t>Fibrogenio</w:t>
            </w:r>
            <w:proofErr w:type="spellEnd"/>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4,60</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20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92,00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020202030-4</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Dosagem de Hemoglobina</w:t>
            </w:r>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1,53</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500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765,00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020202037-1</w:t>
            </w:r>
          </w:p>
        </w:tc>
        <w:tc>
          <w:tcPr>
            <w:tcW w:w="3838" w:type="dxa"/>
            <w:noWrap/>
            <w:hideMark/>
          </w:tcPr>
          <w:p w:rsidR="00F9238E" w:rsidRPr="00B357C3" w:rsidRDefault="00F9238E" w:rsidP="004E495B">
            <w:pPr>
              <w:rPr>
                <w:rFonts w:ascii="Calibri" w:hAnsi="Calibri" w:cs="Calibri"/>
                <w:color w:val="000000"/>
                <w:sz w:val="22"/>
                <w:szCs w:val="22"/>
              </w:rPr>
            </w:pPr>
            <w:proofErr w:type="spellStart"/>
            <w:r w:rsidRPr="00B357C3">
              <w:rPr>
                <w:rFonts w:ascii="Calibri" w:hAnsi="Calibri" w:cs="Calibri"/>
                <w:color w:val="000000"/>
                <w:sz w:val="22"/>
                <w:szCs w:val="22"/>
              </w:rPr>
              <w:t>Hematocrito</w:t>
            </w:r>
            <w:proofErr w:type="spellEnd"/>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1,53</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50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76,50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020202038-0</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Hemograma Completo</w:t>
            </w:r>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4,11</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9.000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w:t>
            </w:r>
            <w:proofErr w:type="gramStart"/>
            <w:r w:rsidRPr="00B357C3">
              <w:rPr>
                <w:rFonts w:ascii="Calibri" w:hAnsi="Calibri" w:cs="Calibri"/>
                <w:color w:val="000000"/>
                <w:sz w:val="22"/>
                <w:szCs w:val="22"/>
              </w:rPr>
              <w:t xml:space="preserve">   </w:t>
            </w:r>
            <w:proofErr w:type="gramEnd"/>
            <w:r w:rsidRPr="00B357C3">
              <w:rPr>
                <w:rFonts w:ascii="Calibri" w:hAnsi="Calibri" w:cs="Calibri"/>
                <w:color w:val="000000"/>
                <w:sz w:val="22"/>
                <w:szCs w:val="22"/>
              </w:rPr>
              <w:t>36.990,00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020202039-8</w:t>
            </w:r>
          </w:p>
        </w:tc>
        <w:tc>
          <w:tcPr>
            <w:tcW w:w="3838" w:type="dxa"/>
            <w:noWrap/>
            <w:hideMark/>
          </w:tcPr>
          <w:p w:rsidR="00F9238E" w:rsidRPr="00B357C3" w:rsidRDefault="00F9238E" w:rsidP="004E495B">
            <w:pPr>
              <w:rPr>
                <w:rFonts w:ascii="Calibri" w:hAnsi="Calibri" w:cs="Calibri"/>
                <w:color w:val="000000"/>
                <w:sz w:val="22"/>
                <w:szCs w:val="22"/>
              </w:rPr>
            </w:pPr>
            <w:proofErr w:type="spellStart"/>
            <w:r w:rsidRPr="00B357C3">
              <w:rPr>
                <w:rFonts w:ascii="Calibri" w:hAnsi="Calibri" w:cs="Calibri"/>
                <w:color w:val="000000"/>
                <w:sz w:val="22"/>
                <w:szCs w:val="22"/>
              </w:rPr>
              <w:t>Leucograma</w:t>
            </w:r>
            <w:proofErr w:type="spellEnd"/>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2,73</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50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136,50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020202046-0</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Pesquisa de </w:t>
            </w:r>
            <w:proofErr w:type="spellStart"/>
            <w:r w:rsidRPr="00B357C3">
              <w:rPr>
                <w:rFonts w:ascii="Calibri" w:hAnsi="Calibri" w:cs="Calibri"/>
                <w:color w:val="000000"/>
                <w:sz w:val="22"/>
                <w:szCs w:val="22"/>
              </w:rPr>
              <w:t>Tripanossoma</w:t>
            </w:r>
            <w:proofErr w:type="spellEnd"/>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2,73</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50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136,50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020202049-5</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Prova de retração do coagulo</w:t>
            </w:r>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2,73</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50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136,50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020202050-9</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Prova do Laço</w:t>
            </w:r>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2,73</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50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136,50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020203003-2</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Contagem de </w:t>
            </w:r>
            <w:proofErr w:type="spellStart"/>
            <w:r w:rsidRPr="00B357C3">
              <w:rPr>
                <w:rFonts w:ascii="Calibri" w:hAnsi="Calibri" w:cs="Calibri"/>
                <w:color w:val="000000"/>
                <w:sz w:val="22"/>
                <w:szCs w:val="22"/>
              </w:rPr>
              <w:t>Linfocitos</w:t>
            </w:r>
            <w:proofErr w:type="spellEnd"/>
            <w:r w:rsidRPr="00B357C3">
              <w:rPr>
                <w:rFonts w:ascii="Calibri" w:hAnsi="Calibri" w:cs="Calibri"/>
                <w:color w:val="000000"/>
                <w:sz w:val="22"/>
                <w:szCs w:val="22"/>
              </w:rPr>
              <w:t xml:space="preserve"> T Totais</w:t>
            </w:r>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15,00</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50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750,00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020203004-0</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Detecção de RNA do HIV-1 (Qualitativo)</w:t>
            </w:r>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65,00</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50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3.250,00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020203007-5</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Determinação de Fator </w:t>
            </w:r>
            <w:proofErr w:type="spellStart"/>
            <w:r w:rsidRPr="00B357C3">
              <w:rPr>
                <w:rFonts w:ascii="Calibri" w:hAnsi="Calibri" w:cs="Calibri"/>
                <w:color w:val="000000"/>
                <w:sz w:val="22"/>
                <w:szCs w:val="22"/>
              </w:rPr>
              <w:t>Reumatoide</w:t>
            </w:r>
            <w:proofErr w:type="spellEnd"/>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2,83</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50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141,50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020203008-3</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Determinação Quantitativa de </w:t>
            </w:r>
            <w:proofErr w:type="spellStart"/>
            <w:r w:rsidRPr="00B357C3">
              <w:rPr>
                <w:rFonts w:ascii="Calibri" w:hAnsi="Calibri" w:cs="Calibri"/>
                <w:color w:val="000000"/>
                <w:sz w:val="22"/>
                <w:szCs w:val="22"/>
              </w:rPr>
              <w:t>Proteina</w:t>
            </w:r>
            <w:proofErr w:type="spellEnd"/>
            <w:r w:rsidRPr="00B357C3">
              <w:rPr>
                <w:rFonts w:ascii="Calibri" w:hAnsi="Calibri" w:cs="Calibri"/>
                <w:color w:val="000000"/>
                <w:sz w:val="22"/>
                <w:szCs w:val="22"/>
              </w:rPr>
              <w:t xml:space="preserve"> C-Reativa</w:t>
            </w:r>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9,25</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400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3.700,00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020203010-5</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Dosagem de </w:t>
            </w:r>
            <w:proofErr w:type="spellStart"/>
            <w:r w:rsidRPr="00B357C3">
              <w:rPr>
                <w:rFonts w:ascii="Calibri" w:hAnsi="Calibri" w:cs="Calibri"/>
                <w:color w:val="000000"/>
                <w:sz w:val="22"/>
                <w:szCs w:val="22"/>
              </w:rPr>
              <w:t>Antigino</w:t>
            </w:r>
            <w:proofErr w:type="spellEnd"/>
            <w:r w:rsidRPr="00B357C3">
              <w:rPr>
                <w:rFonts w:ascii="Calibri" w:hAnsi="Calibri" w:cs="Calibri"/>
                <w:color w:val="000000"/>
                <w:sz w:val="22"/>
                <w:szCs w:val="22"/>
              </w:rPr>
              <w:t xml:space="preserve"> </w:t>
            </w:r>
            <w:proofErr w:type="spellStart"/>
            <w:r w:rsidRPr="00B357C3">
              <w:rPr>
                <w:rFonts w:ascii="Calibri" w:hAnsi="Calibri" w:cs="Calibri"/>
                <w:color w:val="000000"/>
                <w:sz w:val="22"/>
                <w:szCs w:val="22"/>
              </w:rPr>
              <w:t>Prostatico</w:t>
            </w:r>
            <w:proofErr w:type="spellEnd"/>
            <w:r w:rsidRPr="00B357C3">
              <w:rPr>
                <w:rFonts w:ascii="Calibri" w:hAnsi="Calibri" w:cs="Calibri"/>
                <w:color w:val="000000"/>
                <w:sz w:val="22"/>
                <w:szCs w:val="22"/>
              </w:rPr>
              <w:t xml:space="preserve"> (PSA)</w:t>
            </w:r>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16,42</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1500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w:t>
            </w:r>
            <w:proofErr w:type="gramStart"/>
            <w:r w:rsidRPr="00B357C3">
              <w:rPr>
                <w:rFonts w:ascii="Calibri" w:hAnsi="Calibri" w:cs="Calibri"/>
                <w:color w:val="000000"/>
                <w:sz w:val="22"/>
                <w:szCs w:val="22"/>
              </w:rPr>
              <w:t xml:space="preserve">   </w:t>
            </w:r>
            <w:proofErr w:type="gramEnd"/>
            <w:r w:rsidRPr="00B357C3">
              <w:rPr>
                <w:rFonts w:ascii="Calibri" w:hAnsi="Calibri" w:cs="Calibri"/>
                <w:color w:val="000000"/>
                <w:sz w:val="22"/>
                <w:szCs w:val="22"/>
              </w:rPr>
              <w:t>24.630,00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020203012-1</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Dosagem de Complemento C3</w:t>
            </w:r>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17,16</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30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514,80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020203013-0</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Dosagem de Complemento C4</w:t>
            </w:r>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17,16</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30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514,80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020203015-6</w:t>
            </w:r>
          </w:p>
        </w:tc>
        <w:tc>
          <w:tcPr>
            <w:tcW w:w="3838" w:type="dxa"/>
            <w:noWrap/>
            <w:hideMark/>
          </w:tcPr>
          <w:p w:rsidR="00F9238E" w:rsidRPr="00B357C3" w:rsidRDefault="00F9238E" w:rsidP="004E495B">
            <w:pPr>
              <w:rPr>
                <w:rFonts w:ascii="Calibri" w:hAnsi="Calibri" w:cs="Calibri"/>
                <w:color w:val="000000"/>
                <w:sz w:val="22"/>
                <w:szCs w:val="22"/>
              </w:rPr>
            </w:pPr>
            <w:proofErr w:type="spellStart"/>
            <w:r w:rsidRPr="00B357C3">
              <w:rPr>
                <w:rFonts w:ascii="Calibri" w:hAnsi="Calibri" w:cs="Calibri"/>
                <w:color w:val="000000"/>
                <w:sz w:val="22"/>
                <w:szCs w:val="22"/>
              </w:rPr>
              <w:t>Imunuglobulina</w:t>
            </w:r>
            <w:proofErr w:type="spellEnd"/>
            <w:r w:rsidRPr="00B357C3">
              <w:rPr>
                <w:rFonts w:ascii="Calibri" w:hAnsi="Calibri" w:cs="Calibri"/>
                <w:color w:val="000000"/>
                <w:sz w:val="22"/>
                <w:szCs w:val="22"/>
              </w:rPr>
              <w:t xml:space="preserve"> IGA</w:t>
            </w:r>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17,16</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60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1.029,60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020203016-4</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Imunoglobulinas </w:t>
            </w:r>
            <w:proofErr w:type="spellStart"/>
            <w:proofErr w:type="gramStart"/>
            <w:r w:rsidRPr="00B357C3">
              <w:rPr>
                <w:rFonts w:ascii="Calibri" w:hAnsi="Calibri" w:cs="Calibri"/>
                <w:color w:val="000000"/>
                <w:sz w:val="22"/>
                <w:szCs w:val="22"/>
              </w:rPr>
              <w:t>IgE</w:t>
            </w:r>
            <w:proofErr w:type="spellEnd"/>
            <w:proofErr w:type="gramEnd"/>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17,16</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60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1.029,60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020203018-0</w:t>
            </w:r>
          </w:p>
        </w:tc>
        <w:tc>
          <w:tcPr>
            <w:tcW w:w="3838" w:type="dxa"/>
            <w:noWrap/>
            <w:hideMark/>
          </w:tcPr>
          <w:p w:rsidR="00F9238E" w:rsidRPr="00B357C3" w:rsidRDefault="00F9238E" w:rsidP="004E495B">
            <w:pPr>
              <w:rPr>
                <w:rFonts w:ascii="Calibri" w:hAnsi="Calibri" w:cs="Calibri"/>
                <w:color w:val="000000"/>
                <w:sz w:val="22"/>
                <w:szCs w:val="22"/>
              </w:rPr>
            </w:pPr>
            <w:proofErr w:type="spellStart"/>
            <w:r w:rsidRPr="00B357C3">
              <w:rPr>
                <w:rFonts w:ascii="Calibri" w:hAnsi="Calibri" w:cs="Calibri"/>
                <w:color w:val="000000"/>
                <w:sz w:val="22"/>
                <w:szCs w:val="22"/>
              </w:rPr>
              <w:t>Imunuglobulina</w:t>
            </w:r>
            <w:proofErr w:type="spellEnd"/>
            <w:r w:rsidRPr="00B357C3">
              <w:rPr>
                <w:rFonts w:ascii="Calibri" w:hAnsi="Calibri" w:cs="Calibri"/>
                <w:color w:val="000000"/>
                <w:sz w:val="22"/>
                <w:szCs w:val="22"/>
              </w:rPr>
              <w:t xml:space="preserve"> IGM</w:t>
            </w:r>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17,16</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60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1.029,60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020203021-0</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Pesquisa de Anticorpo IGG </w:t>
            </w:r>
            <w:proofErr w:type="spellStart"/>
            <w:r w:rsidRPr="00B357C3">
              <w:rPr>
                <w:rFonts w:ascii="Calibri" w:hAnsi="Calibri" w:cs="Calibri"/>
                <w:color w:val="000000"/>
                <w:sz w:val="22"/>
                <w:szCs w:val="22"/>
              </w:rPr>
              <w:t>Anticardiolipina</w:t>
            </w:r>
            <w:proofErr w:type="spellEnd"/>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10,00</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50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500,00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lastRenderedPageBreak/>
              <w:t>020203023-7</w:t>
            </w:r>
          </w:p>
        </w:tc>
        <w:tc>
          <w:tcPr>
            <w:tcW w:w="3838" w:type="dxa"/>
            <w:noWrap/>
            <w:hideMark/>
          </w:tcPr>
          <w:p w:rsidR="00F9238E" w:rsidRPr="00B357C3" w:rsidRDefault="00F9238E" w:rsidP="004E495B">
            <w:pPr>
              <w:rPr>
                <w:rFonts w:ascii="Calibri" w:hAnsi="Calibri" w:cs="Calibri"/>
                <w:color w:val="000000"/>
                <w:sz w:val="22"/>
                <w:szCs w:val="22"/>
              </w:rPr>
            </w:pPr>
            <w:proofErr w:type="spellStart"/>
            <w:r w:rsidRPr="00B357C3">
              <w:rPr>
                <w:rFonts w:ascii="Calibri" w:hAnsi="Calibri" w:cs="Calibri"/>
                <w:color w:val="000000"/>
                <w:sz w:val="22"/>
                <w:szCs w:val="22"/>
              </w:rPr>
              <w:t>Imunotipagem</w:t>
            </w:r>
            <w:proofErr w:type="spellEnd"/>
            <w:r w:rsidRPr="00B357C3">
              <w:rPr>
                <w:rFonts w:ascii="Calibri" w:hAnsi="Calibri" w:cs="Calibri"/>
                <w:color w:val="000000"/>
                <w:sz w:val="22"/>
                <w:szCs w:val="22"/>
              </w:rPr>
              <w:t xml:space="preserve"> de </w:t>
            </w:r>
            <w:proofErr w:type="spellStart"/>
            <w:r w:rsidRPr="00B357C3">
              <w:rPr>
                <w:rFonts w:ascii="Calibri" w:hAnsi="Calibri" w:cs="Calibri"/>
                <w:color w:val="000000"/>
                <w:sz w:val="22"/>
                <w:szCs w:val="22"/>
              </w:rPr>
              <w:t>Hemopatias</w:t>
            </w:r>
            <w:proofErr w:type="spellEnd"/>
            <w:r w:rsidRPr="00B357C3">
              <w:rPr>
                <w:rFonts w:ascii="Calibri" w:hAnsi="Calibri" w:cs="Calibri"/>
                <w:color w:val="000000"/>
                <w:sz w:val="22"/>
                <w:szCs w:val="22"/>
              </w:rPr>
              <w:t xml:space="preserve"> Malignas</w:t>
            </w:r>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80,00</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50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4.000,00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020203026-1</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Pesquisa de anticorpo IGM </w:t>
            </w:r>
            <w:proofErr w:type="spellStart"/>
            <w:r w:rsidRPr="00B357C3">
              <w:rPr>
                <w:rFonts w:ascii="Calibri" w:hAnsi="Calibri" w:cs="Calibri"/>
                <w:color w:val="000000"/>
                <w:sz w:val="22"/>
                <w:szCs w:val="22"/>
              </w:rPr>
              <w:t>anticardiolipina</w:t>
            </w:r>
            <w:proofErr w:type="spellEnd"/>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10,00</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50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500,00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020203027-0</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Pesquisa de anticorpo </w:t>
            </w:r>
            <w:proofErr w:type="gramStart"/>
            <w:r w:rsidRPr="00B357C3">
              <w:rPr>
                <w:rFonts w:ascii="Calibri" w:hAnsi="Calibri" w:cs="Calibri"/>
                <w:color w:val="000000"/>
                <w:sz w:val="22"/>
                <w:szCs w:val="22"/>
              </w:rPr>
              <w:t>Anti-DNA</w:t>
            </w:r>
            <w:proofErr w:type="gramEnd"/>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8,67</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30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260,10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020203029-6</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Pesquisa de anticorpos Anti-HIV-1 (western </w:t>
            </w:r>
            <w:proofErr w:type="spellStart"/>
            <w:r w:rsidRPr="00B357C3">
              <w:rPr>
                <w:rFonts w:ascii="Calibri" w:hAnsi="Calibri" w:cs="Calibri"/>
                <w:color w:val="000000"/>
                <w:sz w:val="22"/>
                <w:szCs w:val="22"/>
              </w:rPr>
              <w:t>blot</w:t>
            </w:r>
            <w:proofErr w:type="spellEnd"/>
            <w:r w:rsidRPr="00B357C3">
              <w:rPr>
                <w:rFonts w:ascii="Calibri" w:hAnsi="Calibri" w:cs="Calibri"/>
                <w:color w:val="000000"/>
                <w:sz w:val="22"/>
                <w:szCs w:val="22"/>
              </w:rPr>
              <w:t>)</w:t>
            </w:r>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85,00</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50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4.250,00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020203030-0</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Pesquisa de Anticorpos Anti-HIV-1 + HIV-2(Elisa)</w:t>
            </w:r>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10,00</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1000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w:t>
            </w:r>
            <w:proofErr w:type="gramStart"/>
            <w:r w:rsidRPr="00B357C3">
              <w:rPr>
                <w:rFonts w:ascii="Calibri" w:hAnsi="Calibri" w:cs="Calibri"/>
                <w:color w:val="000000"/>
                <w:sz w:val="22"/>
                <w:szCs w:val="22"/>
              </w:rPr>
              <w:t xml:space="preserve">   </w:t>
            </w:r>
            <w:proofErr w:type="gramEnd"/>
            <w:r w:rsidRPr="00B357C3">
              <w:rPr>
                <w:rFonts w:ascii="Calibri" w:hAnsi="Calibri" w:cs="Calibri"/>
                <w:color w:val="000000"/>
                <w:sz w:val="22"/>
                <w:szCs w:val="22"/>
              </w:rPr>
              <w:t>10.000,00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020203031-8</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Pesquisa de Anticorpos </w:t>
            </w:r>
            <w:proofErr w:type="spellStart"/>
            <w:r w:rsidRPr="00B357C3">
              <w:rPr>
                <w:rFonts w:ascii="Calibri" w:hAnsi="Calibri" w:cs="Calibri"/>
                <w:color w:val="000000"/>
                <w:sz w:val="22"/>
                <w:szCs w:val="22"/>
              </w:rPr>
              <w:t>Anti-HTLV</w:t>
            </w:r>
            <w:proofErr w:type="spellEnd"/>
            <w:r w:rsidRPr="00B357C3">
              <w:rPr>
                <w:rFonts w:ascii="Calibri" w:hAnsi="Calibri" w:cs="Calibri"/>
                <w:color w:val="000000"/>
                <w:sz w:val="22"/>
                <w:szCs w:val="22"/>
              </w:rPr>
              <w:t>-1+HTLV-2</w:t>
            </w:r>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18,55</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100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1.855,00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020203046-6</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Pesquisa de Anti </w:t>
            </w:r>
            <w:proofErr w:type="spellStart"/>
            <w:r w:rsidRPr="00B357C3">
              <w:rPr>
                <w:rFonts w:ascii="Calibri" w:hAnsi="Calibri" w:cs="Calibri"/>
                <w:color w:val="000000"/>
                <w:sz w:val="22"/>
                <w:szCs w:val="22"/>
              </w:rPr>
              <w:t>Espermatozoides</w:t>
            </w:r>
            <w:proofErr w:type="spellEnd"/>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9,70</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15</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145,50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020203047-4</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Pesquisa de Anticorpos </w:t>
            </w:r>
            <w:proofErr w:type="spellStart"/>
            <w:r w:rsidRPr="00B357C3">
              <w:rPr>
                <w:rFonts w:ascii="Calibri" w:hAnsi="Calibri" w:cs="Calibri"/>
                <w:color w:val="000000"/>
                <w:sz w:val="22"/>
                <w:szCs w:val="22"/>
              </w:rPr>
              <w:t>Antiestreptolisina</w:t>
            </w:r>
            <w:proofErr w:type="spellEnd"/>
            <w:r w:rsidRPr="00B357C3">
              <w:rPr>
                <w:rFonts w:ascii="Calibri" w:hAnsi="Calibri" w:cs="Calibri"/>
                <w:color w:val="000000"/>
                <w:sz w:val="22"/>
                <w:szCs w:val="22"/>
              </w:rPr>
              <w:t xml:space="preserve"> O (ASLO)</w:t>
            </w:r>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2,83</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100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283,00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020203055-5</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Anti TPO</w:t>
            </w:r>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17,16</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100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1.716,00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020203056-3</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Pesquisa de Anticorpos </w:t>
            </w:r>
            <w:proofErr w:type="spellStart"/>
            <w:r w:rsidRPr="00B357C3">
              <w:rPr>
                <w:rFonts w:ascii="Calibri" w:hAnsi="Calibri" w:cs="Calibri"/>
                <w:color w:val="000000"/>
                <w:sz w:val="22"/>
                <w:szCs w:val="22"/>
              </w:rPr>
              <w:t>Antimitocondria</w:t>
            </w:r>
            <w:proofErr w:type="spellEnd"/>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17,16</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20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343,20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020203059-8</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Fator </w:t>
            </w:r>
            <w:proofErr w:type="spellStart"/>
            <w:r w:rsidRPr="00B357C3">
              <w:rPr>
                <w:rFonts w:ascii="Calibri" w:hAnsi="Calibri" w:cs="Calibri"/>
                <w:color w:val="000000"/>
                <w:sz w:val="22"/>
                <w:szCs w:val="22"/>
              </w:rPr>
              <w:t>Anti-Nucleo</w:t>
            </w:r>
            <w:proofErr w:type="spellEnd"/>
            <w:r w:rsidRPr="00B357C3">
              <w:rPr>
                <w:rFonts w:ascii="Calibri" w:hAnsi="Calibri" w:cs="Calibri"/>
                <w:color w:val="000000"/>
                <w:sz w:val="22"/>
                <w:szCs w:val="22"/>
              </w:rPr>
              <w:t xml:space="preserve"> (FAN)</w:t>
            </w:r>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17,16</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200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3.432,00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020203063-6</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Anti HBS</w:t>
            </w:r>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18,55</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300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5.565,00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020203064-4</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Anti HBE Hepatite B</w:t>
            </w:r>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18,55</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50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927,50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020203067-9</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Pesquisa de Anticorpos contra o </w:t>
            </w:r>
            <w:proofErr w:type="spellStart"/>
            <w:r w:rsidRPr="00B357C3">
              <w:rPr>
                <w:rFonts w:ascii="Calibri" w:hAnsi="Calibri" w:cs="Calibri"/>
                <w:color w:val="000000"/>
                <w:sz w:val="22"/>
                <w:szCs w:val="22"/>
              </w:rPr>
              <w:t>Virus</w:t>
            </w:r>
            <w:proofErr w:type="spellEnd"/>
            <w:r w:rsidRPr="00B357C3">
              <w:rPr>
                <w:rFonts w:ascii="Calibri" w:hAnsi="Calibri" w:cs="Calibri"/>
                <w:color w:val="000000"/>
                <w:sz w:val="22"/>
                <w:szCs w:val="22"/>
              </w:rPr>
              <w:t xml:space="preserve"> da Hepatite C</w:t>
            </w:r>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18,55</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30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556,50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020203069-5</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Pesquisa de Anticorpos contra o </w:t>
            </w:r>
            <w:proofErr w:type="spellStart"/>
            <w:r w:rsidRPr="00B357C3">
              <w:rPr>
                <w:rFonts w:ascii="Calibri" w:hAnsi="Calibri" w:cs="Calibri"/>
                <w:color w:val="000000"/>
                <w:sz w:val="22"/>
                <w:szCs w:val="22"/>
              </w:rPr>
              <w:t>Virus</w:t>
            </w:r>
            <w:proofErr w:type="spellEnd"/>
            <w:r w:rsidRPr="00B357C3">
              <w:rPr>
                <w:rFonts w:ascii="Calibri" w:hAnsi="Calibri" w:cs="Calibri"/>
                <w:color w:val="000000"/>
                <w:sz w:val="22"/>
                <w:szCs w:val="22"/>
              </w:rPr>
              <w:t xml:space="preserve"> do Sarampo</w:t>
            </w:r>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9,25</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30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277,50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020203074-1</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Pesquisa de Anticorpos IGG </w:t>
            </w:r>
            <w:proofErr w:type="spellStart"/>
            <w:r w:rsidRPr="00B357C3">
              <w:rPr>
                <w:rFonts w:ascii="Calibri" w:hAnsi="Calibri" w:cs="Calibri"/>
                <w:color w:val="000000"/>
                <w:sz w:val="22"/>
                <w:szCs w:val="22"/>
              </w:rPr>
              <w:t>anticitomegalovirus</w:t>
            </w:r>
            <w:proofErr w:type="spellEnd"/>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11,00</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200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2.200,00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020203076-8</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Sorologia para </w:t>
            </w:r>
            <w:proofErr w:type="spellStart"/>
            <w:r w:rsidRPr="00B357C3">
              <w:rPr>
                <w:rFonts w:ascii="Calibri" w:hAnsi="Calibri" w:cs="Calibri"/>
                <w:color w:val="000000"/>
                <w:sz w:val="22"/>
                <w:szCs w:val="22"/>
              </w:rPr>
              <w:t>toxoplamose</w:t>
            </w:r>
            <w:proofErr w:type="spellEnd"/>
            <w:r w:rsidRPr="00B357C3">
              <w:rPr>
                <w:rFonts w:ascii="Calibri" w:hAnsi="Calibri" w:cs="Calibri"/>
                <w:color w:val="000000"/>
                <w:sz w:val="22"/>
                <w:szCs w:val="22"/>
              </w:rPr>
              <w:t xml:space="preserve"> (</w:t>
            </w:r>
            <w:proofErr w:type="spellStart"/>
            <w:proofErr w:type="gramStart"/>
            <w:r w:rsidRPr="00B357C3">
              <w:rPr>
                <w:rFonts w:ascii="Calibri" w:hAnsi="Calibri" w:cs="Calibri"/>
                <w:color w:val="000000"/>
                <w:sz w:val="22"/>
                <w:szCs w:val="22"/>
              </w:rPr>
              <w:t>IgM</w:t>
            </w:r>
            <w:proofErr w:type="spellEnd"/>
            <w:proofErr w:type="gramEnd"/>
            <w:r w:rsidRPr="00B357C3">
              <w:rPr>
                <w:rFonts w:ascii="Calibri" w:hAnsi="Calibri" w:cs="Calibri"/>
                <w:color w:val="000000"/>
                <w:sz w:val="22"/>
                <w:szCs w:val="22"/>
              </w:rPr>
              <w:t>)</w:t>
            </w:r>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16,97</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600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w:t>
            </w:r>
            <w:proofErr w:type="gramStart"/>
            <w:r w:rsidRPr="00B357C3">
              <w:rPr>
                <w:rFonts w:ascii="Calibri" w:hAnsi="Calibri" w:cs="Calibri"/>
                <w:color w:val="000000"/>
                <w:sz w:val="22"/>
                <w:szCs w:val="22"/>
              </w:rPr>
              <w:t xml:space="preserve">   </w:t>
            </w:r>
            <w:proofErr w:type="gramEnd"/>
            <w:r w:rsidRPr="00B357C3">
              <w:rPr>
                <w:rFonts w:ascii="Calibri" w:hAnsi="Calibri" w:cs="Calibri"/>
                <w:color w:val="000000"/>
                <w:sz w:val="22"/>
                <w:szCs w:val="22"/>
              </w:rPr>
              <w:t>10.182,00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020203077-6</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Pesquisa de Anticorpos IGG </w:t>
            </w:r>
            <w:proofErr w:type="spellStart"/>
            <w:r w:rsidRPr="00B357C3">
              <w:rPr>
                <w:rFonts w:ascii="Calibri" w:hAnsi="Calibri" w:cs="Calibri"/>
                <w:color w:val="000000"/>
                <w:sz w:val="22"/>
                <w:szCs w:val="22"/>
              </w:rPr>
              <w:t>Antitrypanosoma</w:t>
            </w:r>
            <w:proofErr w:type="spellEnd"/>
            <w:r w:rsidRPr="00B357C3">
              <w:rPr>
                <w:rFonts w:ascii="Calibri" w:hAnsi="Calibri" w:cs="Calibri"/>
                <w:color w:val="000000"/>
                <w:sz w:val="22"/>
                <w:szCs w:val="22"/>
              </w:rPr>
              <w:t xml:space="preserve"> </w:t>
            </w:r>
            <w:proofErr w:type="spellStart"/>
            <w:r w:rsidRPr="00B357C3">
              <w:rPr>
                <w:rFonts w:ascii="Calibri" w:hAnsi="Calibri" w:cs="Calibri"/>
                <w:color w:val="000000"/>
                <w:sz w:val="22"/>
                <w:szCs w:val="22"/>
              </w:rPr>
              <w:t>Cruzi</w:t>
            </w:r>
            <w:proofErr w:type="spellEnd"/>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9,25</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30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277,50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020203078-4</w:t>
            </w:r>
          </w:p>
        </w:tc>
        <w:tc>
          <w:tcPr>
            <w:tcW w:w="3838" w:type="dxa"/>
            <w:noWrap/>
            <w:hideMark/>
          </w:tcPr>
          <w:p w:rsidR="00F9238E" w:rsidRPr="00B357C3" w:rsidRDefault="00F9238E" w:rsidP="004E495B">
            <w:pPr>
              <w:rPr>
                <w:rFonts w:ascii="Calibri" w:hAnsi="Calibri" w:cs="Calibri"/>
                <w:color w:val="000000"/>
                <w:sz w:val="22"/>
                <w:szCs w:val="22"/>
              </w:rPr>
            </w:pPr>
            <w:proofErr w:type="spellStart"/>
            <w:r w:rsidRPr="00B357C3">
              <w:rPr>
                <w:rFonts w:ascii="Calibri" w:hAnsi="Calibri" w:cs="Calibri"/>
                <w:color w:val="000000"/>
                <w:sz w:val="22"/>
                <w:szCs w:val="22"/>
              </w:rPr>
              <w:t>Antigeno</w:t>
            </w:r>
            <w:proofErr w:type="spellEnd"/>
            <w:r w:rsidRPr="00B357C3">
              <w:rPr>
                <w:rFonts w:ascii="Calibri" w:hAnsi="Calibri" w:cs="Calibri"/>
                <w:color w:val="000000"/>
                <w:sz w:val="22"/>
                <w:szCs w:val="22"/>
              </w:rPr>
              <w:t xml:space="preserve"> C da Hepatite B IGG</w:t>
            </w:r>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18,55</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50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927,50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020203079-2</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Sorologia para Dengue IGG</w:t>
            </w:r>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30,00</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100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3.000,00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020203081-4</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Anticorpos </w:t>
            </w:r>
            <w:proofErr w:type="spellStart"/>
            <w:proofErr w:type="gramStart"/>
            <w:r w:rsidRPr="00B357C3">
              <w:rPr>
                <w:rFonts w:ascii="Calibri" w:hAnsi="Calibri" w:cs="Calibri"/>
                <w:color w:val="000000"/>
                <w:sz w:val="22"/>
                <w:szCs w:val="22"/>
              </w:rPr>
              <w:t>IgG</w:t>
            </w:r>
            <w:proofErr w:type="spellEnd"/>
            <w:proofErr w:type="gramEnd"/>
            <w:r w:rsidRPr="00B357C3">
              <w:rPr>
                <w:rFonts w:ascii="Calibri" w:hAnsi="Calibri" w:cs="Calibri"/>
                <w:color w:val="000000"/>
                <w:sz w:val="22"/>
                <w:szCs w:val="22"/>
              </w:rPr>
              <w:t xml:space="preserve"> </w:t>
            </w:r>
            <w:proofErr w:type="spellStart"/>
            <w:r w:rsidRPr="00B357C3">
              <w:rPr>
                <w:rFonts w:ascii="Calibri" w:hAnsi="Calibri" w:cs="Calibri"/>
                <w:color w:val="000000"/>
                <w:sz w:val="22"/>
                <w:szCs w:val="22"/>
              </w:rPr>
              <w:t>Rubeola</w:t>
            </w:r>
            <w:proofErr w:type="spellEnd"/>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17,16</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200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3.432,00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020203083-0</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EPSTEIN - BARR (</w:t>
            </w:r>
            <w:proofErr w:type="spellStart"/>
            <w:proofErr w:type="gramStart"/>
            <w:r w:rsidRPr="00B357C3">
              <w:rPr>
                <w:rFonts w:ascii="Calibri" w:hAnsi="Calibri" w:cs="Calibri"/>
                <w:color w:val="000000"/>
                <w:sz w:val="22"/>
                <w:szCs w:val="22"/>
              </w:rPr>
              <w:t>IgG</w:t>
            </w:r>
            <w:proofErr w:type="spellEnd"/>
            <w:proofErr w:type="gramEnd"/>
            <w:r w:rsidRPr="00B357C3">
              <w:rPr>
                <w:rFonts w:ascii="Calibri" w:hAnsi="Calibri" w:cs="Calibri"/>
                <w:color w:val="000000"/>
                <w:sz w:val="22"/>
                <w:szCs w:val="22"/>
              </w:rPr>
              <w:t>)</w:t>
            </w:r>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17,16</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100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1.716,00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020203085-7</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Pesquisa de Anticorpos </w:t>
            </w:r>
            <w:proofErr w:type="spellStart"/>
            <w:r w:rsidRPr="00B357C3">
              <w:rPr>
                <w:rFonts w:ascii="Calibri" w:hAnsi="Calibri" w:cs="Calibri"/>
                <w:color w:val="000000"/>
                <w:sz w:val="22"/>
                <w:szCs w:val="22"/>
              </w:rPr>
              <w:t>Igm</w:t>
            </w:r>
            <w:proofErr w:type="spellEnd"/>
            <w:r w:rsidRPr="00B357C3">
              <w:rPr>
                <w:rFonts w:ascii="Calibri" w:hAnsi="Calibri" w:cs="Calibri"/>
                <w:color w:val="000000"/>
                <w:sz w:val="22"/>
                <w:szCs w:val="22"/>
              </w:rPr>
              <w:t xml:space="preserve"> </w:t>
            </w:r>
            <w:proofErr w:type="spellStart"/>
            <w:r w:rsidRPr="00B357C3">
              <w:rPr>
                <w:rFonts w:ascii="Calibri" w:hAnsi="Calibri" w:cs="Calibri"/>
                <w:color w:val="000000"/>
                <w:sz w:val="22"/>
                <w:szCs w:val="22"/>
              </w:rPr>
              <w:t>anticitomegalovirus</w:t>
            </w:r>
            <w:proofErr w:type="spellEnd"/>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11,61</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200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2.322,00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020203087-3</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Sorologia para Toxoplasmose (</w:t>
            </w:r>
            <w:proofErr w:type="spellStart"/>
            <w:proofErr w:type="gramStart"/>
            <w:r w:rsidRPr="00B357C3">
              <w:rPr>
                <w:rFonts w:ascii="Calibri" w:hAnsi="Calibri" w:cs="Calibri"/>
                <w:color w:val="000000"/>
                <w:sz w:val="22"/>
                <w:szCs w:val="22"/>
              </w:rPr>
              <w:t>IgM</w:t>
            </w:r>
            <w:proofErr w:type="spellEnd"/>
            <w:proofErr w:type="gramEnd"/>
            <w:r w:rsidRPr="00B357C3">
              <w:rPr>
                <w:rFonts w:ascii="Calibri" w:hAnsi="Calibri" w:cs="Calibri"/>
                <w:color w:val="000000"/>
                <w:sz w:val="22"/>
                <w:szCs w:val="22"/>
              </w:rPr>
              <w:t>)</w:t>
            </w:r>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18,55</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600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w:t>
            </w:r>
            <w:proofErr w:type="gramStart"/>
            <w:r w:rsidRPr="00B357C3">
              <w:rPr>
                <w:rFonts w:ascii="Calibri" w:hAnsi="Calibri" w:cs="Calibri"/>
                <w:color w:val="000000"/>
                <w:sz w:val="22"/>
                <w:szCs w:val="22"/>
              </w:rPr>
              <w:t xml:space="preserve">   </w:t>
            </w:r>
            <w:proofErr w:type="gramEnd"/>
            <w:r w:rsidRPr="00B357C3">
              <w:rPr>
                <w:rFonts w:ascii="Calibri" w:hAnsi="Calibri" w:cs="Calibri"/>
                <w:color w:val="000000"/>
                <w:sz w:val="22"/>
                <w:szCs w:val="22"/>
              </w:rPr>
              <w:t>11.130,00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020203088-1</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Pesquisa de Anticorpos IGM </w:t>
            </w:r>
            <w:proofErr w:type="spellStart"/>
            <w:r w:rsidRPr="00B357C3">
              <w:rPr>
                <w:rFonts w:ascii="Calibri" w:hAnsi="Calibri" w:cs="Calibri"/>
                <w:color w:val="000000"/>
                <w:sz w:val="22"/>
                <w:szCs w:val="22"/>
              </w:rPr>
              <w:t>Antitrypanosoma</w:t>
            </w:r>
            <w:proofErr w:type="spellEnd"/>
            <w:r w:rsidRPr="00B357C3">
              <w:rPr>
                <w:rFonts w:ascii="Calibri" w:hAnsi="Calibri" w:cs="Calibri"/>
                <w:color w:val="000000"/>
                <w:sz w:val="22"/>
                <w:szCs w:val="22"/>
              </w:rPr>
              <w:t xml:space="preserve"> </w:t>
            </w:r>
            <w:proofErr w:type="spellStart"/>
            <w:r w:rsidRPr="00B357C3">
              <w:rPr>
                <w:rFonts w:ascii="Calibri" w:hAnsi="Calibri" w:cs="Calibri"/>
                <w:color w:val="000000"/>
                <w:sz w:val="22"/>
                <w:szCs w:val="22"/>
              </w:rPr>
              <w:t>Cruzi</w:t>
            </w:r>
            <w:proofErr w:type="spellEnd"/>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9,25</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30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277,50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020203089-0</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Anti HBC (</w:t>
            </w:r>
            <w:proofErr w:type="spellStart"/>
            <w:proofErr w:type="gramStart"/>
            <w:r w:rsidRPr="00B357C3">
              <w:rPr>
                <w:rFonts w:ascii="Calibri" w:hAnsi="Calibri" w:cs="Calibri"/>
                <w:color w:val="000000"/>
                <w:sz w:val="22"/>
                <w:szCs w:val="22"/>
              </w:rPr>
              <w:t>IgM</w:t>
            </w:r>
            <w:proofErr w:type="spellEnd"/>
            <w:proofErr w:type="gramEnd"/>
            <w:r w:rsidRPr="00B357C3">
              <w:rPr>
                <w:rFonts w:ascii="Calibri" w:hAnsi="Calibri" w:cs="Calibri"/>
                <w:color w:val="000000"/>
                <w:sz w:val="22"/>
                <w:szCs w:val="22"/>
              </w:rPr>
              <w:t>)</w:t>
            </w:r>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18,55</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400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7.420,00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020203090-3</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Sorologia para Dengue </w:t>
            </w:r>
            <w:proofErr w:type="spellStart"/>
            <w:proofErr w:type="gramStart"/>
            <w:r w:rsidRPr="00B357C3">
              <w:rPr>
                <w:rFonts w:ascii="Calibri" w:hAnsi="Calibri" w:cs="Calibri"/>
                <w:color w:val="000000"/>
                <w:sz w:val="22"/>
                <w:szCs w:val="22"/>
              </w:rPr>
              <w:t>IgM</w:t>
            </w:r>
            <w:proofErr w:type="spellEnd"/>
            <w:proofErr w:type="gramEnd"/>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20,00</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100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2.000,00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020203091-1</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Anticorpos Hepatite A- </w:t>
            </w:r>
            <w:proofErr w:type="spellStart"/>
            <w:proofErr w:type="gramStart"/>
            <w:r w:rsidRPr="00B357C3">
              <w:rPr>
                <w:rFonts w:ascii="Calibri" w:hAnsi="Calibri" w:cs="Calibri"/>
                <w:color w:val="000000"/>
                <w:sz w:val="22"/>
                <w:szCs w:val="22"/>
              </w:rPr>
              <w:t>IgG</w:t>
            </w:r>
            <w:proofErr w:type="spellEnd"/>
            <w:proofErr w:type="gramEnd"/>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18,55</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50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927,50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020203092-0</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Anticorpos </w:t>
            </w:r>
            <w:proofErr w:type="spellStart"/>
            <w:proofErr w:type="gramStart"/>
            <w:r w:rsidRPr="00B357C3">
              <w:rPr>
                <w:rFonts w:ascii="Calibri" w:hAnsi="Calibri" w:cs="Calibri"/>
                <w:color w:val="000000"/>
                <w:sz w:val="22"/>
                <w:szCs w:val="22"/>
              </w:rPr>
              <w:t>IgM</w:t>
            </w:r>
            <w:proofErr w:type="spellEnd"/>
            <w:proofErr w:type="gramEnd"/>
            <w:r w:rsidRPr="00B357C3">
              <w:rPr>
                <w:rFonts w:ascii="Calibri" w:hAnsi="Calibri" w:cs="Calibri"/>
                <w:color w:val="000000"/>
                <w:sz w:val="22"/>
                <w:szCs w:val="22"/>
              </w:rPr>
              <w:t xml:space="preserve"> para </w:t>
            </w:r>
            <w:proofErr w:type="spellStart"/>
            <w:r w:rsidRPr="00B357C3">
              <w:rPr>
                <w:rFonts w:ascii="Calibri" w:hAnsi="Calibri" w:cs="Calibri"/>
                <w:color w:val="000000"/>
                <w:sz w:val="22"/>
                <w:szCs w:val="22"/>
              </w:rPr>
              <w:t>Rubeola</w:t>
            </w:r>
            <w:proofErr w:type="spellEnd"/>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17,16</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200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3.432,00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020203094-6</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EPSTEIN - BARR (</w:t>
            </w:r>
            <w:proofErr w:type="spellStart"/>
            <w:proofErr w:type="gramStart"/>
            <w:r w:rsidRPr="00B357C3">
              <w:rPr>
                <w:rFonts w:ascii="Calibri" w:hAnsi="Calibri" w:cs="Calibri"/>
                <w:color w:val="000000"/>
                <w:sz w:val="22"/>
                <w:szCs w:val="22"/>
              </w:rPr>
              <w:t>IgM</w:t>
            </w:r>
            <w:proofErr w:type="spellEnd"/>
            <w:proofErr w:type="gramEnd"/>
            <w:r w:rsidRPr="00B357C3">
              <w:rPr>
                <w:rFonts w:ascii="Calibri" w:hAnsi="Calibri" w:cs="Calibri"/>
                <w:color w:val="000000"/>
                <w:sz w:val="22"/>
                <w:szCs w:val="22"/>
              </w:rPr>
              <w:t>)</w:t>
            </w:r>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17,16</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100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1.716,00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020203096-2</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CEA</w:t>
            </w:r>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13,35</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200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2.670,00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020203097-0</w:t>
            </w:r>
          </w:p>
        </w:tc>
        <w:tc>
          <w:tcPr>
            <w:tcW w:w="3838" w:type="dxa"/>
            <w:noWrap/>
            <w:hideMark/>
          </w:tcPr>
          <w:p w:rsidR="00F9238E" w:rsidRPr="00B357C3" w:rsidRDefault="00F9238E" w:rsidP="004E495B">
            <w:pPr>
              <w:rPr>
                <w:rFonts w:ascii="Calibri" w:hAnsi="Calibri" w:cs="Calibri"/>
                <w:color w:val="000000"/>
                <w:sz w:val="22"/>
                <w:szCs w:val="22"/>
              </w:rPr>
            </w:pPr>
            <w:proofErr w:type="spellStart"/>
            <w:r w:rsidRPr="00B357C3">
              <w:rPr>
                <w:rFonts w:ascii="Calibri" w:hAnsi="Calibri" w:cs="Calibri"/>
                <w:color w:val="000000"/>
                <w:sz w:val="22"/>
                <w:szCs w:val="22"/>
              </w:rPr>
              <w:t>Antigeno</w:t>
            </w:r>
            <w:proofErr w:type="spellEnd"/>
            <w:r w:rsidRPr="00B357C3">
              <w:rPr>
                <w:rFonts w:ascii="Calibri" w:hAnsi="Calibri" w:cs="Calibri"/>
                <w:color w:val="000000"/>
                <w:sz w:val="22"/>
                <w:szCs w:val="22"/>
              </w:rPr>
              <w:t xml:space="preserve"> </w:t>
            </w:r>
            <w:proofErr w:type="spellStart"/>
            <w:r w:rsidRPr="00B357C3">
              <w:rPr>
                <w:rFonts w:ascii="Calibri" w:hAnsi="Calibri" w:cs="Calibri"/>
                <w:color w:val="000000"/>
                <w:sz w:val="22"/>
                <w:szCs w:val="22"/>
              </w:rPr>
              <w:t>HBs</w:t>
            </w:r>
            <w:proofErr w:type="spellEnd"/>
            <w:r w:rsidRPr="00B357C3">
              <w:rPr>
                <w:rFonts w:ascii="Calibri" w:hAnsi="Calibri" w:cs="Calibri"/>
                <w:color w:val="000000"/>
                <w:sz w:val="22"/>
                <w:szCs w:val="22"/>
              </w:rPr>
              <w:t xml:space="preserve"> da Hepatite B- </w:t>
            </w:r>
            <w:proofErr w:type="spellStart"/>
            <w:proofErr w:type="gramStart"/>
            <w:r w:rsidRPr="00B357C3">
              <w:rPr>
                <w:rFonts w:ascii="Calibri" w:hAnsi="Calibri" w:cs="Calibri"/>
                <w:color w:val="000000"/>
                <w:sz w:val="22"/>
                <w:szCs w:val="22"/>
              </w:rPr>
              <w:t>HBaAg</w:t>
            </w:r>
            <w:proofErr w:type="spellEnd"/>
            <w:proofErr w:type="gramEnd"/>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18,55</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1.000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w:t>
            </w:r>
            <w:proofErr w:type="gramStart"/>
            <w:r w:rsidRPr="00B357C3">
              <w:rPr>
                <w:rFonts w:ascii="Calibri" w:hAnsi="Calibri" w:cs="Calibri"/>
                <w:color w:val="000000"/>
                <w:sz w:val="22"/>
                <w:szCs w:val="22"/>
              </w:rPr>
              <w:t xml:space="preserve">   </w:t>
            </w:r>
            <w:proofErr w:type="gramEnd"/>
            <w:r w:rsidRPr="00B357C3">
              <w:rPr>
                <w:rFonts w:ascii="Calibri" w:hAnsi="Calibri" w:cs="Calibri"/>
                <w:color w:val="000000"/>
                <w:sz w:val="22"/>
                <w:szCs w:val="22"/>
              </w:rPr>
              <w:t>18.550,00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lastRenderedPageBreak/>
              <w:t>020203098-9</w:t>
            </w:r>
          </w:p>
        </w:tc>
        <w:tc>
          <w:tcPr>
            <w:tcW w:w="3838" w:type="dxa"/>
            <w:noWrap/>
            <w:hideMark/>
          </w:tcPr>
          <w:p w:rsidR="00F9238E" w:rsidRPr="00B357C3" w:rsidRDefault="00F9238E" w:rsidP="004E495B">
            <w:pPr>
              <w:rPr>
                <w:rFonts w:ascii="Calibri" w:hAnsi="Calibri" w:cs="Calibri"/>
                <w:color w:val="000000"/>
                <w:sz w:val="22"/>
                <w:szCs w:val="22"/>
              </w:rPr>
            </w:pPr>
            <w:proofErr w:type="spellStart"/>
            <w:r w:rsidRPr="00B357C3">
              <w:rPr>
                <w:rFonts w:ascii="Calibri" w:hAnsi="Calibri" w:cs="Calibri"/>
                <w:color w:val="000000"/>
                <w:sz w:val="22"/>
                <w:szCs w:val="22"/>
              </w:rPr>
              <w:t>Antigeno</w:t>
            </w:r>
            <w:proofErr w:type="spellEnd"/>
            <w:r w:rsidRPr="00B357C3">
              <w:rPr>
                <w:rFonts w:ascii="Calibri" w:hAnsi="Calibri" w:cs="Calibri"/>
                <w:color w:val="000000"/>
                <w:sz w:val="22"/>
                <w:szCs w:val="22"/>
              </w:rPr>
              <w:t xml:space="preserve"> Hepatite B </w:t>
            </w:r>
            <w:proofErr w:type="spellStart"/>
            <w:proofErr w:type="gramStart"/>
            <w:r w:rsidRPr="00B357C3">
              <w:rPr>
                <w:rFonts w:ascii="Calibri" w:hAnsi="Calibri" w:cs="Calibri"/>
                <w:color w:val="000000"/>
                <w:sz w:val="22"/>
                <w:szCs w:val="22"/>
              </w:rPr>
              <w:t>HBsAg</w:t>
            </w:r>
            <w:proofErr w:type="spellEnd"/>
            <w:proofErr w:type="gramEnd"/>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18,55</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1000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w:t>
            </w:r>
            <w:proofErr w:type="gramStart"/>
            <w:r w:rsidRPr="00B357C3">
              <w:rPr>
                <w:rFonts w:ascii="Calibri" w:hAnsi="Calibri" w:cs="Calibri"/>
                <w:color w:val="000000"/>
                <w:sz w:val="22"/>
                <w:szCs w:val="22"/>
              </w:rPr>
              <w:t xml:space="preserve">   </w:t>
            </w:r>
            <w:proofErr w:type="gramEnd"/>
            <w:r w:rsidRPr="00B357C3">
              <w:rPr>
                <w:rFonts w:ascii="Calibri" w:hAnsi="Calibri" w:cs="Calibri"/>
                <w:color w:val="000000"/>
                <w:sz w:val="22"/>
                <w:szCs w:val="22"/>
              </w:rPr>
              <w:t>18.550,00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020203102-0</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Pesquisa de HIV-1 por </w:t>
            </w:r>
            <w:proofErr w:type="spellStart"/>
            <w:r w:rsidRPr="00B357C3">
              <w:rPr>
                <w:rFonts w:ascii="Calibri" w:hAnsi="Calibri" w:cs="Calibri"/>
                <w:color w:val="000000"/>
                <w:sz w:val="22"/>
                <w:szCs w:val="22"/>
              </w:rPr>
              <w:t>Imunofluorescencia</w:t>
            </w:r>
            <w:proofErr w:type="spellEnd"/>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10,00</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100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1.000,00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020203104-7</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Pesquisa de </w:t>
            </w:r>
            <w:proofErr w:type="spellStart"/>
            <w:r w:rsidRPr="00B357C3">
              <w:rPr>
                <w:rFonts w:ascii="Calibri" w:hAnsi="Calibri" w:cs="Calibri"/>
                <w:color w:val="000000"/>
                <w:sz w:val="22"/>
                <w:szCs w:val="22"/>
              </w:rPr>
              <w:t>Trypanosoma</w:t>
            </w:r>
            <w:proofErr w:type="spellEnd"/>
            <w:r w:rsidRPr="00B357C3">
              <w:rPr>
                <w:rFonts w:ascii="Calibri" w:hAnsi="Calibri" w:cs="Calibri"/>
                <w:color w:val="000000"/>
                <w:sz w:val="22"/>
                <w:szCs w:val="22"/>
              </w:rPr>
              <w:t xml:space="preserve"> </w:t>
            </w:r>
            <w:proofErr w:type="spellStart"/>
            <w:r w:rsidRPr="00B357C3">
              <w:rPr>
                <w:rFonts w:ascii="Calibri" w:hAnsi="Calibri" w:cs="Calibri"/>
                <w:color w:val="000000"/>
                <w:sz w:val="22"/>
                <w:szCs w:val="22"/>
              </w:rPr>
              <w:t>Cruzi</w:t>
            </w:r>
            <w:proofErr w:type="spellEnd"/>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10,00</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100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1.000,00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020203109-8</w:t>
            </w:r>
          </w:p>
        </w:tc>
        <w:tc>
          <w:tcPr>
            <w:tcW w:w="3838" w:type="dxa"/>
            <w:noWrap/>
            <w:hideMark/>
          </w:tcPr>
          <w:p w:rsidR="00F9238E" w:rsidRPr="00B357C3" w:rsidRDefault="00F9238E" w:rsidP="004E495B">
            <w:pPr>
              <w:rPr>
                <w:rFonts w:ascii="Calibri" w:hAnsi="Calibri" w:cs="Calibri"/>
                <w:color w:val="000000"/>
                <w:sz w:val="22"/>
                <w:szCs w:val="22"/>
              </w:rPr>
            </w:pPr>
            <w:proofErr w:type="spellStart"/>
            <w:r w:rsidRPr="00B357C3">
              <w:rPr>
                <w:rFonts w:ascii="Calibri" w:hAnsi="Calibri" w:cs="Calibri"/>
                <w:color w:val="000000"/>
                <w:sz w:val="22"/>
                <w:szCs w:val="22"/>
              </w:rPr>
              <w:t>Hemaglutinação</w:t>
            </w:r>
            <w:proofErr w:type="spellEnd"/>
            <w:r w:rsidRPr="00B357C3">
              <w:rPr>
                <w:rFonts w:ascii="Calibri" w:hAnsi="Calibri" w:cs="Calibri"/>
                <w:color w:val="000000"/>
                <w:sz w:val="22"/>
                <w:szCs w:val="22"/>
              </w:rPr>
              <w:t xml:space="preserve"> para Sífilis</w:t>
            </w:r>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4,10</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100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410,00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020203111-0</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Teste de VDRL p/ detecção de Sífilis</w:t>
            </w:r>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2,83</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1200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3.396,00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020203112-8</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Teste FTA-ABS IGG p/ diagnostico da </w:t>
            </w:r>
            <w:proofErr w:type="spellStart"/>
            <w:r w:rsidRPr="00B357C3">
              <w:rPr>
                <w:rFonts w:ascii="Calibri" w:hAnsi="Calibri" w:cs="Calibri"/>
                <w:color w:val="000000"/>
                <w:sz w:val="22"/>
                <w:szCs w:val="22"/>
              </w:rPr>
              <w:t>Sifilis</w:t>
            </w:r>
            <w:proofErr w:type="spellEnd"/>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10,00</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300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3.000,00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020203113-6</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Teste FTA-ABS IGM p/ diagnostico da Sífilis</w:t>
            </w:r>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10,00</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300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3.000,00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020203114-4</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Testes </w:t>
            </w:r>
            <w:proofErr w:type="spellStart"/>
            <w:r w:rsidRPr="00B357C3">
              <w:rPr>
                <w:rFonts w:ascii="Calibri" w:hAnsi="Calibri" w:cs="Calibri"/>
                <w:color w:val="000000"/>
                <w:sz w:val="22"/>
                <w:szCs w:val="22"/>
              </w:rPr>
              <w:t>Alergicos</w:t>
            </w:r>
            <w:proofErr w:type="spellEnd"/>
            <w:r w:rsidRPr="00B357C3">
              <w:rPr>
                <w:rFonts w:ascii="Calibri" w:hAnsi="Calibri" w:cs="Calibri"/>
                <w:color w:val="000000"/>
                <w:sz w:val="22"/>
                <w:szCs w:val="22"/>
              </w:rPr>
              <w:t xml:space="preserve"> de Contato</w:t>
            </w:r>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1,77</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50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88,50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020203117-9</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VDRL p/ detecção de Sífilis em Gestante</w:t>
            </w:r>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2,83</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100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283,00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020203121-7</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CEA 125</w:t>
            </w:r>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13,35</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200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2.670,00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020204004-6</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Identificação de fragmentos de Helmintos</w:t>
            </w:r>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1,65</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30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49,50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020204006-2</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Pesquisa de </w:t>
            </w:r>
            <w:proofErr w:type="spellStart"/>
            <w:r w:rsidRPr="00B357C3">
              <w:rPr>
                <w:rFonts w:ascii="Calibri" w:hAnsi="Calibri" w:cs="Calibri"/>
                <w:color w:val="000000"/>
                <w:sz w:val="22"/>
                <w:szCs w:val="22"/>
              </w:rPr>
              <w:t>Eosinofilos</w:t>
            </w:r>
            <w:proofErr w:type="spellEnd"/>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1,65</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30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49,50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020204012-7</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Pesquisa de Ovos e Cistos de Parasitas</w:t>
            </w:r>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1,65</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7.000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w:t>
            </w:r>
            <w:proofErr w:type="gramStart"/>
            <w:r w:rsidRPr="00B357C3">
              <w:rPr>
                <w:rFonts w:ascii="Calibri" w:hAnsi="Calibri" w:cs="Calibri"/>
                <w:color w:val="000000"/>
                <w:sz w:val="22"/>
                <w:szCs w:val="22"/>
              </w:rPr>
              <w:t xml:space="preserve">   </w:t>
            </w:r>
            <w:proofErr w:type="gramEnd"/>
            <w:r w:rsidRPr="00B357C3">
              <w:rPr>
                <w:rFonts w:ascii="Calibri" w:hAnsi="Calibri" w:cs="Calibri"/>
                <w:color w:val="000000"/>
                <w:sz w:val="22"/>
                <w:szCs w:val="22"/>
              </w:rPr>
              <w:t>11.550,00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020204013-5</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Pesquisa de </w:t>
            </w:r>
            <w:proofErr w:type="spellStart"/>
            <w:r w:rsidRPr="00B357C3">
              <w:rPr>
                <w:rFonts w:ascii="Calibri" w:hAnsi="Calibri" w:cs="Calibri"/>
                <w:color w:val="000000"/>
                <w:sz w:val="22"/>
                <w:szCs w:val="22"/>
              </w:rPr>
              <w:t>Rotavirus</w:t>
            </w:r>
            <w:proofErr w:type="spellEnd"/>
            <w:r w:rsidRPr="00B357C3">
              <w:rPr>
                <w:rFonts w:ascii="Calibri" w:hAnsi="Calibri" w:cs="Calibri"/>
                <w:color w:val="000000"/>
                <w:sz w:val="22"/>
                <w:szCs w:val="22"/>
              </w:rPr>
              <w:t xml:space="preserve"> nas Fezes</w:t>
            </w:r>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10,25</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50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512,50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020204014-3</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Pesquisa de sangue oculto nas Fezes</w:t>
            </w:r>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1,65</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600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990,00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020205001-7</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Urina Rotina </w:t>
            </w:r>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3,70</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7.000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w:t>
            </w:r>
            <w:proofErr w:type="gramStart"/>
            <w:r w:rsidRPr="00B357C3">
              <w:rPr>
                <w:rFonts w:ascii="Calibri" w:hAnsi="Calibri" w:cs="Calibri"/>
                <w:color w:val="000000"/>
                <w:sz w:val="22"/>
                <w:szCs w:val="22"/>
              </w:rPr>
              <w:t xml:space="preserve">   </w:t>
            </w:r>
            <w:proofErr w:type="gramEnd"/>
            <w:r w:rsidRPr="00B357C3">
              <w:rPr>
                <w:rFonts w:ascii="Calibri" w:hAnsi="Calibri" w:cs="Calibri"/>
                <w:color w:val="000000"/>
                <w:sz w:val="22"/>
                <w:szCs w:val="22"/>
              </w:rPr>
              <w:t>25.900,00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020205002-5</w:t>
            </w:r>
          </w:p>
        </w:tc>
        <w:tc>
          <w:tcPr>
            <w:tcW w:w="3838" w:type="dxa"/>
            <w:noWrap/>
            <w:hideMark/>
          </w:tcPr>
          <w:p w:rsidR="00F9238E" w:rsidRPr="00B357C3" w:rsidRDefault="00F9238E" w:rsidP="004E495B">
            <w:pPr>
              <w:rPr>
                <w:rFonts w:ascii="Calibri" w:hAnsi="Calibri" w:cs="Calibri"/>
                <w:color w:val="000000"/>
                <w:sz w:val="22"/>
                <w:szCs w:val="22"/>
              </w:rPr>
            </w:pPr>
            <w:proofErr w:type="spellStart"/>
            <w:r w:rsidRPr="00B357C3">
              <w:rPr>
                <w:rFonts w:ascii="Calibri" w:hAnsi="Calibri" w:cs="Calibri"/>
                <w:color w:val="000000"/>
                <w:sz w:val="22"/>
                <w:szCs w:val="22"/>
              </w:rPr>
              <w:t>Clearance</w:t>
            </w:r>
            <w:proofErr w:type="spellEnd"/>
            <w:r w:rsidRPr="00B357C3">
              <w:rPr>
                <w:rFonts w:ascii="Calibri" w:hAnsi="Calibri" w:cs="Calibri"/>
                <w:color w:val="000000"/>
                <w:sz w:val="22"/>
                <w:szCs w:val="22"/>
              </w:rPr>
              <w:t xml:space="preserve"> de </w:t>
            </w:r>
            <w:proofErr w:type="spellStart"/>
            <w:r w:rsidRPr="00B357C3">
              <w:rPr>
                <w:rFonts w:ascii="Calibri" w:hAnsi="Calibri" w:cs="Calibri"/>
                <w:color w:val="000000"/>
                <w:sz w:val="22"/>
                <w:szCs w:val="22"/>
              </w:rPr>
              <w:t>Creatinina</w:t>
            </w:r>
            <w:proofErr w:type="spellEnd"/>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3,51</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300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1.053,00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020205003-3</w:t>
            </w:r>
          </w:p>
        </w:tc>
        <w:tc>
          <w:tcPr>
            <w:tcW w:w="3838" w:type="dxa"/>
            <w:noWrap/>
            <w:hideMark/>
          </w:tcPr>
          <w:p w:rsidR="00F9238E" w:rsidRPr="00B357C3" w:rsidRDefault="00F9238E" w:rsidP="004E495B">
            <w:pPr>
              <w:rPr>
                <w:rFonts w:ascii="Calibri" w:hAnsi="Calibri" w:cs="Calibri"/>
                <w:color w:val="000000"/>
                <w:sz w:val="22"/>
                <w:szCs w:val="22"/>
              </w:rPr>
            </w:pPr>
            <w:proofErr w:type="spellStart"/>
            <w:r w:rsidRPr="00B357C3">
              <w:rPr>
                <w:rFonts w:ascii="Calibri" w:hAnsi="Calibri" w:cs="Calibri"/>
                <w:color w:val="000000"/>
                <w:sz w:val="22"/>
                <w:szCs w:val="22"/>
              </w:rPr>
              <w:t>Clearance</w:t>
            </w:r>
            <w:proofErr w:type="spellEnd"/>
            <w:r w:rsidRPr="00B357C3">
              <w:rPr>
                <w:rFonts w:ascii="Calibri" w:hAnsi="Calibri" w:cs="Calibri"/>
                <w:color w:val="000000"/>
                <w:sz w:val="22"/>
                <w:szCs w:val="22"/>
              </w:rPr>
              <w:t xml:space="preserve"> de Fosfato</w:t>
            </w:r>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3,51</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50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175,50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020205004-1</w:t>
            </w:r>
          </w:p>
        </w:tc>
        <w:tc>
          <w:tcPr>
            <w:tcW w:w="3838" w:type="dxa"/>
            <w:noWrap/>
            <w:hideMark/>
          </w:tcPr>
          <w:p w:rsidR="00F9238E" w:rsidRPr="00B357C3" w:rsidRDefault="00F9238E" w:rsidP="004E495B">
            <w:pPr>
              <w:rPr>
                <w:rFonts w:ascii="Calibri" w:hAnsi="Calibri" w:cs="Calibri"/>
                <w:color w:val="000000"/>
                <w:sz w:val="22"/>
                <w:szCs w:val="22"/>
              </w:rPr>
            </w:pPr>
            <w:proofErr w:type="spellStart"/>
            <w:r w:rsidRPr="00B357C3">
              <w:rPr>
                <w:rFonts w:ascii="Calibri" w:hAnsi="Calibri" w:cs="Calibri"/>
                <w:color w:val="000000"/>
                <w:sz w:val="22"/>
                <w:szCs w:val="22"/>
              </w:rPr>
              <w:t>Clearance</w:t>
            </w:r>
            <w:proofErr w:type="spellEnd"/>
            <w:r w:rsidRPr="00B357C3">
              <w:rPr>
                <w:rFonts w:ascii="Calibri" w:hAnsi="Calibri" w:cs="Calibri"/>
                <w:color w:val="000000"/>
                <w:sz w:val="22"/>
                <w:szCs w:val="22"/>
              </w:rPr>
              <w:t xml:space="preserve"> de </w:t>
            </w:r>
            <w:proofErr w:type="spellStart"/>
            <w:r w:rsidRPr="00B357C3">
              <w:rPr>
                <w:rFonts w:ascii="Calibri" w:hAnsi="Calibri" w:cs="Calibri"/>
                <w:color w:val="000000"/>
                <w:sz w:val="22"/>
                <w:szCs w:val="22"/>
              </w:rPr>
              <w:t>Ureia</w:t>
            </w:r>
            <w:proofErr w:type="spellEnd"/>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3,51</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50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175,50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020205009-2</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Dosagem de </w:t>
            </w:r>
            <w:proofErr w:type="spellStart"/>
            <w:r w:rsidRPr="00B357C3">
              <w:rPr>
                <w:rFonts w:ascii="Calibri" w:hAnsi="Calibri" w:cs="Calibri"/>
                <w:color w:val="000000"/>
                <w:sz w:val="22"/>
                <w:szCs w:val="22"/>
              </w:rPr>
              <w:t>Microalbumina</w:t>
            </w:r>
            <w:proofErr w:type="spellEnd"/>
            <w:r w:rsidRPr="00B357C3">
              <w:rPr>
                <w:rFonts w:ascii="Calibri" w:hAnsi="Calibri" w:cs="Calibri"/>
                <w:color w:val="000000"/>
                <w:sz w:val="22"/>
                <w:szCs w:val="22"/>
              </w:rPr>
              <w:t xml:space="preserve"> na Urina</w:t>
            </w:r>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8,12</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300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2.436,00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020205011-4</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Dosagem de </w:t>
            </w:r>
            <w:proofErr w:type="spellStart"/>
            <w:r w:rsidRPr="00B357C3">
              <w:rPr>
                <w:rFonts w:ascii="Calibri" w:hAnsi="Calibri" w:cs="Calibri"/>
                <w:color w:val="000000"/>
                <w:sz w:val="22"/>
                <w:szCs w:val="22"/>
              </w:rPr>
              <w:t>Proteinas</w:t>
            </w:r>
            <w:proofErr w:type="spellEnd"/>
            <w:r w:rsidRPr="00B357C3">
              <w:rPr>
                <w:rFonts w:ascii="Calibri" w:hAnsi="Calibri" w:cs="Calibri"/>
                <w:color w:val="000000"/>
                <w:sz w:val="22"/>
                <w:szCs w:val="22"/>
              </w:rPr>
              <w:t xml:space="preserve"> (Urina 24h)</w:t>
            </w:r>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2,04</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300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612,00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020205013-0</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Exame Qualitativo de </w:t>
            </w:r>
            <w:proofErr w:type="spellStart"/>
            <w:r w:rsidRPr="00B357C3">
              <w:rPr>
                <w:rFonts w:ascii="Calibri" w:hAnsi="Calibri" w:cs="Calibri"/>
                <w:color w:val="000000"/>
                <w:sz w:val="22"/>
                <w:szCs w:val="22"/>
              </w:rPr>
              <w:t>Calculos</w:t>
            </w:r>
            <w:proofErr w:type="spellEnd"/>
            <w:r w:rsidRPr="00B357C3">
              <w:rPr>
                <w:rFonts w:ascii="Calibri" w:hAnsi="Calibri" w:cs="Calibri"/>
                <w:color w:val="000000"/>
                <w:sz w:val="22"/>
                <w:szCs w:val="22"/>
              </w:rPr>
              <w:t xml:space="preserve"> na Urina</w:t>
            </w:r>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3,70</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50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185,00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020205016-5</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Pesquisa de Aminoácidos na Urina</w:t>
            </w:r>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3,70</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50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185,00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020205030-0</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Pesquisa de </w:t>
            </w:r>
            <w:proofErr w:type="spellStart"/>
            <w:r w:rsidRPr="00B357C3">
              <w:rPr>
                <w:rFonts w:ascii="Calibri" w:hAnsi="Calibri" w:cs="Calibri"/>
                <w:color w:val="000000"/>
                <w:sz w:val="22"/>
                <w:szCs w:val="22"/>
              </w:rPr>
              <w:t>Proteinas</w:t>
            </w:r>
            <w:proofErr w:type="spellEnd"/>
            <w:r w:rsidRPr="00B357C3">
              <w:rPr>
                <w:rFonts w:ascii="Calibri" w:hAnsi="Calibri" w:cs="Calibri"/>
                <w:color w:val="000000"/>
                <w:sz w:val="22"/>
                <w:szCs w:val="22"/>
              </w:rPr>
              <w:t xml:space="preserve"> Urinarias</w:t>
            </w:r>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4,44</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200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888,00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020206001-2</w:t>
            </w:r>
          </w:p>
        </w:tc>
        <w:tc>
          <w:tcPr>
            <w:tcW w:w="3838" w:type="dxa"/>
            <w:noWrap/>
            <w:hideMark/>
          </w:tcPr>
          <w:p w:rsidR="00F9238E" w:rsidRPr="00B357C3" w:rsidRDefault="00F9238E" w:rsidP="004E495B">
            <w:pPr>
              <w:rPr>
                <w:rFonts w:ascii="Calibri" w:hAnsi="Calibri" w:cs="Calibri"/>
                <w:color w:val="000000"/>
                <w:sz w:val="22"/>
                <w:szCs w:val="22"/>
              </w:rPr>
            </w:pPr>
            <w:proofErr w:type="spellStart"/>
            <w:r w:rsidRPr="00B357C3">
              <w:rPr>
                <w:rFonts w:ascii="Calibri" w:hAnsi="Calibri" w:cs="Calibri"/>
                <w:color w:val="000000"/>
                <w:sz w:val="22"/>
                <w:szCs w:val="22"/>
              </w:rPr>
              <w:t>Tiroxina</w:t>
            </w:r>
            <w:proofErr w:type="spellEnd"/>
            <w:r w:rsidRPr="00B357C3">
              <w:rPr>
                <w:rFonts w:ascii="Calibri" w:hAnsi="Calibri" w:cs="Calibri"/>
                <w:color w:val="000000"/>
                <w:sz w:val="22"/>
                <w:szCs w:val="22"/>
              </w:rPr>
              <w:t xml:space="preserve"> Livre T4 Livre</w:t>
            </w:r>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11,60</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600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6.960,00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020206002-0</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Determinação de Retenção de T3</w:t>
            </w:r>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12,54</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120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1.504,80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020206004-7</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Dosagem de 17-</w:t>
            </w:r>
            <w:proofErr w:type="spellStart"/>
            <w:r w:rsidRPr="00B357C3">
              <w:rPr>
                <w:rFonts w:ascii="Calibri" w:hAnsi="Calibri" w:cs="Calibri"/>
                <w:color w:val="000000"/>
                <w:sz w:val="22"/>
                <w:szCs w:val="22"/>
              </w:rPr>
              <w:t>Alfa-Hidroxiprogesterona</w:t>
            </w:r>
            <w:proofErr w:type="spellEnd"/>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10,20</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50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510,00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020206006-3</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Dosagem de 17-</w:t>
            </w:r>
            <w:proofErr w:type="spellStart"/>
            <w:r w:rsidRPr="00B357C3">
              <w:rPr>
                <w:rFonts w:ascii="Calibri" w:hAnsi="Calibri" w:cs="Calibri"/>
                <w:color w:val="000000"/>
                <w:sz w:val="22"/>
                <w:szCs w:val="22"/>
              </w:rPr>
              <w:t>Hidroxicorticosteroides</w:t>
            </w:r>
            <w:proofErr w:type="spellEnd"/>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6,72</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50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336,00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020206011-0</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Androstenediona </w:t>
            </w:r>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11,53</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50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576,50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020206013-6</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Dosagem de Cortisol Basal no Sangue</w:t>
            </w:r>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9,86</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50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493,00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020206014-4</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Dosagem de </w:t>
            </w:r>
            <w:proofErr w:type="spellStart"/>
            <w:r w:rsidRPr="00B357C3">
              <w:rPr>
                <w:rFonts w:ascii="Calibri" w:hAnsi="Calibri" w:cs="Calibri"/>
                <w:color w:val="000000"/>
                <w:sz w:val="22"/>
                <w:szCs w:val="22"/>
              </w:rPr>
              <w:t>Dehidroepiandrosterona</w:t>
            </w:r>
            <w:proofErr w:type="spellEnd"/>
            <w:r w:rsidRPr="00B357C3">
              <w:rPr>
                <w:rFonts w:ascii="Calibri" w:hAnsi="Calibri" w:cs="Calibri"/>
                <w:color w:val="000000"/>
                <w:sz w:val="22"/>
                <w:szCs w:val="22"/>
              </w:rPr>
              <w:t xml:space="preserve"> (DHEA)</w:t>
            </w:r>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11,25</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50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562,50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020206015-2</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Dosagem de </w:t>
            </w:r>
            <w:proofErr w:type="spellStart"/>
            <w:r w:rsidRPr="00B357C3">
              <w:rPr>
                <w:rFonts w:ascii="Calibri" w:hAnsi="Calibri" w:cs="Calibri"/>
                <w:color w:val="000000"/>
                <w:sz w:val="22"/>
                <w:szCs w:val="22"/>
              </w:rPr>
              <w:t>Dihidrotestoterona</w:t>
            </w:r>
            <w:proofErr w:type="spellEnd"/>
            <w:r w:rsidRPr="00B357C3">
              <w:rPr>
                <w:rFonts w:ascii="Calibri" w:hAnsi="Calibri" w:cs="Calibri"/>
                <w:color w:val="000000"/>
                <w:sz w:val="22"/>
                <w:szCs w:val="22"/>
              </w:rPr>
              <w:t xml:space="preserve"> (DHT)</w:t>
            </w:r>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11,71</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50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585,50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020206016-0</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Dosagem de Estradiol</w:t>
            </w:r>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10,15</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50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507,50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020206021-7</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Dosagem de Gonadotrofina </w:t>
            </w:r>
            <w:proofErr w:type="spellStart"/>
            <w:r w:rsidRPr="00B357C3">
              <w:rPr>
                <w:rFonts w:ascii="Calibri" w:hAnsi="Calibri" w:cs="Calibri"/>
                <w:color w:val="000000"/>
                <w:sz w:val="22"/>
                <w:szCs w:val="22"/>
              </w:rPr>
              <w:t>Corionica</w:t>
            </w:r>
            <w:proofErr w:type="spellEnd"/>
            <w:r w:rsidRPr="00B357C3">
              <w:rPr>
                <w:rFonts w:ascii="Calibri" w:hAnsi="Calibri" w:cs="Calibri"/>
                <w:color w:val="000000"/>
                <w:sz w:val="22"/>
                <w:szCs w:val="22"/>
              </w:rPr>
              <w:t xml:space="preserve"> Humana (HCG)</w:t>
            </w:r>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7,85</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600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4.710,00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lastRenderedPageBreak/>
              <w:t>020206022-5</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Dosagem de </w:t>
            </w:r>
            <w:proofErr w:type="spellStart"/>
            <w:r w:rsidRPr="00B357C3">
              <w:rPr>
                <w:rFonts w:ascii="Calibri" w:hAnsi="Calibri" w:cs="Calibri"/>
                <w:color w:val="000000"/>
                <w:sz w:val="22"/>
                <w:szCs w:val="22"/>
              </w:rPr>
              <w:t>hormonio</w:t>
            </w:r>
            <w:proofErr w:type="spellEnd"/>
            <w:r w:rsidRPr="00B357C3">
              <w:rPr>
                <w:rFonts w:ascii="Calibri" w:hAnsi="Calibri" w:cs="Calibri"/>
                <w:color w:val="000000"/>
                <w:sz w:val="22"/>
                <w:szCs w:val="22"/>
              </w:rPr>
              <w:t xml:space="preserve"> do </w:t>
            </w:r>
            <w:proofErr w:type="gramStart"/>
            <w:r w:rsidRPr="00B357C3">
              <w:rPr>
                <w:rFonts w:ascii="Calibri" w:hAnsi="Calibri" w:cs="Calibri"/>
                <w:color w:val="000000"/>
                <w:sz w:val="22"/>
                <w:szCs w:val="22"/>
              </w:rPr>
              <w:t>crescimento(</w:t>
            </w:r>
            <w:proofErr w:type="gramEnd"/>
            <w:r w:rsidRPr="00B357C3">
              <w:rPr>
                <w:rFonts w:ascii="Calibri" w:hAnsi="Calibri" w:cs="Calibri"/>
                <w:color w:val="000000"/>
                <w:sz w:val="22"/>
                <w:szCs w:val="22"/>
              </w:rPr>
              <w:t>HGH)</w:t>
            </w:r>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10,21</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50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510,50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020206023-3</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Dosagem de </w:t>
            </w:r>
            <w:proofErr w:type="spellStart"/>
            <w:r w:rsidRPr="00B357C3">
              <w:rPr>
                <w:rFonts w:ascii="Calibri" w:hAnsi="Calibri" w:cs="Calibri"/>
                <w:color w:val="000000"/>
                <w:sz w:val="22"/>
                <w:szCs w:val="22"/>
              </w:rPr>
              <w:t>hormonio</w:t>
            </w:r>
            <w:proofErr w:type="spellEnd"/>
            <w:r w:rsidRPr="00B357C3">
              <w:rPr>
                <w:rFonts w:ascii="Calibri" w:hAnsi="Calibri" w:cs="Calibri"/>
                <w:color w:val="000000"/>
                <w:sz w:val="22"/>
                <w:szCs w:val="22"/>
              </w:rPr>
              <w:t xml:space="preserve"> </w:t>
            </w:r>
            <w:proofErr w:type="spellStart"/>
            <w:r w:rsidRPr="00B357C3">
              <w:rPr>
                <w:rFonts w:ascii="Calibri" w:hAnsi="Calibri" w:cs="Calibri"/>
                <w:color w:val="000000"/>
                <w:sz w:val="22"/>
                <w:szCs w:val="22"/>
              </w:rPr>
              <w:t>Foliculo-estimulante</w:t>
            </w:r>
            <w:proofErr w:type="spellEnd"/>
            <w:r w:rsidRPr="00B357C3">
              <w:rPr>
                <w:rFonts w:ascii="Calibri" w:hAnsi="Calibri" w:cs="Calibri"/>
                <w:color w:val="000000"/>
                <w:sz w:val="22"/>
                <w:szCs w:val="22"/>
              </w:rPr>
              <w:t xml:space="preserve"> (FSH)</w:t>
            </w:r>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7,89</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200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1.578,00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020206024-1</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Dosagem de hormônio luteinizante (LH)</w:t>
            </w:r>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8,97</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200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1.794,00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020206025-0</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Dosagem de </w:t>
            </w:r>
            <w:proofErr w:type="spellStart"/>
            <w:r w:rsidRPr="00B357C3">
              <w:rPr>
                <w:rFonts w:ascii="Calibri" w:hAnsi="Calibri" w:cs="Calibri"/>
                <w:color w:val="000000"/>
                <w:sz w:val="22"/>
                <w:szCs w:val="22"/>
              </w:rPr>
              <w:t>homônio</w:t>
            </w:r>
            <w:proofErr w:type="spellEnd"/>
            <w:r w:rsidRPr="00B357C3">
              <w:rPr>
                <w:rFonts w:ascii="Calibri" w:hAnsi="Calibri" w:cs="Calibri"/>
                <w:color w:val="000000"/>
                <w:sz w:val="22"/>
                <w:szCs w:val="22"/>
              </w:rPr>
              <w:t xml:space="preserve"> </w:t>
            </w:r>
            <w:proofErr w:type="spellStart"/>
            <w:r w:rsidRPr="00B357C3">
              <w:rPr>
                <w:rFonts w:ascii="Calibri" w:hAnsi="Calibri" w:cs="Calibri"/>
                <w:color w:val="000000"/>
                <w:sz w:val="22"/>
                <w:szCs w:val="22"/>
              </w:rPr>
              <w:t>Tireoestimulante</w:t>
            </w:r>
            <w:proofErr w:type="spellEnd"/>
            <w:r w:rsidRPr="00B357C3">
              <w:rPr>
                <w:rFonts w:ascii="Calibri" w:hAnsi="Calibri" w:cs="Calibri"/>
                <w:color w:val="000000"/>
                <w:sz w:val="22"/>
                <w:szCs w:val="22"/>
              </w:rPr>
              <w:t xml:space="preserve"> (TSH)</w:t>
            </w:r>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8,96</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3.000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w:t>
            </w:r>
            <w:proofErr w:type="gramStart"/>
            <w:r w:rsidRPr="00B357C3">
              <w:rPr>
                <w:rFonts w:ascii="Calibri" w:hAnsi="Calibri" w:cs="Calibri"/>
                <w:color w:val="000000"/>
                <w:sz w:val="22"/>
                <w:szCs w:val="22"/>
              </w:rPr>
              <w:t xml:space="preserve">   </w:t>
            </w:r>
            <w:proofErr w:type="gramEnd"/>
            <w:r w:rsidRPr="00B357C3">
              <w:rPr>
                <w:rFonts w:ascii="Calibri" w:hAnsi="Calibri" w:cs="Calibri"/>
                <w:color w:val="000000"/>
                <w:sz w:val="22"/>
                <w:szCs w:val="22"/>
              </w:rPr>
              <w:t>26.880,00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020206026-8</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Dosagem de Insulina</w:t>
            </w:r>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10,17</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100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1.017,00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020206027-6</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Dosagem de </w:t>
            </w:r>
            <w:proofErr w:type="spellStart"/>
            <w:r w:rsidRPr="00B357C3">
              <w:rPr>
                <w:rFonts w:ascii="Calibri" w:hAnsi="Calibri" w:cs="Calibri"/>
                <w:color w:val="000000"/>
                <w:sz w:val="22"/>
                <w:szCs w:val="22"/>
              </w:rPr>
              <w:t>Paratormonio</w:t>
            </w:r>
            <w:proofErr w:type="spellEnd"/>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43,13</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50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2.156,50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020206029-2</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Dosagem de Progesterona </w:t>
            </w:r>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10,22</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200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2.044,00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020206030-6</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Dosagem de </w:t>
            </w:r>
            <w:proofErr w:type="spellStart"/>
            <w:r w:rsidRPr="00B357C3">
              <w:rPr>
                <w:rFonts w:ascii="Calibri" w:hAnsi="Calibri" w:cs="Calibri"/>
                <w:color w:val="000000"/>
                <w:sz w:val="22"/>
                <w:szCs w:val="22"/>
              </w:rPr>
              <w:t>Prolactina</w:t>
            </w:r>
            <w:proofErr w:type="spellEnd"/>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10,15</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200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2.030,00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020206034-9</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Dosagem de Testosterona</w:t>
            </w:r>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10,43</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200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2.086,00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020206036-5</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Dosagem de </w:t>
            </w:r>
            <w:proofErr w:type="spellStart"/>
            <w:r w:rsidRPr="00B357C3">
              <w:rPr>
                <w:rFonts w:ascii="Calibri" w:hAnsi="Calibri" w:cs="Calibri"/>
                <w:color w:val="000000"/>
                <w:sz w:val="22"/>
                <w:szCs w:val="22"/>
              </w:rPr>
              <w:t>Tireoglobulina</w:t>
            </w:r>
            <w:proofErr w:type="spellEnd"/>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15,35</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50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767,50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020206037-3</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Dosagem de </w:t>
            </w:r>
            <w:proofErr w:type="spellStart"/>
            <w:r w:rsidRPr="00B357C3">
              <w:rPr>
                <w:rFonts w:ascii="Calibri" w:hAnsi="Calibri" w:cs="Calibri"/>
                <w:color w:val="000000"/>
                <w:sz w:val="22"/>
                <w:szCs w:val="22"/>
              </w:rPr>
              <w:t>Tiroxina</w:t>
            </w:r>
            <w:proofErr w:type="spellEnd"/>
            <w:r w:rsidRPr="00B357C3">
              <w:rPr>
                <w:rFonts w:ascii="Calibri" w:hAnsi="Calibri" w:cs="Calibri"/>
                <w:color w:val="000000"/>
                <w:sz w:val="22"/>
                <w:szCs w:val="22"/>
              </w:rPr>
              <w:t xml:space="preserve"> (T4)</w:t>
            </w:r>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8,76</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900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7.884,00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020206038-0</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Dosagem de T3 Livre</w:t>
            </w:r>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8,71</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100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871,00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020206038-1</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Dosagem de </w:t>
            </w:r>
            <w:proofErr w:type="spellStart"/>
            <w:r w:rsidRPr="00B357C3">
              <w:rPr>
                <w:rFonts w:ascii="Calibri" w:hAnsi="Calibri" w:cs="Calibri"/>
                <w:color w:val="000000"/>
                <w:sz w:val="22"/>
                <w:szCs w:val="22"/>
              </w:rPr>
              <w:t>tiroxina</w:t>
            </w:r>
            <w:proofErr w:type="spellEnd"/>
            <w:r w:rsidRPr="00B357C3">
              <w:rPr>
                <w:rFonts w:ascii="Calibri" w:hAnsi="Calibri" w:cs="Calibri"/>
                <w:color w:val="000000"/>
                <w:sz w:val="22"/>
                <w:szCs w:val="22"/>
              </w:rPr>
              <w:t xml:space="preserve"> livre (T4 livre)</w:t>
            </w:r>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11,60</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300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3.480,00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020206040-3</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Teste de Estimulo da </w:t>
            </w:r>
            <w:proofErr w:type="spellStart"/>
            <w:r w:rsidRPr="00B357C3">
              <w:rPr>
                <w:rFonts w:ascii="Calibri" w:hAnsi="Calibri" w:cs="Calibri"/>
                <w:color w:val="000000"/>
                <w:sz w:val="22"/>
                <w:szCs w:val="22"/>
              </w:rPr>
              <w:t>Prolactina</w:t>
            </w:r>
            <w:proofErr w:type="spellEnd"/>
            <w:r w:rsidRPr="00B357C3">
              <w:rPr>
                <w:rFonts w:ascii="Calibri" w:hAnsi="Calibri" w:cs="Calibri"/>
                <w:color w:val="000000"/>
                <w:sz w:val="22"/>
                <w:szCs w:val="22"/>
              </w:rPr>
              <w:t>/TSH após TRH</w:t>
            </w:r>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12,01</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50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600,50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020206046-2</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Teste p/ investigação do Diabetes </w:t>
            </w:r>
            <w:proofErr w:type="spellStart"/>
            <w:r w:rsidRPr="00B357C3">
              <w:rPr>
                <w:rFonts w:ascii="Calibri" w:hAnsi="Calibri" w:cs="Calibri"/>
                <w:color w:val="000000"/>
                <w:sz w:val="22"/>
                <w:szCs w:val="22"/>
              </w:rPr>
              <w:t>Insipidus</w:t>
            </w:r>
            <w:proofErr w:type="spellEnd"/>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8,43</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50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421,50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020206047-0</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Pesquisa de </w:t>
            </w:r>
            <w:proofErr w:type="spellStart"/>
            <w:r w:rsidRPr="00B357C3">
              <w:rPr>
                <w:rFonts w:ascii="Calibri" w:hAnsi="Calibri" w:cs="Calibri"/>
                <w:color w:val="000000"/>
                <w:sz w:val="22"/>
                <w:szCs w:val="22"/>
              </w:rPr>
              <w:t>Macroprolactina</w:t>
            </w:r>
            <w:proofErr w:type="spellEnd"/>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12,15</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50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607,50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020207005-0</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Dosagem de Ácido </w:t>
            </w:r>
            <w:proofErr w:type="spellStart"/>
            <w:r w:rsidRPr="00B357C3">
              <w:rPr>
                <w:rFonts w:ascii="Calibri" w:hAnsi="Calibri" w:cs="Calibri"/>
                <w:color w:val="000000"/>
                <w:sz w:val="22"/>
                <w:szCs w:val="22"/>
              </w:rPr>
              <w:t>Valproico</w:t>
            </w:r>
            <w:proofErr w:type="spellEnd"/>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15,65</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50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782,50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020207008-5</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Dosagem de </w:t>
            </w:r>
            <w:proofErr w:type="spellStart"/>
            <w:r w:rsidRPr="00B357C3">
              <w:rPr>
                <w:rFonts w:ascii="Calibri" w:hAnsi="Calibri" w:cs="Calibri"/>
                <w:color w:val="000000"/>
                <w:sz w:val="22"/>
                <w:szCs w:val="22"/>
              </w:rPr>
              <w:t>Aluminio</w:t>
            </w:r>
            <w:proofErr w:type="spellEnd"/>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27,50</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50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1.375,00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020207010-7</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Dosagem de Anfetamina</w:t>
            </w:r>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10,00</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50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500,00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020207011-5</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Dosagem Antidepressivo </w:t>
            </w:r>
            <w:proofErr w:type="gramStart"/>
            <w:r w:rsidRPr="00B357C3">
              <w:rPr>
                <w:rFonts w:ascii="Calibri" w:hAnsi="Calibri" w:cs="Calibri"/>
                <w:color w:val="000000"/>
                <w:sz w:val="22"/>
                <w:szCs w:val="22"/>
              </w:rPr>
              <w:t xml:space="preserve">( </w:t>
            </w:r>
            <w:proofErr w:type="spellStart"/>
            <w:proofErr w:type="gramEnd"/>
            <w:r w:rsidRPr="00B357C3">
              <w:rPr>
                <w:rFonts w:ascii="Calibri" w:hAnsi="Calibri" w:cs="Calibri"/>
                <w:color w:val="000000"/>
                <w:sz w:val="22"/>
                <w:szCs w:val="22"/>
              </w:rPr>
              <w:t>Triciclicos</w:t>
            </w:r>
            <w:proofErr w:type="spellEnd"/>
            <w:r w:rsidRPr="00B357C3">
              <w:rPr>
                <w:rFonts w:ascii="Calibri" w:hAnsi="Calibri" w:cs="Calibri"/>
                <w:color w:val="000000"/>
                <w:sz w:val="22"/>
                <w:szCs w:val="22"/>
              </w:rPr>
              <w:t>)</w:t>
            </w:r>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10,00</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50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500,00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020207015-8</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Dosagem de </w:t>
            </w:r>
            <w:proofErr w:type="spellStart"/>
            <w:r w:rsidRPr="00B357C3">
              <w:rPr>
                <w:rFonts w:ascii="Calibri" w:hAnsi="Calibri" w:cs="Calibri"/>
                <w:color w:val="000000"/>
                <w:sz w:val="22"/>
                <w:szCs w:val="22"/>
              </w:rPr>
              <w:t>Carbamazepina</w:t>
            </w:r>
            <w:proofErr w:type="spellEnd"/>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17,53</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80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1.402,40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020207017-4</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Dosagem de Chumbo</w:t>
            </w:r>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8,83</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50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441,50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020207019-0</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Dosagem de Cobre</w:t>
            </w:r>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3,51</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50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175,50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020207020-4</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Dosagem de </w:t>
            </w:r>
            <w:proofErr w:type="spellStart"/>
            <w:r w:rsidRPr="00B357C3">
              <w:rPr>
                <w:rFonts w:ascii="Calibri" w:hAnsi="Calibri" w:cs="Calibri"/>
                <w:color w:val="000000"/>
                <w:sz w:val="22"/>
                <w:szCs w:val="22"/>
              </w:rPr>
              <w:t>Digitalicos</w:t>
            </w:r>
            <w:proofErr w:type="spellEnd"/>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8,97</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50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448,50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020207022-0</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Dosagem de </w:t>
            </w:r>
            <w:proofErr w:type="spellStart"/>
            <w:r w:rsidRPr="00B357C3">
              <w:rPr>
                <w:rFonts w:ascii="Calibri" w:hAnsi="Calibri" w:cs="Calibri"/>
                <w:color w:val="000000"/>
                <w:sz w:val="22"/>
                <w:szCs w:val="22"/>
              </w:rPr>
              <w:t>Fenitoina</w:t>
            </w:r>
            <w:proofErr w:type="spellEnd"/>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35,22</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50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1.761,00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020207025-5</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Dosagem de Lítio</w:t>
            </w:r>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2,25</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50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112,50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020208001-3</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Antibiograma</w:t>
            </w:r>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4,98</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1.800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8.964,00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020208002-1</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Antibiograma c/ concentração </w:t>
            </w:r>
            <w:proofErr w:type="spellStart"/>
            <w:r w:rsidRPr="00B357C3">
              <w:rPr>
                <w:rFonts w:ascii="Calibri" w:hAnsi="Calibri" w:cs="Calibri"/>
                <w:color w:val="000000"/>
                <w:sz w:val="22"/>
                <w:szCs w:val="22"/>
              </w:rPr>
              <w:t>inibitoria</w:t>
            </w:r>
            <w:proofErr w:type="spellEnd"/>
            <w:r w:rsidRPr="00B357C3">
              <w:rPr>
                <w:rFonts w:ascii="Calibri" w:hAnsi="Calibri" w:cs="Calibri"/>
                <w:color w:val="000000"/>
                <w:sz w:val="22"/>
                <w:szCs w:val="22"/>
              </w:rPr>
              <w:t xml:space="preserve"> </w:t>
            </w:r>
            <w:proofErr w:type="spellStart"/>
            <w:r w:rsidRPr="00B357C3">
              <w:rPr>
                <w:rFonts w:ascii="Calibri" w:hAnsi="Calibri" w:cs="Calibri"/>
                <w:color w:val="000000"/>
                <w:sz w:val="22"/>
                <w:szCs w:val="22"/>
              </w:rPr>
              <w:t>minima</w:t>
            </w:r>
            <w:proofErr w:type="spellEnd"/>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13,33</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50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666,50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020208003-0</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Antibiograma p/ </w:t>
            </w:r>
            <w:proofErr w:type="spellStart"/>
            <w:r w:rsidRPr="00B357C3">
              <w:rPr>
                <w:rFonts w:ascii="Calibri" w:hAnsi="Calibri" w:cs="Calibri"/>
                <w:color w:val="000000"/>
                <w:sz w:val="22"/>
                <w:szCs w:val="22"/>
              </w:rPr>
              <w:t>micobacteria</w:t>
            </w:r>
            <w:proofErr w:type="spellEnd"/>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13,33</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50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666,50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020208004-8</w:t>
            </w:r>
          </w:p>
        </w:tc>
        <w:tc>
          <w:tcPr>
            <w:tcW w:w="3838" w:type="dxa"/>
            <w:noWrap/>
            <w:hideMark/>
          </w:tcPr>
          <w:p w:rsidR="00F9238E" w:rsidRPr="00B357C3" w:rsidRDefault="00F9238E" w:rsidP="004E495B">
            <w:pPr>
              <w:rPr>
                <w:rFonts w:ascii="Calibri" w:hAnsi="Calibri" w:cs="Calibri"/>
                <w:color w:val="000000"/>
                <w:sz w:val="22"/>
                <w:szCs w:val="22"/>
              </w:rPr>
            </w:pPr>
            <w:proofErr w:type="spellStart"/>
            <w:r w:rsidRPr="00B357C3">
              <w:rPr>
                <w:rFonts w:ascii="Calibri" w:hAnsi="Calibri" w:cs="Calibri"/>
                <w:color w:val="000000"/>
                <w:sz w:val="22"/>
                <w:szCs w:val="22"/>
              </w:rPr>
              <w:t>Baciloscopia</w:t>
            </w:r>
            <w:proofErr w:type="spellEnd"/>
            <w:r w:rsidRPr="00B357C3">
              <w:rPr>
                <w:rFonts w:ascii="Calibri" w:hAnsi="Calibri" w:cs="Calibri"/>
                <w:color w:val="000000"/>
                <w:sz w:val="22"/>
                <w:szCs w:val="22"/>
              </w:rPr>
              <w:t xml:space="preserve"> direta p/ BAAR Tuberculose</w:t>
            </w:r>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4,20</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350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1.470,00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020208005-6</w:t>
            </w:r>
          </w:p>
        </w:tc>
        <w:tc>
          <w:tcPr>
            <w:tcW w:w="3838" w:type="dxa"/>
            <w:noWrap/>
            <w:hideMark/>
          </w:tcPr>
          <w:p w:rsidR="00F9238E" w:rsidRPr="00B357C3" w:rsidRDefault="00F9238E" w:rsidP="004E495B">
            <w:pPr>
              <w:rPr>
                <w:rFonts w:ascii="Calibri" w:hAnsi="Calibri" w:cs="Calibri"/>
                <w:color w:val="000000"/>
                <w:sz w:val="22"/>
                <w:szCs w:val="22"/>
              </w:rPr>
            </w:pPr>
            <w:proofErr w:type="spellStart"/>
            <w:r w:rsidRPr="00B357C3">
              <w:rPr>
                <w:rFonts w:ascii="Calibri" w:hAnsi="Calibri" w:cs="Calibri"/>
                <w:color w:val="000000"/>
                <w:sz w:val="22"/>
                <w:szCs w:val="22"/>
              </w:rPr>
              <w:t>Baciloscopia</w:t>
            </w:r>
            <w:proofErr w:type="spellEnd"/>
            <w:r w:rsidRPr="00B357C3">
              <w:rPr>
                <w:rFonts w:ascii="Calibri" w:hAnsi="Calibri" w:cs="Calibri"/>
                <w:color w:val="000000"/>
                <w:sz w:val="22"/>
                <w:szCs w:val="22"/>
              </w:rPr>
              <w:t xml:space="preserve"> direta p/BAAR (</w:t>
            </w:r>
            <w:proofErr w:type="spellStart"/>
            <w:r w:rsidRPr="00B357C3">
              <w:rPr>
                <w:rFonts w:ascii="Calibri" w:hAnsi="Calibri" w:cs="Calibri"/>
                <w:color w:val="000000"/>
                <w:sz w:val="22"/>
                <w:szCs w:val="22"/>
              </w:rPr>
              <w:t>Hanseniase</w:t>
            </w:r>
            <w:proofErr w:type="spellEnd"/>
            <w:r w:rsidRPr="00B357C3">
              <w:rPr>
                <w:rFonts w:ascii="Calibri" w:hAnsi="Calibri" w:cs="Calibri"/>
                <w:color w:val="000000"/>
                <w:sz w:val="22"/>
                <w:szCs w:val="22"/>
              </w:rPr>
              <w:t>)</w:t>
            </w:r>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4,20</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350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1.470,00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020208007-2</w:t>
            </w:r>
          </w:p>
        </w:tc>
        <w:tc>
          <w:tcPr>
            <w:tcW w:w="3838" w:type="dxa"/>
            <w:noWrap/>
            <w:hideMark/>
          </w:tcPr>
          <w:p w:rsidR="00F9238E" w:rsidRPr="00B357C3" w:rsidRDefault="00F9238E" w:rsidP="004E495B">
            <w:pPr>
              <w:rPr>
                <w:rFonts w:ascii="Calibri" w:hAnsi="Calibri" w:cs="Calibri"/>
                <w:color w:val="000000"/>
                <w:sz w:val="22"/>
                <w:szCs w:val="22"/>
              </w:rPr>
            </w:pPr>
            <w:proofErr w:type="spellStart"/>
            <w:r w:rsidRPr="00B357C3">
              <w:rPr>
                <w:rFonts w:ascii="Calibri" w:hAnsi="Calibri" w:cs="Calibri"/>
                <w:color w:val="000000"/>
                <w:sz w:val="22"/>
                <w:szCs w:val="22"/>
              </w:rPr>
              <w:t>Bacteroscopia</w:t>
            </w:r>
            <w:proofErr w:type="spellEnd"/>
            <w:r w:rsidRPr="00B357C3">
              <w:rPr>
                <w:rFonts w:ascii="Calibri" w:hAnsi="Calibri" w:cs="Calibri"/>
                <w:color w:val="000000"/>
                <w:sz w:val="22"/>
                <w:szCs w:val="22"/>
              </w:rPr>
              <w:t xml:space="preserve"> (GRAM)</w:t>
            </w:r>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2,80</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50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140,00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020208008-0</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Cultura de </w:t>
            </w:r>
            <w:proofErr w:type="spellStart"/>
            <w:r w:rsidRPr="00B357C3">
              <w:rPr>
                <w:rFonts w:ascii="Calibri" w:hAnsi="Calibri" w:cs="Calibri"/>
                <w:color w:val="000000"/>
                <w:sz w:val="22"/>
                <w:szCs w:val="22"/>
              </w:rPr>
              <w:t>bacterias</w:t>
            </w:r>
            <w:proofErr w:type="spellEnd"/>
            <w:r w:rsidRPr="00B357C3">
              <w:rPr>
                <w:rFonts w:ascii="Calibri" w:hAnsi="Calibri" w:cs="Calibri"/>
                <w:color w:val="000000"/>
                <w:sz w:val="22"/>
                <w:szCs w:val="22"/>
              </w:rPr>
              <w:t xml:space="preserve"> p/ identificação</w:t>
            </w:r>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5,62</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1.500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8.430,00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020208010-2</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Cultura p/ </w:t>
            </w:r>
            <w:proofErr w:type="spellStart"/>
            <w:r w:rsidRPr="00B357C3">
              <w:rPr>
                <w:rFonts w:ascii="Calibri" w:hAnsi="Calibri" w:cs="Calibri"/>
                <w:color w:val="000000"/>
                <w:sz w:val="22"/>
                <w:szCs w:val="22"/>
              </w:rPr>
              <w:t>Herpesvirus</w:t>
            </w:r>
            <w:proofErr w:type="spellEnd"/>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4,33</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50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216,50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lastRenderedPageBreak/>
              <w:t>020208011-0</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Cultura p/ BAAR</w:t>
            </w:r>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5,63</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50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281,50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020208012-9</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Cultura para </w:t>
            </w:r>
            <w:proofErr w:type="spellStart"/>
            <w:r w:rsidRPr="00B357C3">
              <w:rPr>
                <w:rFonts w:ascii="Calibri" w:hAnsi="Calibri" w:cs="Calibri"/>
                <w:color w:val="000000"/>
                <w:sz w:val="22"/>
                <w:szCs w:val="22"/>
              </w:rPr>
              <w:t>bacterias</w:t>
            </w:r>
            <w:proofErr w:type="spellEnd"/>
            <w:r w:rsidRPr="00B357C3">
              <w:rPr>
                <w:rFonts w:ascii="Calibri" w:hAnsi="Calibri" w:cs="Calibri"/>
                <w:color w:val="000000"/>
                <w:sz w:val="22"/>
                <w:szCs w:val="22"/>
              </w:rPr>
              <w:t xml:space="preserve"> </w:t>
            </w:r>
            <w:proofErr w:type="spellStart"/>
            <w:r w:rsidRPr="00B357C3">
              <w:rPr>
                <w:rFonts w:ascii="Calibri" w:hAnsi="Calibri" w:cs="Calibri"/>
                <w:color w:val="000000"/>
                <w:sz w:val="22"/>
                <w:szCs w:val="22"/>
              </w:rPr>
              <w:t>Anaerobicas</w:t>
            </w:r>
            <w:proofErr w:type="spellEnd"/>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10,25</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50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512,50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020208013-7</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Cultura para identificação de Fungos</w:t>
            </w:r>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4,19</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100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419,00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020208015-3</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Hemocultura</w:t>
            </w:r>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11,49</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100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1.149,00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020208018-8</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Pesquisa de Bacilo </w:t>
            </w:r>
            <w:proofErr w:type="spellStart"/>
            <w:r w:rsidRPr="00B357C3">
              <w:rPr>
                <w:rFonts w:ascii="Calibri" w:hAnsi="Calibri" w:cs="Calibri"/>
                <w:color w:val="000000"/>
                <w:sz w:val="22"/>
                <w:szCs w:val="22"/>
              </w:rPr>
              <w:t>Difterico</w:t>
            </w:r>
            <w:proofErr w:type="spellEnd"/>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2,80</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50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140,00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020208023-4</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Pesquisa de treponema </w:t>
            </w:r>
            <w:proofErr w:type="spellStart"/>
            <w:r w:rsidRPr="00B357C3">
              <w:rPr>
                <w:rFonts w:ascii="Calibri" w:hAnsi="Calibri" w:cs="Calibri"/>
                <w:color w:val="000000"/>
                <w:sz w:val="22"/>
                <w:szCs w:val="22"/>
              </w:rPr>
              <w:t>pallidum</w:t>
            </w:r>
            <w:proofErr w:type="spellEnd"/>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5,04</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50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252,00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020209001-9</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Acido </w:t>
            </w:r>
            <w:proofErr w:type="spellStart"/>
            <w:r w:rsidRPr="00B357C3">
              <w:rPr>
                <w:rFonts w:ascii="Calibri" w:hAnsi="Calibri" w:cs="Calibri"/>
                <w:color w:val="000000"/>
                <w:sz w:val="22"/>
                <w:szCs w:val="22"/>
              </w:rPr>
              <w:t>Urico</w:t>
            </w:r>
            <w:proofErr w:type="spellEnd"/>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1,89</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100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189,00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020209002-7</w:t>
            </w:r>
          </w:p>
        </w:tc>
        <w:tc>
          <w:tcPr>
            <w:tcW w:w="3838" w:type="dxa"/>
            <w:noWrap/>
            <w:hideMark/>
          </w:tcPr>
          <w:p w:rsidR="00F9238E" w:rsidRPr="00B357C3" w:rsidRDefault="00F9238E" w:rsidP="004E495B">
            <w:pPr>
              <w:rPr>
                <w:rFonts w:ascii="Calibri" w:hAnsi="Calibri" w:cs="Calibri"/>
                <w:color w:val="000000"/>
                <w:sz w:val="22"/>
                <w:szCs w:val="22"/>
              </w:rPr>
            </w:pPr>
            <w:proofErr w:type="spellStart"/>
            <w:r w:rsidRPr="00B357C3">
              <w:rPr>
                <w:rFonts w:ascii="Calibri" w:hAnsi="Calibri" w:cs="Calibri"/>
                <w:color w:val="000000"/>
                <w:sz w:val="22"/>
                <w:szCs w:val="22"/>
              </w:rPr>
              <w:t>Adenograma</w:t>
            </w:r>
            <w:proofErr w:type="spellEnd"/>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5,79</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50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289,50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020209003-5</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Citologia para </w:t>
            </w:r>
            <w:proofErr w:type="spellStart"/>
            <w:r w:rsidRPr="00B357C3">
              <w:rPr>
                <w:rFonts w:ascii="Calibri" w:hAnsi="Calibri" w:cs="Calibri"/>
                <w:color w:val="000000"/>
                <w:sz w:val="22"/>
                <w:szCs w:val="22"/>
              </w:rPr>
              <w:t>Clamidia</w:t>
            </w:r>
            <w:proofErr w:type="spellEnd"/>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4,33</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50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216,50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020209004-3</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Citologia para </w:t>
            </w:r>
            <w:proofErr w:type="spellStart"/>
            <w:r w:rsidRPr="00B357C3">
              <w:rPr>
                <w:rFonts w:ascii="Calibri" w:hAnsi="Calibri" w:cs="Calibri"/>
                <w:color w:val="000000"/>
                <w:sz w:val="22"/>
                <w:szCs w:val="22"/>
              </w:rPr>
              <w:t>Herpesvirus</w:t>
            </w:r>
            <w:proofErr w:type="spellEnd"/>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4,33</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50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216,50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020209009-4</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Dosagem de </w:t>
            </w:r>
            <w:proofErr w:type="spellStart"/>
            <w:r w:rsidRPr="00B357C3">
              <w:rPr>
                <w:rFonts w:ascii="Calibri" w:hAnsi="Calibri" w:cs="Calibri"/>
                <w:color w:val="000000"/>
                <w:sz w:val="22"/>
                <w:szCs w:val="22"/>
              </w:rPr>
              <w:t>Fosfatase</w:t>
            </w:r>
            <w:proofErr w:type="spellEnd"/>
            <w:r w:rsidRPr="00B357C3">
              <w:rPr>
                <w:rFonts w:ascii="Calibri" w:hAnsi="Calibri" w:cs="Calibri"/>
                <w:color w:val="000000"/>
                <w:sz w:val="22"/>
                <w:szCs w:val="22"/>
              </w:rPr>
              <w:t xml:space="preserve"> Alcalina no Esperma</w:t>
            </w:r>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2,01</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50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100,50</w:t>
            </w:r>
          </w:p>
        </w:tc>
      </w:tr>
      <w:tr w:rsidR="00F9238E" w:rsidRPr="00B357C3" w:rsidTr="00F9238E">
        <w:trPr>
          <w:trHeight w:val="315"/>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020209010-8</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Dosagem de Frutose</w:t>
            </w:r>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2,01</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50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100,50</w:t>
            </w:r>
          </w:p>
        </w:tc>
      </w:tr>
      <w:tr w:rsidR="00F9238E" w:rsidRPr="00B357C3" w:rsidTr="00F9238E">
        <w:trPr>
          <w:trHeight w:val="30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020209017-5</w:t>
            </w:r>
          </w:p>
        </w:tc>
        <w:tc>
          <w:tcPr>
            <w:tcW w:w="3838" w:type="dxa"/>
            <w:noWrap/>
            <w:hideMark/>
          </w:tcPr>
          <w:p w:rsidR="00F9238E" w:rsidRPr="00B357C3" w:rsidRDefault="00F9238E" w:rsidP="004E495B">
            <w:pPr>
              <w:rPr>
                <w:rFonts w:ascii="Calibri" w:hAnsi="Calibri" w:cs="Calibri"/>
                <w:color w:val="000000"/>
                <w:sz w:val="22"/>
                <w:szCs w:val="22"/>
              </w:rPr>
            </w:pPr>
            <w:proofErr w:type="spellStart"/>
            <w:r w:rsidRPr="00B357C3">
              <w:rPr>
                <w:rFonts w:ascii="Calibri" w:hAnsi="Calibri" w:cs="Calibri"/>
                <w:color w:val="000000"/>
                <w:sz w:val="22"/>
                <w:szCs w:val="22"/>
              </w:rPr>
              <w:t>Esplenograma</w:t>
            </w:r>
            <w:proofErr w:type="spellEnd"/>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5,79</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50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289,50</w:t>
            </w:r>
          </w:p>
        </w:tc>
      </w:tr>
      <w:tr w:rsidR="00F9238E" w:rsidRPr="00B357C3" w:rsidTr="00F9238E">
        <w:trPr>
          <w:trHeight w:val="315"/>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020209021-3</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Pesquisa de </w:t>
            </w:r>
            <w:proofErr w:type="gramStart"/>
            <w:r w:rsidRPr="00B357C3">
              <w:rPr>
                <w:rFonts w:ascii="Calibri" w:hAnsi="Calibri" w:cs="Calibri"/>
                <w:color w:val="000000"/>
                <w:sz w:val="22"/>
                <w:szCs w:val="22"/>
              </w:rPr>
              <w:t>Anti-corpos</w:t>
            </w:r>
            <w:proofErr w:type="gramEnd"/>
            <w:r w:rsidRPr="00B357C3">
              <w:rPr>
                <w:rFonts w:ascii="Calibri" w:hAnsi="Calibri" w:cs="Calibri"/>
                <w:color w:val="000000"/>
                <w:sz w:val="22"/>
                <w:szCs w:val="22"/>
              </w:rPr>
              <w:t xml:space="preserve"> </w:t>
            </w:r>
            <w:proofErr w:type="spellStart"/>
            <w:r w:rsidRPr="00B357C3">
              <w:rPr>
                <w:rFonts w:ascii="Calibri" w:hAnsi="Calibri" w:cs="Calibri"/>
                <w:color w:val="000000"/>
                <w:sz w:val="22"/>
                <w:szCs w:val="22"/>
              </w:rPr>
              <w:t>Antiespermatozoides</w:t>
            </w:r>
            <w:proofErr w:type="spellEnd"/>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9,70</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10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97,00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020209026-4</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Pesquisa de </w:t>
            </w:r>
            <w:proofErr w:type="spellStart"/>
            <w:r w:rsidRPr="00B357C3">
              <w:rPr>
                <w:rFonts w:ascii="Calibri" w:hAnsi="Calibri" w:cs="Calibri"/>
                <w:color w:val="000000"/>
                <w:sz w:val="22"/>
                <w:szCs w:val="22"/>
              </w:rPr>
              <w:t>Espermatozoides</w:t>
            </w:r>
            <w:proofErr w:type="spellEnd"/>
            <w:r w:rsidRPr="00B357C3">
              <w:rPr>
                <w:rFonts w:ascii="Calibri" w:hAnsi="Calibri" w:cs="Calibri"/>
                <w:color w:val="000000"/>
                <w:sz w:val="22"/>
                <w:szCs w:val="22"/>
              </w:rPr>
              <w:t xml:space="preserve"> (após vasectomia)</w:t>
            </w:r>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4,80</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100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480,00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020209028-0</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Prova progressão espermática</w:t>
            </w:r>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9,70</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100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970,00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020209029-9</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Prova do </w:t>
            </w:r>
            <w:proofErr w:type="spellStart"/>
            <w:r w:rsidRPr="00B357C3">
              <w:rPr>
                <w:rFonts w:ascii="Calibri" w:hAnsi="Calibri" w:cs="Calibri"/>
                <w:color w:val="000000"/>
                <w:sz w:val="22"/>
                <w:szCs w:val="22"/>
              </w:rPr>
              <w:t>Latex</w:t>
            </w:r>
            <w:proofErr w:type="spellEnd"/>
            <w:r w:rsidRPr="00B357C3">
              <w:rPr>
                <w:rFonts w:ascii="Calibri" w:hAnsi="Calibri" w:cs="Calibri"/>
                <w:color w:val="000000"/>
                <w:sz w:val="22"/>
                <w:szCs w:val="22"/>
              </w:rPr>
              <w:t xml:space="preserve"> para </w:t>
            </w:r>
            <w:proofErr w:type="spellStart"/>
            <w:r w:rsidRPr="00B357C3">
              <w:rPr>
                <w:rFonts w:ascii="Calibri" w:hAnsi="Calibri" w:cs="Calibri"/>
                <w:color w:val="000000"/>
                <w:sz w:val="22"/>
                <w:szCs w:val="22"/>
              </w:rPr>
              <w:t>haemophillus</w:t>
            </w:r>
            <w:proofErr w:type="spellEnd"/>
            <w:r w:rsidRPr="00B357C3">
              <w:rPr>
                <w:rFonts w:ascii="Calibri" w:hAnsi="Calibri" w:cs="Calibri"/>
                <w:color w:val="000000"/>
                <w:sz w:val="22"/>
                <w:szCs w:val="22"/>
              </w:rPr>
              <w:t xml:space="preserve"> </w:t>
            </w:r>
            <w:proofErr w:type="spellStart"/>
            <w:r w:rsidRPr="00B357C3">
              <w:rPr>
                <w:rFonts w:ascii="Calibri" w:hAnsi="Calibri" w:cs="Calibri"/>
                <w:color w:val="000000"/>
                <w:sz w:val="22"/>
                <w:szCs w:val="22"/>
              </w:rPr>
              <w:t>influenzae</w:t>
            </w:r>
            <w:proofErr w:type="spellEnd"/>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1,89</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50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94,50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020209030-2</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Prova do </w:t>
            </w:r>
            <w:proofErr w:type="spellStart"/>
            <w:r w:rsidRPr="00B357C3">
              <w:rPr>
                <w:rFonts w:ascii="Calibri" w:hAnsi="Calibri" w:cs="Calibri"/>
                <w:color w:val="000000"/>
                <w:sz w:val="22"/>
                <w:szCs w:val="22"/>
              </w:rPr>
              <w:t>Latex</w:t>
            </w:r>
            <w:proofErr w:type="spellEnd"/>
            <w:r w:rsidRPr="00B357C3">
              <w:rPr>
                <w:rFonts w:ascii="Calibri" w:hAnsi="Calibri" w:cs="Calibri"/>
                <w:color w:val="000000"/>
                <w:sz w:val="22"/>
                <w:szCs w:val="22"/>
              </w:rPr>
              <w:t xml:space="preserve"> p/ pesquisa do Fator </w:t>
            </w:r>
            <w:proofErr w:type="spellStart"/>
            <w:r w:rsidRPr="00B357C3">
              <w:rPr>
                <w:rFonts w:ascii="Calibri" w:hAnsi="Calibri" w:cs="Calibri"/>
                <w:color w:val="000000"/>
                <w:sz w:val="22"/>
                <w:szCs w:val="22"/>
              </w:rPr>
              <w:t>Reumatoide</w:t>
            </w:r>
            <w:proofErr w:type="spellEnd"/>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1,89</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600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1.134,00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020211005-2</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Dosagem de </w:t>
            </w:r>
            <w:proofErr w:type="spellStart"/>
            <w:r w:rsidRPr="00B357C3">
              <w:rPr>
                <w:rFonts w:ascii="Calibri" w:hAnsi="Calibri" w:cs="Calibri"/>
                <w:color w:val="000000"/>
                <w:sz w:val="22"/>
                <w:szCs w:val="22"/>
              </w:rPr>
              <w:t>fenilalanina</w:t>
            </w:r>
            <w:proofErr w:type="spellEnd"/>
            <w:r w:rsidRPr="00B357C3">
              <w:rPr>
                <w:rFonts w:ascii="Calibri" w:hAnsi="Calibri" w:cs="Calibri"/>
                <w:color w:val="000000"/>
                <w:sz w:val="22"/>
                <w:szCs w:val="22"/>
              </w:rPr>
              <w:t xml:space="preserve"> e TSH ou T4</w:t>
            </w:r>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12,10</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200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2.420,00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020211008-7</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Dosagem de TSH e T4 livre</w:t>
            </w:r>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13,20</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200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2.640,00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020212002-3</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Determinação Grupo </w:t>
            </w:r>
            <w:proofErr w:type="spellStart"/>
            <w:r w:rsidRPr="00B357C3">
              <w:rPr>
                <w:rFonts w:ascii="Calibri" w:hAnsi="Calibri" w:cs="Calibri"/>
                <w:color w:val="000000"/>
                <w:sz w:val="22"/>
                <w:szCs w:val="22"/>
              </w:rPr>
              <w:t>Sanguineo</w:t>
            </w:r>
            <w:proofErr w:type="spellEnd"/>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1,37</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600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822,00</w:t>
            </w:r>
          </w:p>
        </w:tc>
      </w:tr>
      <w:tr w:rsidR="00F9238E" w:rsidRPr="00B357C3" w:rsidTr="00F9238E">
        <w:trPr>
          <w:trHeight w:val="33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020212003-1</w:t>
            </w:r>
          </w:p>
        </w:tc>
        <w:tc>
          <w:tcPr>
            <w:tcW w:w="3838" w:type="dxa"/>
            <w:noWrap/>
            <w:hideMark/>
          </w:tcPr>
          <w:p w:rsidR="00F9238E" w:rsidRPr="00B357C3" w:rsidRDefault="00F9238E" w:rsidP="004E495B">
            <w:pPr>
              <w:rPr>
                <w:rFonts w:ascii="Calibri" w:hAnsi="Calibri" w:cs="Calibri"/>
                <w:color w:val="000000"/>
                <w:sz w:val="22"/>
                <w:szCs w:val="22"/>
              </w:rPr>
            </w:pPr>
            <w:proofErr w:type="spellStart"/>
            <w:r w:rsidRPr="00B357C3">
              <w:rPr>
                <w:rFonts w:ascii="Calibri" w:hAnsi="Calibri" w:cs="Calibri"/>
                <w:color w:val="000000"/>
                <w:sz w:val="22"/>
                <w:szCs w:val="22"/>
              </w:rPr>
              <w:t>Fenotipagem</w:t>
            </w:r>
            <w:proofErr w:type="spellEnd"/>
            <w:r w:rsidRPr="00B357C3">
              <w:rPr>
                <w:rFonts w:ascii="Calibri" w:hAnsi="Calibri" w:cs="Calibri"/>
                <w:color w:val="000000"/>
                <w:sz w:val="22"/>
                <w:szCs w:val="22"/>
              </w:rPr>
              <w:t xml:space="preserve"> de Sistema RH-HR</w:t>
            </w:r>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10,65</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50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532,50</w:t>
            </w:r>
          </w:p>
        </w:tc>
      </w:tr>
      <w:tr w:rsidR="00F9238E" w:rsidRPr="00B357C3" w:rsidTr="00F9238E">
        <w:trPr>
          <w:trHeight w:val="315"/>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020212008-2</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Determinação de Fator RH</w:t>
            </w:r>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1,37</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600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822,00</w:t>
            </w:r>
          </w:p>
        </w:tc>
      </w:tr>
      <w:tr w:rsidR="00F9238E" w:rsidRPr="00B357C3" w:rsidTr="00F9238E">
        <w:trPr>
          <w:trHeight w:val="30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020212009-0</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Teste indireto </w:t>
            </w:r>
            <w:proofErr w:type="spellStart"/>
            <w:r w:rsidRPr="00B357C3">
              <w:rPr>
                <w:rFonts w:ascii="Calibri" w:hAnsi="Calibri" w:cs="Calibri"/>
                <w:color w:val="000000"/>
                <w:sz w:val="22"/>
                <w:szCs w:val="22"/>
              </w:rPr>
              <w:t>antiglobulina</w:t>
            </w:r>
            <w:proofErr w:type="spellEnd"/>
            <w:r w:rsidRPr="00B357C3">
              <w:rPr>
                <w:rFonts w:ascii="Calibri" w:hAnsi="Calibri" w:cs="Calibri"/>
                <w:color w:val="000000"/>
                <w:sz w:val="22"/>
                <w:szCs w:val="22"/>
              </w:rPr>
              <w:t xml:space="preserve"> humana</w:t>
            </w:r>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2,73</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300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819,00</w:t>
            </w:r>
          </w:p>
        </w:tc>
      </w:tr>
      <w:tr w:rsidR="00F9238E" w:rsidRPr="00B357C3" w:rsidTr="00F9238E">
        <w:trPr>
          <w:trHeight w:val="300"/>
          <w:jc w:val="center"/>
        </w:trPr>
        <w:tc>
          <w:tcPr>
            <w:tcW w:w="150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020212010-4</w:t>
            </w:r>
          </w:p>
        </w:tc>
        <w:tc>
          <w:tcPr>
            <w:tcW w:w="3838"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Titulação de anticorpos Anti A e/ou Anti B</w:t>
            </w:r>
          </w:p>
        </w:tc>
        <w:tc>
          <w:tcPr>
            <w:tcW w:w="1543"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5,79</w:t>
            </w:r>
          </w:p>
        </w:tc>
        <w:tc>
          <w:tcPr>
            <w:tcW w:w="828"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50</w:t>
            </w:r>
          </w:p>
        </w:tc>
        <w:tc>
          <w:tcPr>
            <w:tcW w:w="1617" w:type="dxa"/>
            <w:noWrap/>
            <w:vAlign w:val="center"/>
            <w:hideMark/>
          </w:tcPr>
          <w:p w:rsidR="00F9238E" w:rsidRPr="00B357C3" w:rsidRDefault="00F9238E" w:rsidP="004E495B">
            <w:pPr>
              <w:jc w:val="center"/>
              <w:rPr>
                <w:rFonts w:ascii="Calibri" w:hAnsi="Calibri" w:cs="Calibri"/>
                <w:color w:val="000000"/>
                <w:sz w:val="22"/>
                <w:szCs w:val="22"/>
              </w:rPr>
            </w:pPr>
            <w:r w:rsidRPr="00B357C3">
              <w:rPr>
                <w:rFonts w:ascii="Calibri" w:hAnsi="Calibri" w:cs="Calibri"/>
                <w:color w:val="000000"/>
                <w:sz w:val="22"/>
                <w:szCs w:val="22"/>
              </w:rPr>
              <w:t>R$         289,50</w:t>
            </w:r>
          </w:p>
        </w:tc>
      </w:tr>
      <w:tr w:rsidR="0065339A" w:rsidRPr="0065339A" w:rsidTr="0065339A">
        <w:trPr>
          <w:trHeight w:val="300"/>
          <w:jc w:val="center"/>
        </w:trPr>
        <w:tc>
          <w:tcPr>
            <w:tcW w:w="7717" w:type="dxa"/>
            <w:gridSpan w:val="4"/>
            <w:shd w:val="clear" w:color="auto" w:fill="D9D9D9" w:themeFill="background1" w:themeFillShade="D9"/>
            <w:noWrap/>
          </w:tcPr>
          <w:p w:rsidR="0065339A" w:rsidRPr="0065339A" w:rsidRDefault="0065339A" w:rsidP="004E495B">
            <w:pPr>
              <w:jc w:val="center"/>
              <w:rPr>
                <w:rFonts w:ascii="Calibri" w:hAnsi="Calibri" w:cs="Calibri"/>
                <w:b/>
                <w:color w:val="000000"/>
                <w:sz w:val="22"/>
                <w:szCs w:val="22"/>
              </w:rPr>
            </w:pPr>
            <w:r w:rsidRPr="0065339A">
              <w:rPr>
                <w:rFonts w:ascii="Calibri" w:hAnsi="Calibri" w:cs="Calibri"/>
                <w:b/>
                <w:color w:val="000000"/>
                <w:sz w:val="22"/>
                <w:szCs w:val="22"/>
              </w:rPr>
              <w:t>VALOR TOTAL GERAL (GLOBAL)</w:t>
            </w:r>
          </w:p>
        </w:tc>
        <w:tc>
          <w:tcPr>
            <w:tcW w:w="1617" w:type="dxa"/>
            <w:shd w:val="clear" w:color="auto" w:fill="D9D9D9" w:themeFill="background1" w:themeFillShade="D9"/>
            <w:noWrap/>
            <w:vAlign w:val="center"/>
          </w:tcPr>
          <w:p w:rsidR="0065339A" w:rsidRPr="0065339A" w:rsidRDefault="0065339A" w:rsidP="004E495B">
            <w:pPr>
              <w:jc w:val="center"/>
              <w:rPr>
                <w:rFonts w:ascii="Calibri" w:hAnsi="Calibri" w:cs="Calibri"/>
                <w:b/>
                <w:color w:val="000000"/>
                <w:sz w:val="22"/>
                <w:szCs w:val="22"/>
              </w:rPr>
            </w:pPr>
            <w:r w:rsidRPr="0065339A">
              <w:rPr>
                <w:rFonts w:ascii="Calibri" w:hAnsi="Calibri" w:cs="Calibri"/>
                <w:b/>
                <w:color w:val="000000"/>
                <w:sz w:val="22"/>
                <w:szCs w:val="22"/>
              </w:rPr>
              <w:t>R$ 513.493,29</w:t>
            </w:r>
          </w:p>
        </w:tc>
      </w:tr>
    </w:tbl>
    <w:p w:rsidR="00497EA4" w:rsidRPr="00670511" w:rsidRDefault="00497EA4" w:rsidP="00504189">
      <w:pPr>
        <w:jc w:val="both"/>
        <w:rPr>
          <w:rFonts w:ascii="Arial" w:eastAsia="Arial" w:hAnsi="Arial" w:cs="Arial"/>
          <w:sz w:val="22"/>
          <w:szCs w:val="22"/>
        </w:rPr>
      </w:pPr>
    </w:p>
    <w:tbl>
      <w:tblPr>
        <w:tblW w:w="94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26"/>
        <w:gridCol w:w="3528"/>
        <w:gridCol w:w="2102"/>
        <w:gridCol w:w="770"/>
        <w:gridCol w:w="1571"/>
      </w:tblGrid>
      <w:tr w:rsidR="00F9238E" w:rsidRPr="00B357C3" w:rsidTr="00F9238E">
        <w:trPr>
          <w:trHeight w:val="330"/>
          <w:jc w:val="center"/>
        </w:trPr>
        <w:tc>
          <w:tcPr>
            <w:tcW w:w="1526" w:type="dxa"/>
            <w:shd w:val="clear" w:color="auto" w:fill="D9D9D9"/>
            <w:noWrap/>
            <w:vAlign w:val="center"/>
            <w:hideMark/>
          </w:tcPr>
          <w:p w:rsidR="00F9238E" w:rsidRPr="00B357C3" w:rsidRDefault="00F9238E" w:rsidP="004E495B">
            <w:pPr>
              <w:jc w:val="center"/>
              <w:rPr>
                <w:rFonts w:ascii="Calibri" w:hAnsi="Calibri" w:cs="Calibri"/>
                <w:b/>
                <w:bCs/>
                <w:color w:val="000000"/>
                <w:sz w:val="22"/>
                <w:szCs w:val="22"/>
              </w:rPr>
            </w:pPr>
            <w:r w:rsidRPr="00B357C3">
              <w:rPr>
                <w:rFonts w:ascii="Calibri" w:hAnsi="Calibri" w:cs="Calibri"/>
                <w:b/>
                <w:bCs/>
                <w:color w:val="000000"/>
                <w:sz w:val="22"/>
                <w:szCs w:val="22"/>
              </w:rPr>
              <w:t>Código</w:t>
            </w:r>
          </w:p>
        </w:tc>
        <w:tc>
          <w:tcPr>
            <w:tcW w:w="3528" w:type="dxa"/>
            <w:shd w:val="clear" w:color="auto" w:fill="D9D9D9"/>
            <w:noWrap/>
            <w:vAlign w:val="center"/>
            <w:hideMark/>
          </w:tcPr>
          <w:p w:rsidR="00F9238E" w:rsidRPr="00B357C3" w:rsidRDefault="00F9238E" w:rsidP="004E495B">
            <w:pPr>
              <w:jc w:val="center"/>
              <w:rPr>
                <w:rFonts w:ascii="Calibri" w:hAnsi="Calibri" w:cs="Calibri"/>
                <w:b/>
                <w:bCs/>
                <w:color w:val="000000"/>
                <w:sz w:val="22"/>
                <w:szCs w:val="22"/>
              </w:rPr>
            </w:pPr>
            <w:r w:rsidRPr="00B357C3">
              <w:rPr>
                <w:rFonts w:ascii="Calibri" w:hAnsi="Calibri" w:cs="Calibri"/>
                <w:b/>
                <w:bCs/>
                <w:color w:val="000000"/>
                <w:sz w:val="22"/>
                <w:szCs w:val="22"/>
              </w:rPr>
              <w:t>Procedimento</w:t>
            </w:r>
          </w:p>
        </w:tc>
        <w:tc>
          <w:tcPr>
            <w:tcW w:w="2102" w:type="dxa"/>
            <w:shd w:val="clear" w:color="auto" w:fill="D9D9D9"/>
            <w:noWrap/>
            <w:vAlign w:val="center"/>
            <w:hideMark/>
          </w:tcPr>
          <w:p w:rsidR="00F9238E" w:rsidRDefault="00F9238E" w:rsidP="00F9238E">
            <w:pPr>
              <w:jc w:val="center"/>
              <w:rPr>
                <w:rFonts w:ascii="Calibri" w:hAnsi="Calibri" w:cs="Calibri"/>
                <w:b/>
                <w:bCs/>
                <w:color w:val="000000"/>
                <w:sz w:val="22"/>
                <w:szCs w:val="22"/>
              </w:rPr>
            </w:pPr>
            <w:r w:rsidRPr="00B357C3">
              <w:rPr>
                <w:rFonts w:ascii="Calibri" w:hAnsi="Calibri" w:cs="Calibri"/>
                <w:b/>
                <w:bCs/>
                <w:color w:val="000000"/>
                <w:sz w:val="22"/>
                <w:szCs w:val="22"/>
              </w:rPr>
              <w:t>Valor</w:t>
            </w:r>
          </w:p>
          <w:p w:rsidR="00F9238E" w:rsidRPr="00B357C3" w:rsidRDefault="00F9238E" w:rsidP="00F9238E">
            <w:pPr>
              <w:jc w:val="center"/>
              <w:rPr>
                <w:rFonts w:ascii="Calibri" w:hAnsi="Calibri" w:cs="Calibri"/>
                <w:b/>
                <w:bCs/>
                <w:color w:val="000000"/>
                <w:sz w:val="22"/>
                <w:szCs w:val="22"/>
              </w:rPr>
            </w:pPr>
            <w:r w:rsidRPr="00B357C3">
              <w:rPr>
                <w:rFonts w:ascii="Calibri" w:hAnsi="Calibri" w:cs="Calibri"/>
                <w:b/>
                <w:bCs/>
                <w:color w:val="000000"/>
                <w:sz w:val="22"/>
                <w:szCs w:val="22"/>
              </w:rPr>
              <w:t>Tabela SUS</w:t>
            </w:r>
          </w:p>
        </w:tc>
        <w:tc>
          <w:tcPr>
            <w:tcW w:w="770" w:type="dxa"/>
            <w:shd w:val="clear" w:color="auto" w:fill="D9D9D9"/>
            <w:noWrap/>
            <w:vAlign w:val="center"/>
            <w:hideMark/>
          </w:tcPr>
          <w:p w:rsidR="00F9238E" w:rsidRPr="00B357C3" w:rsidRDefault="00F9238E" w:rsidP="004E495B">
            <w:pPr>
              <w:jc w:val="center"/>
              <w:rPr>
                <w:rFonts w:ascii="Calibri" w:hAnsi="Calibri" w:cs="Calibri"/>
                <w:b/>
                <w:bCs/>
                <w:color w:val="000000"/>
                <w:sz w:val="22"/>
                <w:szCs w:val="22"/>
              </w:rPr>
            </w:pPr>
            <w:r w:rsidRPr="00B357C3">
              <w:rPr>
                <w:rFonts w:ascii="Calibri" w:hAnsi="Calibri" w:cs="Calibri"/>
                <w:b/>
                <w:bCs/>
                <w:color w:val="000000"/>
                <w:sz w:val="22"/>
                <w:szCs w:val="22"/>
              </w:rPr>
              <w:t>Qtd.</w:t>
            </w:r>
          </w:p>
        </w:tc>
        <w:tc>
          <w:tcPr>
            <w:tcW w:w="1571" w:type="dxa"/>
            <w:shd w:val="clear" w:color="auto" w:fill="D9D9D9"/>
            <w:noWrap/>
            <w:vAlign w:val="center"/>
            <w:hideMark/>
          </w:tcPr>
          <w:p w:rsidR="00F9238E" w:rsidRPr="00B357C3" w:rsidRDefault="00F9238E" w:rsidP="004E495B">
            <w:pPr>
              <w:jc w:val="center"/>
              <w:rPr>
                <w:rFonts w:ascii="Calibri" w:hAnsi="Calibri" w:cs="Calibri"/>
                <w:b/>
                <w:color w:val="000000"/>
                <w:sz w:val="22"/>
                <w:szCs w:val="22"/>
              </w:rPr>
            </w:pPr>
            <w:r w:rsidRPr="00B357C3">
              <w:rPr>
                <w:rFonts w:ascii="Calibri" w:hAnsi="Calibri" w:cs="Calibri"/>
                <w:b/>
                <w:color w:val="000000"/>
                <w:sz w:val="22"/>
                <w:szCs w:val="22"/>
              </w:rPr>
              <w:t>Valor Total</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020201004-0</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Determinação de Curva </w:t>
            </w:r>
            <w:proofErr w:type="spellStart"/>
            <w:r w:rsidRPr="00B357C3">
              <w:rPr>
                <w:rFonts w:ascii="Calibri" w:hAnsi="Calibri" w:cs="Calibri"/>
                <w:bCs/>
                <w:color w:val="000000"/>
                <w:sz w:val="22"/>
                <w:szCs w:val="22"/>
              </w:rPr>
              <w:t>Glicemica</w:t>
            </w:r>
            <w:proofErr w:type="spellEnd"/>
            <w:r w:rsidRPr="00B357C3">
              <w:rPr>
                <w:rFonts w:ascii="Calibri" w:hAnsi="Calibri" w:cs="Calibri"/>
                <w:bCs/>
                <w:color w:val="000000"/>
                <w:sz w:val="22"/>
                <w:szCs w:val="22"/>
              </w:rPr>
              <w:t xml:space="preserve"> (</w:t>
            </w:r>
            <w:proofErr w:type="gramStart"/>
            <w:r w:rsidRPr="00B357C3">
              <w:rPr>
                <w:rFonts w:ascii="Calibri" w:hAnsi="Calibri" w:cs="Calibri"/>
                <w:bCs/>
                <w:color w:val="000000"/>
                <w:sz w:val="22"/>
                <w:szCs w:val="22"/>
              </w:rPr>
              <w:t>2</w:t>
            </w:r>
            <w:proofErr w:type="gramEnd"/>
            <w:r w:rsidRPr="00B357C3">
              <w:rPr>
                <w:rFonts w:ascii="Calibri" w:hAnsi="Calibri" w:cs="Calibri"/>
                <w:bCs/>
                <w:color w:val="000000"/>
                <w:sz w:val="22"/>
                <w:szCs w:val="22"/>
              </w:rPr>
              <w:t xml:space="preserve"> dosagem)</w:t>
            </w:r>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3,63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100</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363,00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020201006-8</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Determinação de </w:t>
            </w:r>
            <w:proofErr w:type="spellStart"/>
            <w:r w:rsidRPr="00B357C3">
              <w:rPr>
                <w:rFonts w:ascii="Calibri" w:hAnsi="Calibri" w:cs="Calibri"/>
                <w:bCs/>
                <w:color w:val="000000"/>
                <w:sz w:val="22"/>
                <w:szCs w:val="22"/>
              </w:rPr>
              <w:t>Osmolaridade</w:t>
            </w:r>
            <w:proofErr w:type="spellEnd"/>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3,70 </w:t>
            </w:r>
          </w:p>
        </w:tc>
        <w:tc>
          <w:tcPr>
            <w:tcW w:w="770" w:type="dxa"/>
            <w:noWrap/>
            <w:hideMark/>
          </w:tcPr>
          <w:p w:rsidR="00F9238E" w:rsidRPr="00B357C3" w:rsidRDefault="00F9238E" w:rsidP="004E495B">
            <w:pPr>
              <w:jc w:val="right"/>
              <w:rPr>
                <w:rFonts w:ascii="Calibri" w:hAnsi="Calibri" w:cs="Calibri"/>
                <w:bCs/>
                <w:color w:val="000000"/>
                <w:sz w:val="22"/>
                <w:szCs w:val="22"/>
              </w:rPr>
            </w:pPr>
            <w:proofErr w:type="gramStart"/>
            <w:r w:rsidRPr="00B357C3">
              <w:rPr>
                <w:rFonts w:ascii="Calibri" w:hAnsi="Calibri" w:cs="Calibri"/>
                <w:bCs/>
                <w:color w:val="000000"/>
                <w:sz w:val="22"/>
                <w:szCs w:val="22"/>
              </w:rPr>
              <w:t>4</w:t>
            </w:r>
            <w:proofErr w:type="gramEnd"/>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14,80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020201007-4</w:t>
            </w:r>
          </w:p>
        </w:tc>
        <w:tc>
          <w:tcPr>
            <w:tcW w:w="3528" w:type="dxa"/>
            <w:noWrap/>
            <w:hideMark/>
          </w:tcPr>
          <w:p w:rsidR="00F9238E" w:rsidRPr="00B357C3" w:rsidRDefault="00F9238E" w:rsidP="004E495B">
            <w:pPr>
              <w:rPr>
                <w:rFonts w:ascii="Calibri" w:hAnsi="Calibri" w:cs="Calibri"/>
                <w:bCs/>
                <w:color w:val="000000"/>
                <w:sz w:val="22"/>
                <w:szCs w:val="22"/>
              </w:rPr>
            </w:pPr>
            <w:proofErr w:type="gramStart"/>
            <w:r w:rsidRPr="00B357C3">
              <w:rPr>
                <w:rFonts w:ascii="Calibri" w:hAnsi="Calibri" w:cs="Calibri"/>
                <w:bCs/>
                <w:color w:val="000000"/>
                <w:sz w:val="22"/>
                <w:szCs w:val="22"/>
              </w:rPr>
              <w:t>determinação</w:t>
            </w:r>
            <w:proofErr w:type="gramEnd"/>
            <w:r w:rsidRPr="00B357C3">
              <w:rPr>
                <w:rFonts w:ascii="Calibri" w:hAnsi="Calibri" w:cs="Calibri"/>
                <w:bCs/>
                <w:color w:val="000000"/>
                <w:sz w:val="22"/>
                <w:szCs w:val="22"/>
              </w:rPr>
              <w:t xml:space="preserve"> de Curva </w:t>
            </w:r>
            <w:proofErr w:type="spellStart"/>
            <w:r w:rsidRPr="00B357C3">
              <w:rPr>
                <w:rFonts w:ascii="Calibri" w:hAnsi="Calibri" w:cs="Calibri"/>
                <w:bCs/>
                <w:color w:val="000000"/>
                <w:sz w:val="22"/>
                <w:szCs w:val="22"/>
              </w:rPr>
              <w:t>Glicemica</w:t>
            </w:r>
            <w:proofErr w:type="spellEnd"/>
            <w:r w:rsidRPr="00B357C3">
              <w:rPr>
                <w:rFonts w:ascii="Calibri" w:hAnsi="Calibri" w:cs="Calibri"/>
                <w:bCs/>
                <w:color w:val="000000"/>
                <w:sz w:val="22"/>
                <w:szCs w:val="22"/>
              </w:rPr>
              <w:t xml:space="preserve"> </w:t>
            </w:r>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10,00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200</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2.000,00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020201012-0</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Dosagem de Ácido </w:t>
            </w:r>
            <w:proofErr w:type="spellStart"/>
            <w:r w:rsidRPr="00B357C3">
              <w:rPr>
                <w:rFonts w:ascii="Calibri" w:hAnsi="Calibri" w:cs="Calibri"/>
                <w:bCs/>
                <w:color w:val="000000"/>
                <w:sz w:val="22"/>
                <w:szCs w:val="22"/>
              </w:rPr>
              <w:t>Urico</w:t>
            </w:r>
            <w:proofErr w:type="spellEnd"/>
            <w:r w:rsidRPr="00B357C3">
              <w:rPr>
                <w:rFonts w:ascii="Calibri" w:hAnsi="Calibri" w:cs="Calibri"/>
                <w:bCs/>
                <w:color w:val="000000"/>
                <w:sz w:val="22"/>
                <w:szCs w:val="22"/>
              </w:rPr>
              <w:t xml:space="preserve"> </w:t>
            </w:r>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1,85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200</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370,00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020201018-0</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Dosagem de Amilase</w:t>
            </w:r>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2,25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70</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157,50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020201020-1</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Dosagem de Bilirrubina total e frações</w:t>
            </w:r>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2,01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50</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100,50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lastRenderedPageBreak/>
              <w:t>020201021-1</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Dosagem de </w:t>
            </w:r>
            <w:proofErr w:type="spellStart"/>
            <w:r w:rsidRPr="00B357C3">
              <w:rPr>
                <w:rFonts w:ascii="Calibri" w:hAnsi="Calibri" w:cs="Calibri"/>
                <w:bCs/>
                <w:color w:val="000000"/>
                <w:sz w:val="22"/>
                <w:szCs w:val="22"/>
              </w:rPr>
              <w:t>Calcio</w:t>
            </w:r>
            <w:proofErr w:type="spellEnd"/>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1,85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30</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55,50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020201022-9</w:t>
            </w:r>
          </w:p>
        </w:tc>
        <w:tc>
          <w:tcPr>
            <w:tcW w:w="3528" w:type="dxa"/>
            <w:noWrap/>
            <w:hideMark/>
          </w:tcPr>
          <w:p w:rsidR="00F9238E" w:rsidRPr="00B357C3" w:rsidRDefault="00F9238E" w:rsidP="004E495B">
            <w:pPr>
              <w:rPr>
                <w:rFonts w:ascii="Calibri" w:hAnsi="Calibri" w:cs="Calibri"/>
                <w:bCs/>
                <w:color w:val="000000"/>
                <w:sz w:val="22"/>
                <w:szCs w:val="22"/>
              </w:rPr>
            </w:pPr>
            <w:proofErr w:type="spellStart"/>
            <w:r w:rsidRPr="00B357C3">
              <w:rPr>
                <w:rFonts w:ascii="Calibri" w:hAnsi="Calibri" w:cs="Calibri"/>
                <w:bCs/>
                <w:color w:val="000000"/>
                <w:sz w:val="22"/>
                <w:szCs w:val="22"/>
              </w:rPr>
              <w:t>Calcio</w:t>
            </w:r>
            <w:proofErr w:type="spellEnd"/>
            <w:r w:rsidRPr="00B357C3">
              <w:rPr>
                <w:rFonts w:ascii="Calibri" w:hAnsi="Calibri" w:cs="Calibri"/>
                <w:bCs/>
                <w:color w:val="000000"/>
                <w:sz w:val="22"/>
                <w:szCs w:val="22"/>
              </w:rPr>
              <w:t xml:space="preserve"> </w:t>
            </w:r>
            <w:proofErr w:type="spellStart"/>
            <w:r w:rsidRPr="00B357C3">
              <w:rPr>
                <w:rFonts w:ascii="Calibri" w:hAnsi="Calibri" w:cs="Calibri"/>
                <w:bCs/>
                <w:color w:val="000000"/>
                <w:sz w:val="22"/>
                <w:szCs w:val="22"/>
              </w:rPr>
              <w:t>Ionizavel</w:t>
            </w:r>
            <w:proofErr w:type="spellEnd"/>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3,51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10</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35,10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020201026-0</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Dosagem de Cloreto</w:t>
            </w:r>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1,85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10</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18,50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020201027-9</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Dosagem de Colesterol HDL</w:t>
            </w:r>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3,51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700</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2.457,00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020201028-7</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Dosagem de Colesterol LDL</w:t>
            </w:r>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3,51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700</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2.457,00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020201029-5</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Dosagem de Colesterol Total</w:t>
            </w:r>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1,85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1.000</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1.850,00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020201031-7</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Dosagem de </w:t>
            </w:r>
            <w:proofErr w:type="spellStart"/>
            <w:r w:rsidRPr="00B357C3">
              <w:rPr>
                <w:rFonts w:ascii="Calibri" w:hAnsi="Calibri" w:cs="Calibri"/>
                <w:bCs/>
                <w:color w:val="000000"/>
                <w:sz w:val="22"/>
                <w:szCs w:val="22"/>
              </w:rPr>
              <w:t>Creatinina</w:t>
            </w:r>
            <w:proofErr w:type="spellEnd"/>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1,85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1.000</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1.850,00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020201032-5</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Dosagem de </w:t>
            </w:r>
            <w:proofErr w:type="spellStart"/>
            <w:r w:rsidRPr="00B357C3">
              <w:rPr>
                <w:rFonts w:ascii="Calibri" w:hAnsi="Calibri" w:cs="Calibri"/>
                <w:bCs/>
                <w:color w:val="000000"/>
                <w:sz w:val="22"/>
                <w:szCs w:val="22"/>
              </w:rPr>
              <w:t>Cratinofosfoquinase</w:t>
            </w:r>
            <w:proofErr w:type="spellEnd"/>
            <w:r w:rsidRPr="00B357C3">
              <w:rPr>
                <w:rFonts w:ascii="Calibri" w:hAnsi="Calibri" w:cs="Calibri"/>
                <w:bCs/>
                <w:color w:val="000000"/>
                <w:sz w:val="22"/>
                <w:szCs w:val="22"/>
              </w:rPr>
              <w:t xml:space="preserve"> (CPK)</w:t>
            </w:r>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3,68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10</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36,80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020201033-3</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Dosagem de </w:t>
            </w:r>
            <w:proofErr w:type="spellStart"/>
            <w:r w:rsidRPr="00B357C3">
              <w:rPr>
                <w:rFonts w:ascii="Calibri" w:hAnsi="Calibri" w:cs="Calibri"/>
                <w:bCs/>
                <w:color w:val="000000"/>
                <w:sz w:val="22"/>
                <w:szCs w:val="22"/>
              </w:rPr>
              <w:t>Cratinofosfoquinase</w:t>
            </w:r>
            <w:proofErr w:type="spellEnd"/>
            <w:r w:rsidRPr="00B357C3">
              <w:rPr>
                <w:rFonts w:ascii="Calibri" w:hAnsi="Calibri" w:cs="Calibri"/>
                <w:bCs/>
                <w:color w:val="000000"/>
                <w:sz w:val="22"/>
                <w:szCs w:val="22"/>
              </w:rPr>
              <w:t xml:space="preserve"> fração MB</w:t>
            </w:r>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4,12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10</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41,20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020201034-1</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Dosagem de </w:t>
            </w:r>
            <w:proofErr w:type="spellStart"/>
            <w:r w:rsidRPr="00B357C3">
              <w:rPr>
                <w:rFonts w:ascii="Calibri" w:hAnsi="Calibri" w:cs="Calibri"/>
                <w:bCs/>
                <w:color w:val="000000"/>
                <w:sz w:val="22"/>
                <w:szCs w:val="22"/>
              </w:rPr>
              <w:t>desidrogenase</w:t>
            </w:r>
            <w:proofErr w:type="spellEnd"/>
            <w:r w:rsidRPr="00B357C3">
              <w:rPr>
                <w:rFonts w:ascii="Calibri" w:hAnsi="Calibri" w:cs="Calibri"/>
                <w:bCs/>
                <w:color w:val="000000"/>
                <w:sz w:val="22"/>
                <w:szCs w:val="22"/>
              </w:rPr>
              <w:t xml:space="preserve"> Alfa- </w:t>
            </w:r>
            <w:proofErr w:type="spellStart"/>
            <w:r w:rsidRPr="00B357C3">
              <w:rPr>
                <w:rFonts w:ascii="Calibri" w:hAnsi="Calibri" w:cs="Calibri"/>
                <w:bCs/>
                <w:color w:val="000000"/>
                <w:sz w:val="22"/>
                <w:szCs w:val="22"/>
              </w:rPr>
              <w:t>hidroxibutirica</w:t>
            </w:r>
            <w:proofErr w:type="spellEnd"/>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3,51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10</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35,10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020201035-0</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Dosagem de </w:t>
            </w:r>
            <w:proofErr w:type="spellStart"/>
            <w:r w:rsidRPr="00B357C3">
              <w:rPr>
                <w:rFonts w:ascii="Calibri" w:hAnsi="Calibri" w:cs="Calibri"/>
                <w:bCs/>
                <w:color w:val="000000"/>
                <w:sz w:val="22"/>
                <w:szCs w:val="22"/>
              </w:rPr>
              <w:t>desidrogenase</w:t>
            </w:r>
            <w:proofErr w:type="spellEnd"/>
            <w:r w:rsidRPr="00B357C3">
              <w:rPr>
                <w:rFonts w:ascii="Calibri" w:hAnsi="Calibri" w:cs="Calibri"/>
                <w:bCs/>
                <w:color w:val="000000"/>
                <w:sz w:val="22"/>
                <w:szCs w:val="22"/>
              </w:rPr>
              <w:t xml:space="preserve"> </w:t>
            </w:r>
            <w:proofErr w:type="spellStart"/>
            <w:r w:rsidRPr="00B357C3">
              <w:rPr>
                <w:rFonts w:ascii="Calibri" w:hAnsi="Calibri" w:cs="Calibri"/>
                <w:bCs/>
                <w:color w:val="000000"/>
                <w:sz w:val="22"/>
                <w:szCs w:val="22"/>
              </w:rPr>
              <w:t>glutamica</w:t>
            </w:r>
            <w:proofErr w:type="spellEnd"/>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3,51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10</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35,10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020201036-8</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Dosagem de </w:t>
            </w:r>
            <w:proofErr w:type="spellStart"/>
            <w:r w:rsidRPr="00B357C3">
              <w:rPr>
                <w:rFonts w:ascii="Calibri" w:hAnsi="Calibri" w:cs="Calibri"/>
                <w:bCs/>
                <w:color w:val="000000"/>
                <w:sz w:val="22"/>
                <w:szCs w:val="22"/>
              </w:rPr>
              <w:t>Desidrogenase</w:t>
            </w:r>
            <w:proofErr w:type="spellEnd"/>
            <w:r w:rsidRPr="00B357C3">
              <w:rPr>
                <w:rFonts w:ascii="Calibri" w:hAnsi="Calibri" w:cs="Calibri"/>
                <w:bCs/>
                <w:color w:val="000000"/>
                <w:sz w:val="22"/>
                <w:szCs w:val="22"/>
              </w:rPr>
              <w:t xml:space="preserve"> </w:t>
            </w:r>
            <w:proofErr w:type="spellStart"/>
            <w:r w:rsidRPr="00B357C3">
              <w:rPr>
                <w:rFonts w:ascii="Calibri" w:hAnsi="Calibri" w:cs="Calibri"/>
                <w:bCs/>
                <w:color w:val="000000"/>
                <w:sz w:val="22"/>
                <w:szCs w:val="22"/>
              </w:rPr>
              <w:t>Latica</w:t>
            </w:r>
            <w:proofErr w:type="spellEnd"/>
            <w:r w:rsidRPr="00B357C3">
              <w:rPr>
                <w:rFonts w:ascii="Calibri" w:hAnsi="Calibri" w:cs="Calibri"/>
                <w:bCs/>
                <w:color w:val="000000"/>
                <w:sz w:val="22"/>
                <w:szCs w:val="22"/>
              </w:rPr>
              <w:t xml:space="preserve"> </w:t>
            </w:r>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3,68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10</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36,80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020201038-4</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Dosagem de </w:t>
            </w:r>
            <w:proofErr w:type="spellStart"/>
            <w:r w:rsidRPr="00B357C3">
              <w:rPr>
                <w:rFonts w:ascii="Calibri" w:hAnsi="Calibri" w:cs="Calibri"/>
                <w:bCs/>
                <w:color w:val="000000"/>
                <w:sz w:val="22"/>
                <w:szCs w:val="22"/>
              </w:rPr>
              <w:t>Ferretina</w:t>
            </w:r>
            <w:proofErr w:type="spellEnd"/>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15,59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100</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1.559,00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020201039-2</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Dosagem de Ferro </w:t>
            </w:r>
            <w:proofErr w:type="spellStart"/>
            <w:r w:rsidRPr="00B357C3">
              <w:rPr>
                <w:rFonts w:ascii="Calibri" w:hAnsi="Calibri" w:cs="Calibri"/>
                <w:bCs/>
                <w:color w:val="000000"/>
                <w:sz w:val="22"/>
                <w:szCs w:val="22"/>
              </w:rPr>
              <w:t>Serico</w:t>
            </w:r>
            <w:proofErr w:type="spellEnd"/>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3,51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132</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463,32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020201040-6</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Dosagem de </w:t>
            </w:r>
            <w:proofErr w:type="spellStart"/>
            <w:r w:rsidRPr="00B357C3">
              <w:rPr>
                <w:rFonts w:ascii="Calibri" w:hAnsi="Calibri" w:cs="Calibri"/>
                <w:bCs/>
                <w:color w:val="000000"/>
                <w:sz w:val="22"/>
                <w:szCs w:val="22"/>
              </w:rPr>
              <w:t>Folato</w:t>
            </w:r>
            <w:proofErr w:type="spellEnd"/>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15,65 </w:t>
            </w:r>
          </w:p>
        </w:tc>
        <w:tc>
          <w:tcPr>
            <w:tcW w:w="770" w:type="dxa"/>
            <w:noWrap/>
            <w:hideMark/>
          </w:tcPr>
          <w:p w:rsidR="00F9238E" w:rsidRPr="00B357C3" w:rsidRDefault="00F9238E" w:rsidP="004E495B">
            <w:pPr>
              <w:jc w:val="right"/>
              <w:rPr>
                <w:rFonts w:ascii="Calibri" w:hAnsi="Calibri" w:cs="Calibri"/>
                <w:bCs/>
                <w:color w:val="000000"/>
                <w:sz w:val="22"/>
                <w:szCs w:val="22"/>
              </w:rPr>
            </w:pPr>
            <w:proofErr w:type="gramStart"/>
            <w:r w:rsidRPr="00B357C3">
              <w:rPr>
                <w:rFonts w:ascii="Calibri" w:hAnsi="Calibri" w:cs="Calibri"/>
                <w:bCs/>
                <w:color w:val="000000"/>
                <w:sz w:val="22"/>
                <w:szCs w:val="22"/>
              </w:rPr>
              <w:t>2</w:t>
            </w:r>
            <w:proofErr w:type="gramEnd"/>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31,30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020201041-4</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Dosagem de </w:t>
            </w:r>
            <w:proofErr w:type="spellStart"/>
            <w:r w:rsidRPr="00B357C3">
              <w:rPr>
                <w:rFonts w:ascii="Calibri" w:hAnsi="Calibri" w:cs="Calibri"/>
                <w:bCs/>
                <w:color w:val="000000"/>
                <w:sz w:val="22"/>
                <w:szCs w:val="22"/>
              </w:rPr>
              <w:t>Fosfatase</w:t>
            </w:r>
            <w:proofErr w:type="spellEnd"/>
            <w:r w:rsidRPr="00B357C3">
              <w:rPr>
                <w:rFonts w:ascii="Calibri" w:hAnsi="Calibri" w:cs="Calibri"/>
                <w:bCs/>
                <w:color w:val="000000"/>
                <w:sz w:val="22"/>
                <w:szCs w:val="22"/>
              </w:rPr>
              <w:t xml:space="preserve"> Ácida total</w:t>
            </w:r>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2,01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10</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20,10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020201042-2</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Dosagem de </w:t>
            </w:r>
            <w:proofErr w:type="spellStart"/>
            <w:r w:rsidRPr="00B357C3">
              <w:rPr>
                <w:rFonts w:ascii="Calibri" w:hAnsi="Calibri" w:cs="Calibri"/>
                <w:bCs/>
                <w:color w:val="000000"/>
                <w:sz w:val="22"/>
                <w:szCs w:val="22"/>
              </w:rPr>
              <w:t>Fosfatase</w:t>
            </w:r>
            <w:proofErr w:type="spellEnd"/>
            <w:r w:rsidRPr="00B357C3">
              <w:rPr>
                <w:rFonts w:ascii="Calibri" w:hAnsi="Calibri" w:cs="Calibri"/>
                <w:bCs/>
                <w:color w:val="000000"/>
                <w:sz w:val="22"/>
                <w:szCs w:val="22"/>
              </w:rPr>
              <w:t xml:space="preserve"> alcalina</w:t>
            </w:r>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2,01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92</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184,92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020201043-0</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Dosagem de </w:t>
            </w:r>
            <w:proofErr w:type="spellStart"/>
            <w:r w:rsidRPr="00B357C3">
              <w:rPr>
                <w:rFonts w:ascii="Calibri" w:hAnsi="Calibri" w:cs="Calibri"/>
                <w:bCs/>
                <w:color w:val="000000"/>
                <w:sz w:val="22"/>
                <w:szCs w:val="22"/>
              </w:rPr>
              <w:t>fosforo</w:t>
            </w:r>
            <w:proofErr w:type="spellEnd"/>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1,85 </w:t>
            </w:r>
          </w:p>
        </w:tc>
        <w:tc>
          <w:tcPr>
            <w:tcW w:w="770" w:type="dxa"/>
            <w:noWrap/>
            <w:hideMark/>
          </w:tcPr>
          <w:p w:rsidR="00F9238E" w:rsidRPr="00B357C3" w:rsidRDefault="00F9238E" w:rsidP="004E495B">
            <w:pPr>
              <w:jc w:val="right"/>
              <w:rPr>
                <w:rFonts w:ascii="Calibri" w:hAnsi="Calibri" w:cs="Calibri"/>
                <w:bCs/>
                <w:color w:val="000000"/>
                <w:sz w:val="22"/>
                <w:szCs w:val="22"/>
              </w:rPr>
            </w:pPr>
            <w:proofErr w:type="gramStart"/>
            <w:r w:rsidRPr="00B357C3">
              <w:rPr>
                <w:rFonts w:ascii="Calibri" w:hAnsi="Calibri" w:cs="Calibri"/>
                <w:bCs/>
                <w:color w:val="000000"/>
                <w:sz w:val="22"/>
                <w:szCs w:val="22"/>
              </w:rPr>
              <w:t>8</w:t>
            </w:r>
            <w:proofErr w:type="gramEnd"/>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14,80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020201044-9</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Dosagem de fração </w:t>
            </w:r>
            <w:proofErr w:type="spellStart"/>
            <w:r w:rsidRPr="00B357C3">
              <w:rPr>
                <w:rFonts w:ascii="Calibri" w:hAnsi="Calibri" w:cs="Calibri"/>
                <w:bCs/>
                <w:color w:val="000000"/>
                <w:sz w:val="22"/>
                <w:szCs w:val="22"/>
              </w:rPr>
              <w:t>prostatica</w:t>
            </w:r>
            <w:proofErr w:type="spellEnd"/>
            <w:r w:rsidRPr="00B357C3">
              <w:rPr>
                <w:rFonts w:ascii="Calibri" w:hAnsi="Calibri" w:cs="Calibri"/>
                <w:bCs/>
                <w:color w:val="000000"/>
                <w:sz w:val="22"/>
                <w:szCs w:val="22"/>
              </w:rPr>
              <w:t xml:space="preserve"> da </w:t>
            </w:r>
            <w:proofErr w:type="spellStart"/>
            <w:r w:rsidRPr="00B357C3">
              <w:rPr>
                <w:rFonts w:ascii="Calibri" w:hAnsi="Calibri" w:cs="Calibri"/>
                <w:bCs/>
                <w:color w:val="000000"/>
                <w:sz w:val="22"/>
                <w:szCs w:val="22"/>
              </w:rPr>
              <w:t>fosfatase</w:t>
            </w:r>
            <w:proofErr w:type="spellEnd"/>
            <w:r w:rsidRPr="00B357C3">
              <w:rPr>
                <w:rFonts w:ascii="Calibri" w:hAnsi="Calibri" w:cs="Calibri"/>
                <w:bCs/>
                <w:color w:val="000000"/>
                <w:sz w:val="22"/>
                <w:szCs w:val="22"/>
              </w:rPr>
              <w:t xml:space="preserve"> ácida</w:t>
            </w:r>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2,01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10</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20,10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020201045-7</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Dosagem de galactose</w:t>
            </w:r>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3,51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10</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35,10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020201046-5</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Dosagem de </w:t>
            </w:r>
            <w:proofErr w:type="spellStart"/>
            <w:r w:rsidRPr="00B357C3">
              <w:rPr>
                <w:rFonts w:ascii="Calibri" w:hAnsi="Calibri" w:cs="Calibri"/>
                <w:bCs/>
                <w:color w:val="000000"/>
                <w:sz w:val="22"/>
                <w:szCs w:val="22"/>
              </w:rPr>
              <w:t>Gama-glutamil-transferase</w:t>
            </w:r>
            <w:proofErr w:type="spellEnd"/>
            <w:r w:rsidRPr="00B357C3">
              <w:rPr>
                <w:rFonts w:ascii="Calibri" w:hAnsi="Calibri" w:cs="Calibri"/>
                <w:bCs/>
                <w:color w:val="000000"/>
                <w:sz w:val="22"/>
                <w:szCs w:val="22"/>
              </w:rPr>
              <w:t xml:space="preserve"> (gama GT)</w:t>
            </w:r>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3,51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300</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1.053,00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020201047-3</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Glicemia de Jejum</w:t>
            </w:r>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1,85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2.000</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3.700,00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020201048-1</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Dosagem de Glicose-6-fosfato </w:t>
            </w:r>
            <w:proofErr w:type="spellStart"/>
            <w:r w:rsidRPr="00B357C3">
              <w:rPr>
                <w:rFonts w:ascii="Calibri" w:hAnsi="Calibri" w:cs="Calibri"/>
                <w:bCs/>
                <w:color w:val="000000"/>
                <w:sz w:val="22"/>
                <w:szCs w:val="22"/>
              </w:rPr>
              <w:t>desidrogenase</w:t>
            </w:r>
            <w:proofErr w:type="spellEnd"/>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3,68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10</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36,80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020201050-3</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Dosagem de </w:t>
            </w:r>
            <w:proofErr w:type="spellStart"/>
            <w:r w:rsidRPr="00B357C3">
              <w:rPr>
                <w:rFonts w:ascii="Calibri" w:hAnsi="Calibri" w:cs="Calibri"/>
                <w:bCs/>
                <w:color w:val="000000"/>
                <w:sz w:val="22"/>
                <w:szCs w:val="22"/>
              </w:rPr>
              <w:t>Hemoglobulina</w:t>
            </w:r>
            <w:proofErr w:type="spellEnd"/>
            <w:r w:rsidRPr="00B357C3">
              <w:rPr>
                <w:rFonts w:ascii="Calibri" w:hAnsi="Calibri" w:cs="Calibri"/>
                <w:bCs/>
                <w:color w:val="000000"/>
                <w:sz w:val="22"/>
                <w:szCs w:val="22"/>
              </w:rPr>
              <w:t xml:space="preserve"> Glicosilada</w:t>
            </w:r>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7,86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10</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78,60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020201053-8</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Dosagem de </w:t>
            </w:r>
            <w:proofErr w:type="spellStart"/>
            <w:r w:rsidRPr="00B357C3">
              <w:rPr>
                <w:rFonts w:ascii="Calibri" w:hAnsi="Calibri" w:cs="Calibri"/>
                <w:bCs/>
                <w:color w:val="000000"/>
                <w:sz w:val="22"/>
                <w:szCs w:val="22"/>
              </w:rPr>
              <w:t>Lactato</w:t>
            </w:r>
            <w:proofErr w:type="spellEnd"/>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3,68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10</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36,80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020201055-4</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Dosagem de </w:t>
            </w:r>
            <w:proofErr w:type="spellStart"/>
            <w:r w:rsidRPr="00B357C3">
              <w:rPr>
                <w:rFonts w:ascii="Calibri" w:hAnsi="Calibri" w:cs="Calibri"/>
                <w:bCs/>
                <w:color w:val="000000"/>
                <w:sz w:val="22"/>
                <w:szCs w:val="22"/>
              </w:rPr>
              <w:t>Lipase</w:t>
            </w:r>
            <w:proofErr w:type="spellEnd"/>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2,25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20</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45,00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020201056-2</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Dosagem de </w:t>
            </w:r>
            <w:proofErr w:type="spellStart"/>
            <w:r w:rsidRPr="00B357C3">
              <w:rPr>
                <w:rFonts w:ascii="Calibri" w:hAnsi="Calibri" w:cs="Calibri"/>
                <w:bCs/>
                <w:color w:val="000000"/>
                <w:sz w:val="22"/>
                <w:szCs w:val="22"/>
              </w:rPr>
              <w:t>Magnesio</w:t>
            </w:r>
            <w:proofErr w:type="spellEnd"/>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2,01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11</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22,11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020201057-0</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Dosagem de </w:t>
            </w:r>
            <w:proofErr w:type="spellStart"/>
            <w:r w:rsidRPr="00B357C3">
              <w:rPr>
                <w:rFonts w:ascii="Calibri" w:hAnsi="Calibri" w:cs="Calibri"/>
                <w:bCs/>
                <w:color w:val="000000"/>
                <w:sz w:val="22"/>
                <w:szCs w:val="22"/>
              </w:rPr>
              <w:t>Muco-Proteinas</w:t>
            </w:r>
            <w:proofErr w:type="spellEnd"/>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2,01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10</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20,10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020201060-0</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Dosagem de </w:t>
            </w:r>
            <w:proofErr w:type="spellStart"/>
            <w:r w:rsidRPr="00B357C3">
              <w:rPr>
                <w:rFonts w:ascii="Calibri" w:hAnsi="Calibri" w:cs="Calibri"/>
                <w:bCs/>
                <w:color w:val="000000"/>
                <w:sz w:val="22"/>
                <w:szCs w:val="22"/>
              </w:rPr>
              <w:t>Potassio</w:t>
            </w:r>
            <w:proofErr w:type="spellEnd"/>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1,85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300</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555,00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020201061-9</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Dosagem de </w:t>
            </w:r>
            <w:proofErr w:type="spellStart"/>
            <w:r w:rsidRPr="00B357C3">
              <w:rPr>
                <w:rFonts w:ascii="Calibri" w:hAnsi="Calibri" w:cs="Calibri"/>
                <w:bCs/>
                <w:color w:val="000000"/>
                <w:sz w:val="22"/>
                <w:szCs w:val="22"/>
              </w:rPr>
              <w:t>Proteinas</w:t>
            </w:r>
            <w:proofErr w:type="spellEnd"/>
            <w:r w:rsidRPr="00B357C3">
              <w:rPr>
                <w:rFonts w:ascii="Calibri" w:hAnsi="Calibri" w:cs="Calibri"/>
                <w:bCs/>
                <w:color w:val="000000"/>
                <w:sz w:val="22"/>
                <w:szCs w:val="22"/>
              </w:rPr>
              <w:t xml:space="preserve"> Totais</w:t>
            </w:r>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1,40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23</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32,20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020201062-7</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Dosagem de </w:t>
            </w:r>
            <w:proofErr w:type="spellStart"/>
            <w:r w:rsidRPr="00B357C3">
              <w:rPr>
                <w:rFonts w:ascii="Calibri" w:hAnsi="Calibri" w:cs="Calibri"/>
                <w:bCs/>
                <w:color w:val="000000"/>
                <w:sz w:val="22"/>
                <w:szCs w:val="22"/>
              </w:rPr>
              <w:t>Proteinas</w:t>
            </w:r>
            <w:proofErr w:type="spellEnd"/>
            <w:r w:rsidRPr="00B357C3">
              <w:rPr>
                <w:rFonts w:ascii="Calibri" w:hAnsi="Calibri" w:cs="Calibri"/>
                <w:bCs/>
                <w:color w:val="000000"/>
                <w:sz w:val="22"/>
                <w:szCs w:val="22"/>
              </w:rPr>
              <w:t xml:space="preserve"> totais e Frações</w:t>
            </w:r>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1,85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10</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18,50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020201063-5</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Dosagem de Sódio</w:t>
            </w:r>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1,85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575</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1.063,75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020201064-3</w:t>
            </w:r>
          </w:p>
        </w:tc>
        <w:tc>
          <w:tcPr>
            <w:tcW w:w="3528" w:type="dxa"/>
            <w:noWrap/>
            <w:hideMark/>
          </w:tcPr>
          <w:p w:rsidR="00F9238E" w:rsidRPr="00B357C3" w:rsidRDefault="00F9238E" w:rsidP="004E495B">
            <w:pPr>
              <w:rPr>
                <w:rFonts w:ascii="Calibri" w:hAnsi="Calibri" w:cs="Calibri"/>
                <w:bCs/>
                <w:color w:val="000000"/>
                <w:sz w:val="22"/>
                <w:szCs w:val="22"/>
              </w:rPr>
            </w:pPr>
            <w:proofErr w:type="spellStart"/>
            <w:r w:rsidRPr="00B357C3">
              <w:rPr>
                <w:rFonts w:ascii="Calibri" w:hAnsi="Calibri" w:cs="Calibri"/>
                <w:bCs/>
                <w:color w:val="000000"/>
                <w:sz w:val="22"/>
                <w:szCs w:val="22"/>
              </w:rPr>
              <w:t>Transsaminase</w:t>
            </w:r>
            <w:proofErr w:type="spellEnd"/>
            <w:r w:rsidRPr="00B357C3">
              <w:rPr>
                <w:rFonts w:ascii="Calibri" w:hAnsi="Calibri" w:cs="Calibri"/>
                <w:bCs/>
                <w:color w:val="000000"/>
                <w:sz w:val="22"/>
                <w:szCs w:val="22"/>
              </w:rPr>
              <w:t xml:space="preserve"> </w:t>
            </w:r>
            <w:proofErr w:type="spellStart"/>
            <w:r w:rsidRPr="00B357C3">
              <w:rPr>
                <w:rFonts w:ascii="Calibri" w:hAnsi="Calibri" w:cs="Calibri"/>
                <w:bCs/>
                <w:color w:val="000000"/>
                <w:sz w:val="22"/>
                <w:szCs w:val="22"/>
              </w:rPr>
              <w:t>Glutamica</w:t>
            </w:r>
            <w:proofErr w:type="spellEnd"/>
            <w:r w:rsidRPr="00B357C3">
              <w:rPr>
                <w:rFonts w:ascii="Calibri" w:hAnsi="Calibri" w:cs="Calibri"/>
                <w:bCs/>
                <w:color w:val="000000"/>
                <w:sz w:val="22"/>
                <w:szCs w:val="22"/>
              </w:rPr>
              <w:t xml:space="preserve"> </w:t>
            </w:r>
            <w:proofErr w:type="spellStart"/>
            <w:r w:rsidRPr="00B357C3">
              <w:rPr>
                <w:rFonts w:ascii="Calibri" w:hAnsi="Calibri" w:cs="Calibri"/>
                <w:bCs/>
                <w:color w:val="000000"/>
                <w:sz w:val="22"/>
                <w:szCs w:val="22"/>
              </w:rPr>
              <w:lastRenderedPageBreak/>
              <w:t>oxalacetina</w:t>
            </w:r>
            <w:proofErr w:type="spellEnd"/>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lastRenderedPageBreak/>
              <w:t xml:space="preserve"> R$                     2,01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563</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1.131,63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lastRenderedPageBreak/>
              <w:t>020201065-1</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Dosagem de </w:t>
            </w:r>
            <w:proofErr w:type="spellStart"/>
            <w:r w:rsidRPr="00B357C3">
              <w:rPr>
                <w:rFonts w:ascii="Calibri" w:hAnsi="Calibri" w:cs="Calibri"/>
                <w:bCs/>
                <w:color w:val="000000"/>
                <w:sz w:val="22"/>
                <w:szCs w:val="22"/>
              </w:rPr>
              <w:t>Transaminase</w:t>
            </w:r>
            <w:proofErr w:type="spellEnd"/>
            <w:r w:rsidRPr="00B357C3">
              <w:rPr>
                <w:rFonts w:ascii="Calibri" w:hAnsi="Calibri" w:cs="Calibri"/>
                <w:bCs/>
                <w:color w:val="000000"/>
                <w:sz w:val="22"/>
                <w:szCs w:val="22"/>
              </w:rPr>
              <w:t xml:space="preserve"> </w:t>
            </w:r>
            <w:proofErr w:type="spellStart"/>
            <w:r w:rsidRPr="00B357C3">
              <w:rPr>
                <w:rFonts w:ascii="Calibri" w:hAnsi="Calibri" w:cs="Calibri"/>
                <w:bCs/>
                <w:color w:val="000000"/>
                <w:sz w:val="22"/>
                <w:szCs w:val="22"/>
              </w:rPr>
              <w:t>Glutamico</w:t>
            </w:r>
            <w:proofErr w:type="spellEnd"/>
            <w:r w:rsidRPr="00B357C3">
              <w:rPr>
                <w:rFonts w:ascii="Calibri" w:hAnsi="Calibri" w:cs="Calibri"/>
                <w:bCs/>
                <w:color w:val="000000"/>
                <w:sz w:val="22"/>
                <w:szCs w:val="22"/>
              </w:rPr>
              <w:t xml:space="preserve"> </w:t>
            </w:r>
            <w:proofErr w:type="spellStart"/>
            <w:r w:rsidRPr="00B357C3">
              <w:rPr>
                <w:rFonts w:ascii="Calibri" w:hAnsi="Calibri" w:cs="Calibri"/>
                <w:bCs/>
                <w:color w:val="000000"/>
                <w:sz w:val="22"/>
                <w:szCs w:val="22"/>
              </w:rPr>
              <w:t>Pirurica</w:t>
            </w:r>
            <w:proofErr w:type="spellEnd"/>
            <w:r w:rsidRPr="00B357C3">
              <w:rPr>
                <w:rFonts w:ascii="Calibri" w:hAnsi="Calibri" w:cs="Calibri"/>
                <w:bCs/>
                <w:color w:val="000000"/>
                <w:sz w:val="22"/>
                <w:szCs w:val="22"/>
              </w:rPr>
              <w:t xml:space="preserve"> (TGP)</w:t>
            </w:r>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2,01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400</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804,00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020201066-0</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Dosagem de </w:t>
            </w:r>
            <w:proofErr w:type="spellStart"/>
            <w:r w:rsidRPr="00B357C3">
              <w:rPr>
                <w:rFonts w:ascii="Calibri" w:hAnsi="Calibri" w:cs="Calibri"/>
                <w:bCs/>
                <w:color w:val="000000"/>
                <w:sz w:val="22"/>
                <w:szCs w:val="22"/>
              </w:rPr>
              <w:t>Transferrina</w:t>
            </w:r>
            <w:proofErr w:type="spellEnd"/>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4,12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82</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337,84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020201067-8</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Dosagem de </w:t>
            </w:r>
            <w:proofErr w:type="spellStart"/>
            <w:r w:rsidRPr="00B357C3">
              <w:rPr>
                <w:rFonts w:ascii="Calibri" w:hAnsi="Calibri" w:cs="Calibri"/>
                <w:bCs/>
                <w:color w:val="000000"/>
                <w:sz w:val="22"/>
                <w:szCs w:val="22"/>
              </w:rPr>
              <w:t>Triglicerideos</w:t>
            </w:r>
            <w:proofErr w:type="spellEnd"/>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3,51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1.000</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3.510,00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020201069-4</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Dosagem de </w:t>
            </w:r>
            <w:proofErr w:type="spellStart"/>
            <w:r w:rsidRPr="00B357C3">
              <w:rPr>
                <w:rFonts w:ascii="Calibri" w:hAnsi="Calibri" w:cs="Calibri"/>
                <w:bCs/>
                <w:color w:val="000000"/>
                <w:sz w:val="22"/>
                <w:szCs w:val="22"/>
              </w:rPr>
              <w:t>Ureia</w:t>
            </w:r>
            <w:proofErr w:type="spellEnd"/>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1,85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1.018</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1.883,30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020201070-8</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Dosagem de Vitamina B12</w:t>
            </w:r>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15,24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42</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640,08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020201071-6</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Eletroforese de </w:t>
            </w:r>
            <w:proofErr w:type="spellStart"/>
            <w:r w:rsidRPr="00B357C3">
              <w:rPr>
                <w:rFonts w:ascii="Calibri" w:hAnsi="Calibri" w:cs="Calibri"/>
                <w:bCs/>
                <w:color w:val="000000"/>
                <w:sz w:val="22"/>
                <w:szCs w:val="22"/>
              </w:rPr>
              <w:t>Lipoproteinas</w:t>
            </w:r>
            <w:proofErr w:type="spellEnd"/>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3,68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10</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36,80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020201072-4</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Eletroforese de </w:t>
            </w:r>
            <w:proofErr w:type="spellStart"/>
            <w:r w:rsidRPr="00B357C3">
              <w:rPr>
                <w:rFonts w:ascii="Calibri" w:hAnsi="Calibri" w:cs="Calibri"/>
                <w:bCs/>
                <w:color w:val="000000"/>
                <w:sz w:val="22"/>
                <w:szCs w:val="22"/>
              </w:rPr>
              <w:t>Proteinas</w:t>
            </w:r>
            <w:proofErr w:type="spellEnd"/>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4,42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10</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44,20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020201074-0</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Prova da </w:t>
            </w:r>
            <w:proofErr w:type="spellStart"/>
            <w:r w:rsidRPr="00B357C3">
              <w:rPr>
                <w:rFonts w:ascii="Calibri" w:hAnsi="Calibri" w:cs="Calibri"/>
                <w:bCs/>
                <w:color w:val="000000"/>
                <w:sz w:val="22"/>
                <w:szCs w:val="22"/>
              </w:rPr>
              <w:t>D-Xilose</w:t>
            </w:r>
            <w:proofErr w:type="spellEnd"/>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3,68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10</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36,80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020201075-9</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Teste de intolerância a Insulina/hipoglicemiantes</w:t>
            </w:r>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6,55 </w:t>
            </w:r>
          </w:p>
        </w:tc>
        <w:tc>
          <w:tcPr>
            <w:tcW w:w="770" w:type="dxa"/>
            <w:noWrap/>
            <w:hideMark/>
          </w:tcPr>
          <w:p w:rsidR="00F9238E" w:rsidRPr="00B357C3" w:rsidRDefault="00F9238E" w:rsidP="004E495B">
            <w:pPr>
              <w:jc w:val="right"/>
              <w:rPr>
                <w:rFonts w:ascii="Calibri" w:hAnsi="Calibri" w:cs="Calibri"/>
                <w:bCs/>
                <w:color w:val="000000"/>
                <w:sz w:val="22"/>
                <w:szCs w:val="22"/>
              </w:rPr>
            </w:pPr>
            <w:proofErr w:type="gramStart"/>
            <w:r w:rsidRPr="00B357C3">
              <w:rPr>
                <w:rFonts w:ascii="Calibri" w:hAnsi="Calibri" w:cs="Calibri"/>
                <w:bCs/>
                <w:color w:val="000000"/>
                <w:sz w:val="22"/>
                <w:szCs w:val="22"/>
              </w:rPr>
              <w:t>4</w:t>
            </w:r>
            <w:proofErr w:type="gramEnd"/>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26,20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020201076-7</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Dosagem de 25 </w:t>
            </w:r>
            <w:proofErr w:type="spellStart"/>
            <w:r w:rsidRPr="00B357C3">
              <w:rPr>
                <w:rFonts w:ascii="Calibri" w:hAnsi="Calibri" w:cs="Calibri"/>
                <w:bCs/>
                <w:color w:val="000000"/>
                <w:sz w:val="22"/>
                <w:szCs w:val="22"/>
              </w:rPr>
              <w:t>Hidrovitaminas</w:t>
            </w:r>
            <w:proofErr w:type="spellEnd"/>
            <w:r w:rsidRPr="00B357C3">
              <w:rPr>
                <w:rFonts w:ascii="Calibri" w:hAnsi="Calibri" w:cs="Calibri"/>
                <w:bCs/>
                <w:color w:val="000000"/>
                <w:sz w:val="22"/>
                <w:szCs w:val="22"/>
              </w:rPr>
              <w:t xml:space="preserve"> D</w:t>
            </w:r>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15,24 </w:t>
            </w:r>
          </w:p>
        </w:tc>
        <w:tc>
          <w:tcPr>
            <w:tcW w:w="770" w:type="dxa"/>
            <w:noWrap/>
            <w:hideMark/>
          </w:tcPr>
          <w:p w:rsidR="00F9238E" w:rsidRPr="00B357C3" w:rsidRDefault="00F9238E" w:rsidP="004E495B">
            <w:pPr>
              <w:jc w:val="right"/>
              <w:rPr>
                <w:rFonts w:ascii="Calibri" w:hAnsi="Calibri" w:cs="Calibri"/>
                <w:bCs/>
                <w:color w:val="000000"/>
                <w:sz w:val="22"/>
                <w:szCs w:val="22"/>
              </w:rPr>
            </w:pPr>
            <w:proofErr w:type="gramStart"/>
            <w:r w:rsidRPr="00B357C3">
              <w:rPr>
                <w:rFonts w:ascii="Calibri" w:hAnsi="Calibri" w:cs="Calibri"/>
                <w:bCs/>
                <w:color w:val="000000"/>
                <w:sz w:val="22"/>
                <w:szCs w:val="22"/>
              </w:rPr>
              <w:t>8</w:t>
            </w:r>
            <w:proofErr w:type="gramEnd"/>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121,92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020202002-9</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Contagem de Plaquetas</w:t>
            </w:r>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2,73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1.000</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2.730,00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020202013-4</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Tempo </w:t>
            </w:r>
            <w:proofErr w:type="spellStart"/>
            <w:r w:rsidRPr="00B357C3">
              <w:rPr>
                <w:rFonts w:ascii="Calibri" w:hAnsi="Calibri" w:cs="Calibri"/>
                <w:bCs/>
                <w:color w:val="000000"/>
                <w:sz w:val="22"/>
                <w:szCs w:val="22"/>
              </w:rPr>
              <w:t>Tromboplastina</w:t>
            </w:r>
            <w:proofErr w:type="spellEnd"/>
            <w:r w:rsidRPr="00B357C3">
              <w:rPr>
                <w:rFonts w:ascii="Calibri" w:hAnsi="Calibri" w:cs="Calibri"/>
                <w:bCs/>
                <w:color w:val="000000"/>
                <w:sz w:val="22"/>
                <w:szCs w:val="22"/>
              </w:rPr>
              <w:t xml:space="preserve"> Ativa TTPA</w:t>
            </w:r>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5,77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119</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686,63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020202014-2</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Determinação de tempo de atividade da </w:t>
            </w:r>
            <w:proofErr w:type="spellStart"/>
            <w:r w:rsidRPr="00B357C3">
              <w:rPr>
                <w:rFonts w:ascii="Calibri" w:hAnsi="Calibri" w:cs="Calibri"/>
                <w:bCs/>
                <w:color w:val="000000"/>
                <w:sz w:val="22"/>
                <w:szCs w:val="22"/>
              </w:rPr>
              <w:t>Protrombina</w:t>
            </w:r>
            <w:proofErr w:type="spellEnd"/>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2,73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68</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185,64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020202015-0</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Velocidade de Sedimentação globular</w:t>
            </w:r>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2,73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130</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354,90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020202016-9</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Coagulante </w:t>
            </w:r>
            <w:proofErr w:type="spellStart"/>
            <w:r w:rsidRPr="00B357C3">
              <w:rPr>
                <w:rFonts w:ascii="Calibri" w:hAnsi="Calibri" w:cs="Calibri"/>
                <w:bCs/>
                <w:color w:val="000000"/>
                <w:sz w:val="22"/>
                <w:szCs w:val="22"/>
              </w:rPr>
              <w:t>lupido</w:t>
            </w:r>
            <w:proofErr w:type="spellEnd"/>
            <w:r w:rsidRPr="00B357C3">
              <w:rPr>
                <w:rFonts w:ascii="Calibri" w:hAnsi="Calibri" w:cs="Calibri"/>
                <w:bCs/>
                <w:color w:val="000000"/>
                <w:sz w:val="22"/>
                <w:szCs w:val="22"/>
              </w:rPr>
              <w:t xml:space="preserve">, </w:t>
            </w:r>
            <w:proofErr w:type="spellStart"/>
            <w:r w:rsidRPr="00B357C3">
              <w:rPr>
                <w:rFonts w:ascii="Calibri" w:hAnsi="Calibri" w:cs="Calibri"/>
                <w:bCs/>
                <w:color w:val="000000"/>
                <w:sz w:val="22"/>
                <w:szCs w:val="22"/>
              </w:rPr>
              <w:t>acnticorpo</w:t>
            </w:r>
            <w:proofErr w:type="spellEnd"/>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4,11 </w:t>
            </w:r>
          </w:p>
        </w:tc>
        <w:tc>
          <w:tcPr>
            <w:tcW w:w="770" w:type="dxa"/>
            <w:noWrap/>
            <w:hideMark/>
          </w:tcPr>
          <w:p w:rsidR="00F9238E" w:rsidRPr="00B357C3" w:rsidRDefault="00F9238E" w:rsidP="004E495B">
            <w:pPr>
              <w:jc w:val="right"/>
              <w:rPr>
                <w:rFonts w:ascii="Calibri" w:hAnsi="Calibri" w:cs="Calibri"/>
                <w:bCs/>
                <w:color w:val="000000"/>
                <w:sz w:val="22"/>
                <w:szCs w:val="22"/>
              </w:rPr>
            </w:pPr>
            <w:proofErr w:type="gramStart"/>
            <w:r w:rsidRPr="00B357C3">
              <w:rPr>
                <w:rFonts w:ascii="Calibri" w:hAnsi="Calibri" w:cs="Calibri"/>
                <w:bCs/>
                <w:color w:val="000000"/>
                <w:sz w:val="22"/>
                <w:szCs w:val="22"/>
              </w:rPr>
              <w:t>2</w:t>
            </w:r>
            <w:proofErr w:type="gramEnd"/>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8,22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020202029-0</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Contagem de </w:t>
            </w:r>
            <w:proofErr w:type="spellStart"/>
            <w:r w:rsidRPr="00B357C3">
              <w:rPr>
                <w:rFonts w:ascii="Calibri" w:hAnsi="Calibri" w:cs="Calibri"/>
                <w:bCs/>
                <w:color w:val="000000"/>
                <w:sz w:val="22"/>
                <w:szCs w:val="22"/>
              </w:rPr>
              <w:t>Fibrogenio</w:t>
            </w:r>
            <w:proofErr w:type="spellEnd"/>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4,60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10</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46,00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020202030-4</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Imunoglobulinas </w:t>
            </w:r>
            <w:proofErr w:type="spellStart"/>
            <w:proofErr w:type="gramStart"/>
            <w:r w:rsidRPr="00B357C3">
              <w:rPr>
                <w:rFonts w:ascii="Calibri" w:hAnsi="Calibri" w:cs="Calibri"/>
                <w:bCs/>
                <w:color w:val="000000"/>
                <w:sz w:val="22"/>
                <w:szCs w:val="22"/>
              </w:rPr>
              <w:t>IgE</w:t>
            </w:r>
            <w:proofErr w:type="spellEnd"/>
            <w:proofErr w:type="gramEnd"/>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1,53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10</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15,30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020202037-1</w:t>
            </w:r>
          </w:p>
        </w:tc>
        <w:tc>
          <w:tcPr>
            <w:tcW w:w="3528" w:type="dxa"/>
            <w:noWrap/>
            <w:hideMark/>
          </w:tcPr>
          <w:p w:rsidR="00F9238E" w:rsidRPr="00B357C3" w:rsidRDefault="00F9238E" w:rsidP="004E495B">
            <w:pPr>
              <w:rPr>
                <w:rFonts w:ascii="Calibri" w:hAnsi="Calibri" w:cs="Calibri"/>
                <w:bCs/>
                <w:color w:val="000000"/>
                <w:sz w:val="22"/>
                <w:szCs w:val="22"/>
              </w:rPr>
            </w:pPr>
            <w:proofErr w:type="spellStart"/>
            <w:r w:rsidRPr="00B357C3">
              <w:rPr>
                <w:rFonts w:ascii="Calibri" w:hAnsi="Calibri" w:cs="Calibri"/>
                <w:bCs/>
                <w:color w:val="000000"/>
                <w:sz w:val="22"/>
                <w:szCs w:val="22"/>
              </w:rPr>
              <w:t>Hematocrito</w:t>
            </w:r>
            <w:proofErr w:type="spellEnd"/>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1,53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10</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15,30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020202038-0</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Hemograma Completo</w:t>
            </w:r>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4,11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2.000</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8.220,00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020202039-8</w:t>
            </w:r>
          </w:p>
        </w:tc>
        <w:tc>
          <w:tcPr>
            <w:tcW w:w="3528" w:type="dxa"/>
            <w:noWrap/>
            <w:hideMark/>
          </w:tcPr>
          <w:p w:rsidR="00F9238E" w:rsidRPr="00B357C3" w:rsidRDefault="00F9238E" w:rsidP="004E495B">
            <w:pPr>
              <w:rPr>
                <w:rFonts w:ascii="Calibri" w:hAnsi="Calibri" w:cs="Calibri"/>
                <w:bCs/>
                <w:color w:val="000000"/>
                <w:sz w:val="22"/>
                <w:szCs w:val="22"/>
              </w:rPr>
            </w:pPr>
            <w:proofErr w:type="spellStart"/>
            <w:r w:rsidRPr="00B357C3">
              <w:rPr>
                <w:rFonts w:ascii="Calibri" w:hAnsi="Calibri" w:cs="Calibri"/>
                <w:bCs/>
                <w:color w:val="000000"/>
                <w:sz w:val="22"/>
                <w:szCs w:val="22"/>
              </w:rPr>
              <w:t>Leucograma</w:t>
            </w:r>
            <w:proofErr w:type="spellEnd"/>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2,73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10</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27,30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020203003-2</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Contagem de </w:t>
            </w:r>
            <w:proofErr w:type="spellStart"/>
            <w:r w:rsidRPr="00B357C3">
              <w:rPr>
                <w:rFonts w:ascii="Calibri" w:hAnsi="Calibri" w:cs="Calibri"/>
                <w:bCs/>
                <w:color w:val="000000"/>
                <w:sz w:val="22"/>
                <w:szCs w:val="22"/>
              </w:rPr>
              <w:t>Linfocitos</w:t>
            </w:r>
            <w:proofErr w:type="spellEnd"/>
            <w:r w:rsidRPr="00B357C3">
              <w:rPr>
                <w:rFonts w:ascii="Calibri" w:hAnsi="Calibri" w:cs="Calibri"/>
                <w:bCs/>
                <w:color w:val="000000"/>
                <w:sz w:val="22"/>
                <w:szCs w:val="22"/>
              </w:rPr>
              <w:t xml:space="preserve"> T Totais</w:t>
            </w:r>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15,00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10</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150,00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020203004-0</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Detecção de RNA do HIV-1 (Qualitativo)</w:t>
            </w:r>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65,00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10</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650,00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020203007-5</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Determinação de Fator </w:t>
            </w:r>
            <w:proofErr w:type="spellStart"/>
            <w:r w:rsidRPr="00B357C3">
              <w:rPr>
                <w:rFonts w:ascii="Calibri" w:hAnsi="Calibri" w:cs="Calibri"/>
                <w:bCs/>
                <w:color w:val="000000"/>
                <w:sz w:val="22"/>
                <w:szCs w:val="22"/>
              </w:rPr>
              <w:t>Reumatoide</w:t>
            </w:r>
            <w:proofErr w:type="spellEnd"/>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2,83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10</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28,30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020203008-3</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Determinação Quantitativa de </w:t>
            </w:r>
            <w:proofErr w:type="spellStart"/>
            <w:r w:rsidRPr="00B357C3">
              <w:rPr>
                <w:rFonts w:ascii="Calibri" w:hAnsi="Calibri" w:cs="Calibri"/>
                <w:bCs/>
                <w:color w:val="000000"/>
                <w:sz w:val="22"/>
                <w:szCs w:val="22"/>
              </w:rPr>
              <w:t>Proteina</w:t>
            </w:r>
            <w:proofErr w:type="spellEnd"/>
            <w:r w:rsidRPr="00B357C3">
              <w:rPr>
                <w:rFonts w:ascii="Calibri" w:hAnsi="Calibri" w:cs="Calibri"/>
                <w:bCs/>
                <w:color w:val="000000"/>
                <w:sz w:val="22"/>
                <w:szCs w:val="22"/>
              </w:rPr>
              <w:t xml:space="preserve"> C-Reativa</w:t>
            </w:r>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9,25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100</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925,00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020203010-5</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Dosagem de </w:t>
            </w:r>
            <w:proofErr w:type="spellStart"/>
            <w:r w:rsidRPr="00B357C3">
              <w:rPr>
                <w:rFonts w:ascii="Calibri" w:hAnsi="Calibri" w:cs="Calibri"/>
                <w:bCs/>
                <w:color w:val="000000"/>
                <w:sz w:val="22"/>
                <w:szCs w:val="22"/>
              </w:rPr>
              <w:t>Antigino</w:t>
            </w:r>
            <w:proofErr w:type="spellEnd"/>
            <w:r w:rsidRPr="00B357C3">
              <w:rPr>
                <w:rFonts w:ascii="Calibri" w:hAnsi="Calibri" w:cs="Calibri"/>
                <w:bCs/>
                <w:color w:val="000000"/>
                <w:sz w:val="22"/>
                <w:szCs w:val="22"/>
              </w:rPr>
              <w:t xml:space="preserve"> </w:t>
            </w:r>
            <w:proofErr w:type="spellStart"/>
            <w:r w:rsidRPr="00B357C3">
              <w:rPr>
                <w:rFonts w:ascii="Calibri" w:hAnsi="Calibri" w:cs="Calibri"/>
                <w:bCs/>
                <w:color w:val="000000"/>
                <w:sz w:val="22"/>
                <w:szCs w:val="22"/>
              </w:rPr>
              <w:t>Prostatico</w:t>
            </w:r>
            <w:proofErr w:type="spellEnd"/>
            <w:r w:rsidRPr="00B357C3">
              <w:rPr>
                <w:rFonts w:ascii="Calibri" w:hAnsi="Calibri" w:cs="Calibri"/>
                <w:bCs/>
                <w:color w:val="000000"/>
                <w:sz w:val="22"/>
                <w:szCs w:val="22"/>
              </w:rPr>
              <w:t xml:space="preserve"> (PSA)</w:t>
            </w:r>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16,42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300</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4.926,00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020203012-1</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Dosagem de Complemento C3</w:t>
            </w:r>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17,16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10</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171,60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020203013-0</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Dosagem de Complemento C4</w:t>
            </w:r>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17,16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10</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171,60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020203021-0</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Pesquisa de Anticorpo IGG </w:t>
            </w:r>
            <w:proofErr w:type="spellStart"/>
            <w:r w:rsidRPr="00B357C3">
              <w:rPr>
                <w:rFonts w:ascii="Calibri" w:hAnsi="Calibri" w:cs="Calibri"/>
                <w:bCs/>
                <w:color w:val="000000"/>
                <w:sz w:val="22"/>
                <w:szCs w:val="22"/>
              </w:rPr>
              <w:t>Anticardiolipina</w:t>
            </w:r>
            <w:proofErr w:type="spellEnd"/>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10,00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10</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100,00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020203023-7</w:t>
            </w:r>
          </w:p>
        </w:tc>
        <w:tc>
          <w:tcPr>
            <w:tcW w:w="3528" w:type="dxa"/>
            <w:noWrap/>
            <w:hideMark/>
          </w:tcPr>
          <w:p w:rsidR="00F9238E" w:rsidRPr="00B357C3" w:rsidRDefault="00F9238E" w:rsidP="004E495B">
            <w:pPr>
              <w:rPr>
                <w:rFonts w:ascii="Calibri" w:hAnsi="Calibri" w:cs="Calibri"/>
                <w:bCs/>
                <w:color w:val="000000"/>
                <w:sz w:val="22"/>
                <w:szCs w:val="22"/>
              </w:rPr>
            </w:pPr>
            <w:proofErr w:type="spellStart"/>
            <w:r w:rsidRPr="00B357C3">
              <w:rPr>
                <w:rFonts w:ascii="Calibri" w:hAnsi="Calibri" w:cs="Calibri"/>
                <w:bCs/>
                <w:color w:val="000000"/>
                <w:sz w:val="22"/>
                <w:szCs w:val="22"/>
              </w:rPr>
              <w:t>Imunotipagem</w:t>
            </w:r>
            <w:proofErr w:type="spellEnd"/>
            <w:r w:rsidRPr="00B357C3">
              <w:rPr>
                <w:rFonts w:ascii="Calibri" w:hAnsi="Calibri" w:cs="Calibri"/>
                <w:bCs/>
                <w:color w:val="000000"/>
                <w:sz w:val="22"/>
                <w:szCs w:val="22"/>
              </w:rPr>
              <w:t xml:space="preserve"> de </w:t>
            </w:r>
            <w:proofErr w:type="spellStart"/>
            <w:r w:rsidRPr="00B357C3">
              <w:rPr>
                <w:rFonts w:ascii="Calibri" w:hAnsi="Calibri" w:cs="Calibri"/>
                <w:bCs/>
                <w:color w:val="000000"/>
                <w:sz w:val="22"/>
                <w:szCs w:val="22"/>
              </w:rPr>
              <w:t>Hemopatias</w:t>
            </w:r>
            <w:proofErr w:type="spellEnd"/>
            <w:r w:rsidRPr="00B357C3">
              <w:rPr>
                <w:rFonts w:ascii="Calibri" w:hAnsi="Calibri" w:cs="Calibri"/>
                <w:bCs/>
                <w:color w:val="000000"/>
                <w:sz w:val="22"/>
                <w:szCs w:val="22"/>
              </w:rPr>
              <w:t xml:space="preserve"> Malignas</w:t>
            </w:r>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80,00 </w:t>
            </w:r>
          </w:p>
        </w:tc>
        <w:tc>
          <w:tcPr>
            <w:tcW w:w="770" w:type="dxa"/>
            <w:noWrap/>
            <w:hideMark/>
          </w:tcPr>
          <w:p w:rsidR="00F9238E" w:rsidRPr="00B357C3" w:rsidRDefault="00F9238E" w:rsidP="004E495B">
            <w:pPr>
              <w:jc w:val="right"/>
              <w:rPr>
                <w:rFonts w:ascii="Calibri" w:hAnsi="Calibri" w:cs="Calibri"/>
                <w:bCs/>
                <w:color w:val="000000"/>
                <w:sz w:val="22"/>
                <w:szCs w:val="22"/>
              </w:rPr>
            </w:pPr>
            <w:proofErr w:type="gramStart"/>
            <w:r w:rsidRPr="00B357C3">
              <w:rPr>
                <w:rFonts w:ascii="Calibri" w:hAnsi="Calibri" w:cs="Calibri"/>
                <w:bCs/>
                <w:color w:val="000000"/>
                <w:sz w:val="22"/>
                <w:szCs w:val="22"/>
              </w:rPr>
              <w:t>8</w:t>
            </w:r>
            <w:proofErr w:type="gramEnd"/>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640,00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020203026-1</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Pesquisa de anticorpo IGM </w:t>
            </w:r>
            <w:proofErr w:type="spellStart"/>
            <w:r w:rsidRPr="00B357C3">
              <w:rPr>
                <w:rFonts w:ascii="Calibri" w:hAnsi="Calibri" w:cs="Calibri"/>
                <w:bCs/>
                <w:color w:val="000000"/>
                <w:sz w:val="22"/>
                <w:szCs w:val="22"/>
              </w:rPr>
              <w:t>anticardiolipina</w:t>
            </w:r>
            <w:proofErr w:type="spellEnd"/>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10,00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10</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100,00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020203027-0</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Pesquisa de anticorpo </w:t>
            </w:r>
            <w:proofErr w:type="gramStart"/>
            <w:r w:rsidRPr="00B357C3">
              <w:rPr>
                <w:rFonts w:ascii="Calibri" w:hAnsi="Calibri" w:cs="Calibri"/>
                <w:bCs/>
                <w:color w:val="000000"/>
                <w:sz w:val="22"/>
                <w:szCs w:val="22"/>
              </w:rPr>
              <w:t>Anti-DNA</w:t>
            </w:r>
            <w:proofErr w:type="gramEnd"/>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8,67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10</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86,70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lastRenderedPageBreak/>
              <w:t>020203029-6</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Pesquisa de anticorpos Anti-HIV-1 (western </w:t>
            </w:r>
            <w:proofErr w:type="spellStart"/>
            <w:r w:rsidRPr="00B357C3">
              <w:rPr>
                <w:rFonts w:ascii="Calibri" w:hAnsi="Calibri" w:cs="Calibri"/>
                <w:bCs/>
                <w:color w:val="000000"/>
                <w:sz w:val="22"/>
                <w:szCs w:val="22"/>
              </w:rPr>
              <w:t>blot</w:t>
            </w:r>
            <w:proofErr w:type="spellEnd"/>
            <w:r w:rsidRPr="00B357C3">
              <w:rPr>
                <w:rFonts w:ascii="Calibri" w:hAnsi="Calibri" w:cs="Calibri"/>
                <w:bCs/>
                <w:color w:val="000000"/>
                <w:sz w:val="22"/>
                <w:szCs w:val="22"/>
              </w:rPr>
              <w:t>)</w:t>
            </w:r>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85,00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10</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850,00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020203030-0</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Pesquisa de Anticorpos Anti-HIV-1 + HIV-2(Elisa)</w:t>
            </w:r>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10,00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582</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5.820,00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020203031-8</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Pesquisa de Anticorpos </w:t>
            </w:r>
            <w:proofErr w:type="spellStart"/>
            <w:r w:rsidRPr="00B357C3">
              <w:rPr>
                <w:rFonts w:ascii="Calibri" w:hAnsi="Calibri" w:cs="Calibri"/>
                <w:bCs/>
                <w:color w:val="000000"/>
                <w:sz w:val="22"/>
                <w:szCs w:val="22"/>
              </w:rPr>
              <w:t>Anti-HTLV</w:t>
            </w:r>
            <w:proofErr w:type="spellEnd"/>
            <w:r w:rsidRPr="00B357C3">
              <w:rPr>
                <w:rFonts w:ascii="Calibri" w:hAnsi="Calibri" w:cs="Calibri"/>
                <w:bCs/>
                <w:color w:val="000000"/>
                <w:sz w:val="22"/>
                <w:szCs w:val="22"/>
              </w:rPr>
              <w:t>-1+HTLV-2</w:t>
            </w:r>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18,55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10</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185,50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020203046-6</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Pesquisa de Anti </w:t>
            </w:r>
            <w:proofErr w:type="spellStart"/>
            <w:r w:rsidRPr="00B357C3">
              <w:rPr>
                <w:rFonts w:ascii="Calibri" w:hAnsi="Calibri" w:cs="Calibri"/>
                <w:bCs/>
                <w:color w:val="000000"/>
                <w:sz w:val="22"/>
                <w:szCs w:val="22"/>
              </w:rPr>
              <w:t>Espermatozoides</w:t>
            </w:r>
            <w:proofErr w:type="spellEnd"/>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9,70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15</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145,50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020203047-4</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Pesquisa de Anticorpos </w:t>
            </w:r>
            <w:proofErr w:type="spellStart"/>
            <w:r w:rsidRPr="00B357C3">
              <w:rPr>
                <w:rFonts w:ascii="Calibri" w:hAnsi="Calibri" w:cs="Calibri"/>
                <w:bCs/>
                <w:color w:val="000000"/>
                <w:sz w:val="22"/>
                <w:szCs w:val="22"/>
              </w:rPr>
              <w:t>Antiestreptolisina</w:t>
            </w:r>
            <w:proofErr w:type="spellEnd"/>
            <w:r w:rsidRPr="00B357C3">
              <w:rPr>
                <w:rFonts w:ascii="Calibri" w:hAnsi="Calibri" w:cs="Calibri"/>
                <w:bCs/>
                <w:color w:val="000000"/>
                <w:sz w:val="22"/>
                <w:szCs w:val="22"/>
              </w:rPr>
              <w:t xml:space="preserve"> O (ASLO)</w:t>
            </w:r>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2,83 </w:t>
            </w:r>
          </w:p>
        </w:tc>
        <w:tc>
          <w:tcPr>
            <w:tcW w:w="770" w:type="dxa"/>
            <w:noWrap/>
            <w:hideMark/>
          </w:tcPr>
          <w:p w:rsidR="00F9238E" w:rsidRPr="00B357C3" w:rsidRDefault="00F9238E" w:rsidP="004E495B">
            <w:pPr>
              <w:jc w:val="right"/>
              <w:rPr>
                <w:rFonts w:ascii="Calibri" w:hAnsi="Calibri" w:cs="Calibri"/>
                <w:bCs/>
                <w:color w:val="000000"/>
                <w:sz w:val="22"/>
                <w:szCs w:val="22"/>
              </w:rPr>
            </w:pPr>
            <w:proofErr w:type="gramStart"/>
            <w:r w:rsidRPr="00B357C3">
              <w:rPr>
                <w:rFonts w:ascii="Calibri" w:hAnsi="Calibri" w:cs="Calibri"/>
                <w:bCs/>
                <w:color w:val="000000"/>
                <w:sz w:val="22"/>
                <w:szCs w:val="22"/>
              </w:rPr>
              <w:t>8</w:t>
            </w:r>
            <w:proofErr w:type="gramEnd"/>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22,64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020203056-3</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Pesquisa de Anticorpos </w:t>
            </w:r>
            <w:proofErr w:type="spellStart"/>
            <w:r w:rsidRPr="00B357C3">
              <w:rPr>
                <w:rFonts w:ascii="Calibri" w:hAnsi="Calibri" w:cs="Calibri"/>
                <w:bCs/>
                <w:color w:val="000000"/>
                <w:sz w:val="22"/>
                <w:szCs w:val="22"/>
              </w:rPr>
              <w:t>Antimitocondria</w:t>
            </w:r>
            <w:proofErr w:type="spellEnd"/>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17,16 </w:t>
            </w:r>
          </w:p>
        </w:tc>
        <w:tc>
          <w:tcPr>
            <w:tcW w:w="770" w:type="dxa"/>
            <w:noWrap/>
            <w:hideMark/>
          </w:tcPr>
          <w:p w:rsidR="00F9238E" w:rsidRPr="00B357C3" w:rsidRDefault="00F9238E" w:rsidP="004E495B">
            <w:pPr>
              <w:jc w:val="right"/>
              <w:rPr>
                <w:rFonts w:ascii="Calibri" w:hAnsi="Calibri" w:cs="Calibri"/>
                <w:bCs/>
                <w:color w:val="000000"/>
                <w:sz w:val="22"/>
                <w:szCs w:val="22"/>
              </w:rPr>
            </w:pPr>
            <w:proofErr w:type="gramStart"/>
            <w:r w:rsidRPr="00B357C3">
              <w:rPr>
                <w:rFonts w:ascii="Calibri" w:hAnsi="Calibri" w:cs="Calibri"/>
                <w:bCs/>
                <w:color w:val="000000"/>
                <w:sz w:val="22"/>
                <w:szCs w:val="22"/>
              </w:rPr>
              <w:t>8</w:t>
            </w:r>
            <w:proofErr w:type="gramEnd"/>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137,28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020203059-8</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Fator </w:t>
            </w:r>
            <w:proofErr w:type="spellStart"/>
            <w:r w:rsidRPr="00B357C3">
              <w:rPr>
                <w:rFonts w:ascii="Calibri" w:hAnsi="Calibri" w:cs="Calibri"/>
                <w:bCs/>
                <w:color w:val="000000"/>
                <w:sz w:val="22"/>
                <w:szCs w:val="22"/>
              </w:rPr>
              <w:t>Anti-Nucleo</w:t>
            </w:r>
            <w:proofErr w:type="spellEnd"/>
            <w:r w:rsidRPr="00B357C3">
              <w:rPr>
                <w:rFonts w:ascii="Calibri" w:hAnsi="Calibri" w:cs="Calibri"/>
                <w:bCs/>
                <w:color w:val="000000"/>
                <w:sz w:val="22"/>
                <w:szCs w:val="22"/>
              </w:rPr>
              <w:t xml:space="preserve"> </w:t>
            </w:r>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17,16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83</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1.424,28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020203064-4</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Anti HBE Hepatite B</w:t>
            </w:r>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18,55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43</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797,65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020203067-9</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Pesquisa de Anticorpos contra o </w:t>
            </w:r>
            <w:proofErr w:type="spellStart"/>
            <w:r w:rsidRPr="00B357C3">
              <w:rPr>
                <w:rFonts w:ascii="Calibri" w:hAnsi="Calibri" w:cs="Calibri"/>
                <w:bCs/>
                <w:color w:val="000000"/>
                <w:sz w:val="22"/>
                <w:szCs w:val="22"/>
              </w:rPr>
              <w:t>Virus</w:t>
            </w:r>
            <w:proofErr w:type="spellEnd"/>
            <w:r w:rsidRPr="00B357C3">
              <w:rPr>
                <w:rFonts w:ascii="Calibri" w:hAnsi="Calibri" w:cs="Calibri"/>
                <w:bCs/>
                <w:color w:val="000000"/>
                <w:sz w:val="22"/>
                <w:szCs w:val="22"/>
              </w:rPr>
              <w:t xml:space="preserve"> da Hepatite C</w:t>
            </w:r>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18,55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10</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185,50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020203069-5</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Pesquisa de Anticorpos contra o </w:t>
            </w:r>
            <w:proofErr w:type="spellStart"/>
            <w:r w:rsidRPr="00B357C3">
              <w:rPr>
                <w:rFonts w:ascii="Calibri" w:hAnsi="Calibri" w:cs="Calibri"/>
                <w:bCs/>
                <w:color w:val="000000"/>
                <w:sz w:val="22"/>
                <w:szCs w:val="22"/>
              </w:rPr>
              <w:t>Virus</w:t>
            </w:r>
            <w:proofErr w:type="spellEnd"/>
            <w:r w:rsidRPr="00B357C3">
              <w:rPr>
                <w:rFonts w:ascii="Calibri" w:hAnsi="Calibri" w:cs="Calibri"/>
                <w:bCs/>
                <w:color w:val="000000"/>
                <w:sz w:val="22"/>
                <w:szCs w:val="22"/>
              </w:rPr>
              <w:t xml:space="preserve"> do Sarampo</w:t>
            </w:r>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9,25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10</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92,50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020203074-1</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Pesquisa de Anticorpos IGG </w:t>
            </w:r>
            <w:proofErr w:type="spellStart"/>
            <w:r w:rsidRPr="00B357C3">
              <w:rPr>
                <w:rFonts w:ascii="Calibri" w:hAnsi="Calibri" w:cs="Calibri"/>
                <w:bCs/>
                <w:color w:val="000000"/>
                <w:sz w:val="22"/>
                <w:szCs w:val="22"/>
              </w:rPr>
              <w:t>anticitomegalovirus</w:t>
            </w:r>
            <w:proofErr w:type="spellEnd"/>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11,00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10</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110,00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020203076-8</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Pesquisa de anticorpos </w:t>
            </w:r>
            <w:proofErr w:type="spellStart"/>
            <w:r w:rsidRPr="00B357C3">
              <w:rPr>
                <w:rFonts w:ascii="Calibri" w:hAnsi="Calibri" w:cs="Calibri"/>
                <w:bCs/>
                <w:color w:val="000000"/>
                <w:sz w:val="22"/>
                <w:szCs w:val="22"/>
              </w:rPr>
              <w:t>Antitoxoplasma</w:t>
            </w:r>
            <w:proofErr w:type="spellEnd"/>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16,97 </w:t>
            </w:r>
          </w:p>
        </w:tc>
        <w:tc>
          <w:tcPr>
            <w:tcW w:w="770" w:type="dxa"/>
            <w:noWrap/>
            <w:hideMark/>
          </w:tcPr>
          <w:p w:rsidR="00F9238E" w:rsidRPr="00B357C3" w:rsidRDefault="00F9238E" w:rsidP="004E495B">
            <w:pPr>
              <w:jc w:val="right"/>
              <w:rPr>
                <w:rFonts w:ascii="Calibri" w:hAnsi="Calibri" w:cs="Calibri"/>
                <w:bCs/>
                <w:color w:val="000000"/>
                <w:sz w:val="22"/>
                <w:szCs w:val="22"/>
              </w:rPr>
            </w:pPr>
            <w:proofErr w:type="gramStart"/>
            <w:r w:rsidRPr="00B357C3">
              <w:rPr>
                <w:rFonts w:ascii="Calibri" w:hAnsi="Calibri" w:cs="Calibri"/>
                <w:bCs/>
                <w:color w:val="000000"/>
                <w:sz w:val="22"/>
                <w:szCs w:val="22"/>
              </w:rPr>
              <w:t>4</w:t>
            </w:r>
            <w:proofErr w:type="gramEnd"/>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67,88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020203077-6</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Pesquisa de Anticorpos IGG </w:t>
            </w:r>
            <w:proofErr w:type="spellStart"/>
            <w:r w:rsidRPr="00B357C3">
              <w:rPr>
                <w:rFonts w:ascii="Calibri" w:hAnsi="Calibri" w:cs="Calibri"/>
                <w:bCs/>
                <w:color w:val="000000"/>
                <w:sz w:val="22"/>
                <w:szCs w:val="22"/>
              </w:rPr>
              <w:t>Antitrypanosoma</w:t>
            </w:r>
            <w:proofErr w:type="spellEnd"/>
            <w:r w:rsidRPr="00B357C3">
              <w:rPr>
                <w:rFonts w:ascii="Calibri" w:hAnsi="Calibri" w:cs="Calibri"/>
                <w:bCs/>
                <w:color w:val="000000"/>
                <w:sz w:val="22"/>
                <w:szCs w:val="22"/>
              </w:rPr>
              <w:t xml:space="preserve"> </w:t>
            </w:r>
            <w:proofErr w:type="spellStart"/>
            <w:r w:rsidRPr="00B357C3">
              <w:rPr>
                <w:rFonts w:ascii="Calibri" w:hAnsi="Calibri" w:cs="Calibri"/>
                <w:bCs/>
                <w:color w:val="000000"/>
                <w:sz w:val="22"/>
                <w:szCs w:val="22"/>
              </w:rPr>
              <w:t>Cruzi</w:t>
            </w:r>
            <w:proofErr w:type="spellEnd"/>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9,25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10</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92,50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020203078-4</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Anticorpo </w:t>
            </w:r>
            <w:proofErr w:type="spellStart"/>
            <w:proofErr w:type="gramStart"/>
            <w:r w:rsidRPr="00B357C3">
              <w:rPr>
                <w:rFonts w:ascii="Calibri" w:hAnsi="Calibri" w:cs="Calibri"/>
                <w:bCs/>
                <w:color w:val="000000"/>
                <w:sz w:val="22"/>
                <w:szCs w:val="22"/>
              </w:rPr>
              <w:t>HBc</w:t>
            </w:r>
            <w:proofErr w:type="spellEnd"/>
            <w:proofErr w:type="gramEnd"/>
            <w:r w:rsidRPr="00B357C3">
              <w:rPr>
                <w:rFonts w:ascii="Calibri" w:hAnsi="Calibri" w:cs="Calibri"/>
                <w:bCs/>
                <w:color w:val="000000"/>
                <w:sz w:val="22"/>
                <w:szCs w:val="22"/>
              </w:rPr>
              <w:t xml:space="preserve"> Total Hepatite B</w:t>
            </w:r>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18,55 </w:t>
            </w:r>
          </w:p>
        </w:tc>
        <w:tc>
          <w:tcPr>
            <w:tcW w:w="770" w:type="dxa"/>
            <w:noWrap/>
            <w:hideMark/>
          </w:tcPr>
          <w:p w:rsidR="00F9238E" w:rsidRPr="00B357C3" w:rsidRDefault="00F9238E" w:rsidP="004E495B">
            <w:pPr>
              <w:jc w:val="right"/>
              <w:rPr>
                <w:rFonts w:ascii="Calibri" w:hAnsi="Calibri" w:cs="Calibri"/>
                <w:bCs/>
                <w:color w:val="000000"/>
                <w:sz w:val="22"/>
                <w:szCs w:val="22"/>
              </w:rPr>
            </w:pPr>
            <w:proofErr w:type="gramStart"/>
            <w:r w:rsidRPr="00B357C3">
              <w:rPr>
                <w:rFonts w:ascii="Calibri" w:hAnsi="Calibri" w:cs="Calibri"/>
                <w:bCs/>
                <w:color w:val="000000"/>
                <w:sz w:val="22"/>
                <w:szCs w:val="22"/>
              </w:rPr>
              <w:t>2</w:t>
            </w:r>
            <w:proofErr w:type="gramEnd"/>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37,10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020203079-2</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Sorologia para Dengue IGG</w:t>
            </w:r>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30,00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46</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1.380,00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020203081-4</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Anticorpos </w:t>
            </w:r>
            <w:proofErr w:type="spellStart"/>
            <w:proofErr w:type="gramStart"/>
            <w:r w:rsidRPr="00B357C3">
              <w:rPr>
                <w:rFonts w:ascii="Calibri" w:hAnsi="Calibri" w:cs="Calibri"/>
                <w:bCs/>
                <w:color w:val="000000"/>
                <w:sz w:val="22"/>
                <w:szCs w:val="22"/>
              </w:rPr>
              <w:t>IgG</w:t>
            </w:r>
            <w:proofErr w:type="spellEnd"/>
            <w:proofErr w:type="gramEnd"/>
            <w:r w:rsidRPr="00B357C3">
              <w:rPr>
                <w:rFonts w:ascii="Calibri" w:hAnsi="Calibri" w:cs="Calibri"/>
                <w:bCs/>
                <w:color w:val="000000"/>
                <w:sz w:val="22"/>
                <w:szCs w:val="22"/>
              </w:rPr>
              <w:t xml:space="preserve"> </w:t>
            </w:r>
            <w:proofErr w:type="spellStart"/>
            <w:r w:rsidRPr="00B357C3">
              <w:rPr>
                <w:rFonts w:ascii="Calibri" w:hAnsi="Calibri" w:cs="Calibri"/>
                <w:bCs/>
                <w:color w:val="000000"/>
                <w:sz w:val="22"/>
                <w:szCs w:val="22"/>
              </w:rPr>
              <w:t>Rubeola</w:t>
            </w:r>
            <w:proofErr w:type="spellEnd"/>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17,16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17</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291,72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020203085-7</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Pesquisa de Anticorpos </w:t>
            </w:r>
            <w:proofErr w:type="spellStart"/>
            <w:r w:rsidRPr="00B357C3">
              <w:rPr>
                <w:rFonts w:ascii="Calibri" w:hAnsi="Calibri" w:cs="Calibri"/>
                <w:bCs/>
                <w:color w:val="000000"/>
                <w:sz w:val="22"/>
                <w:szCs w:val="22"/>
              </w:rPr>
              <w:t>Igm</w:t>
            </w:r>
            <w:proofErr w:type="spellEnd"/>
            <w:r w:rsidRPr="00B357C3">
              <w:rPr>
                <w:rFonts w:ascii="Calibri" w:hAnsi="Calibri" w:cs="Calibri"/>
                <w:bCs/>
                <w:color w:val="000000"/>
                <w:sz w:val="22"/>
                <w:szCs w:val="22"/>
              </w:rPr>
              <w:t xml:space="preserve"> </w:t>
            </w:r>
            <w:proofErr w:type="spellStart"/>
            <w:r w:rsidRPr="00B357C3">
              <w:rPr>
                <w:rFonts w:ascii="Calibri" w:hAnsi="Calibri" w:cs="Calibri"/>
                <w:bCs/>
                <w:color w:val="000000"/>
                <w:sz w:val="22"/>
                <w:szCs w:val="22"/>
              </w:rPr>
              <w:t>anticitomegalovirus</w:t>
            </w:r>
            <w:proofErr w:type="spellEnd"/>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11,61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10</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116,10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020203087-3</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Sorologia para Toxoplasmose</w:t>
            </w:r>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18,55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581</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w:t>
            </w:r>
            <w:proofErr w:type="gramStart"/>
            <w:r w:rsidRPr="00B357C3">
              <w:rPr>
                <w:rFonts w:ascii="Calibri" w:hAnsi="Calibri" w:cs="Calibri"/>
                <w:color w:val="000000"/>
                <w:sz w:val="22"/>
                <w:szCs w:val="22"/>
              </w:rPr>
              <w:t xml:space="preserve">   </w:t>
            </w:r>
            <w:proofErr w:type="gramEnd"/>
            <w:r w:rsidRPr="00B357C3">
              <w:rPr>
                <w:rFonts w:ascii="Calibri" w:hAnsi="Calibri" w:cs="Calibri"/>
                <w:color w:val="000000"/>
                <w:sz w:val="22"/>
                <w:szCs w:val="22"/>
              </w:rPr>
              <w:t xml:space="preserve">10.777,55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020203088-1</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Pesquisa de Anticorpos IGM </w:t>
            </w:r>
            <w:proofErr w:type="spellStart"/>
            <w:r w:rsidRPr="00B357C3">
              <w:rPr>
                <w:rFonts w:ascii="Calibri" w:hAnsi="Calibri" w:cs="Calibri"/>
                <w:bCs/>
                <w:color w:val="000000"/>
                <w:sz w:val="22"/>
                <w:szCs w:val="22"/>
              </w:rPr>
              <w:t>Antitrypanosoma</w:t>
            </w:r>
            <w:proofErr w:type="spellEnd"/>
            <w:r w:rsidRPr="00B357C3">
              <w:rPr>
                <w:rFonts w:ascii="Calibri" w:hAnsi="Calibri" w:cs="Calibri"/>
                <w:bCs/>
                <w:color w:val="000000"/>
                <w:sz w:val="22"/>
                <w:szCs w:val="22"/>
              </w:rPr>
              <w:t xml:space="preserve"> </w:t>
            </w:r>
            <w:proofErr w:type="spellStart"/>
            <w:r w:rsidRPr="00B357C3">
              <w:rPr>
                <w:rFonts w:ascii="Calibri" w:hAnsi="Calibri" w:cs="Calibri"/>
                <w:bCs/>
                <w:color w:val="000000"/>
                <w:sz w:val="22"/>
                <w:szCs w:val="22"/>
              </w:rPr>
              <w:t>Cruzi</w:t>
            </w:r>
            <w:proofErr w:type="spellEnd"/>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9,25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10</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92,50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020203090-3</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Sorologia para Dengue </w:t>
            </w:r>
            <w:proofErr w:type="spellStart"/>
            <w:proofErr w:type="gramStart"/>
            <w:r w:rsidRPr="00B357C3">
              <w:rPr>
                <w:rFonts w:ascii="Calibri" w:hAnsi="Calibri" w:cs="Calibri"/>
                <w:bCs/>
                <w:color w:val="000000"/>
                <w:sz w:val="22"/>
                <w:szCs w:val="22"/>
              </w:rPr>
              <w:t>IgM</w:t>
            </w:r>
            <w:proofErr w:type="spellEnd"/>
            <w:proofErr w:type="gramEnd"/>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20,00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46</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920,00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020203091-1</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Anticorpos Hepatite A- </w:t>
            </w:r>
            <w:proofErr w:type="spellStart"/>
            <w:proofErr w:type="gramStart"/>
            <w:r w:rsidRPr="00B357C3">
              <w:rPr>
                <w:rFonts w:ascii="Calibri" w:hAnsi="Calibri" w:cs="Calibri"/>
                <w:bCs/>
                <w:color w:val="000000"/>
                <w:sz w:val="22"/>
                <w:szCs w:val="22"/>
              </w:rPr>
              <w:t>IgG</w:t>
            </w:r>
            <w:proofErr w:type="spellEnd"/>
            <w:proofErr w:type="gramEnd"/>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18,55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14</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259,70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020203092-0</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Anticorpos </w:t>
            </w:r>
            <w:proofErr w:type="spellStart"/>
            <w:proofErr w:type="gramStart"/>
            <w:r w:rsidRPr="00B357C3">
              <w:rPr>
                <w:rFonts w:ascii="Calibri" w:hAnsi="Calibri" w:cs="Calibri"/>
                <w:bCs/>
                <w:color w:val="000000"/>
                <w:sz w:val="22"/>
                <w:szCs w:val="22"/>
              </w:rPr>
              <w:t>IgM</w:t>
            </w:r>
            <w:proofErr w:type="spellEnd"/>
            <w:proofErr w:type="gramEnd"/>
            <w:r w:rsidRPr="00B357C3">
              <w:rPr>
                <w:rFonts w:ascii="Calibri" w:hAnsi="Calibri" w:cs="Calibri"/>
                <w:bCs/>
                <w:color w:val="000000"/>
                <w:sz w:val="22"/>
                <w:szCs w:val="22"/>
              </w:rPr>
              <w:t xml:space="preserve"> para </w:t>
            </w:r>
            <w:proofErr w:type="spellStart"/>
            <w:r w:rsidRPr="00B357C3">
              <w:rPr>
                <w:rFonts w:ascii="Calibri" w:hAnsi="Calibri" w:cs="Calibri"/>
                <w:bCs/>
                <w:color w:val="000000"/>
                <w:sz w:val="22"/>
                <w:szCs w:val="22"/>
              </w:rPr>
              <w:t>Rubeola</w:t>
            </w:r>
            <w:proofErr w:type="spellEnd"/>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17,16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17</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291,72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020203097-0</w:t>
            </w:r>
          </w:p>
        </w:tc>
        <w:tc>
          <w:tcPr>
            <w:tcW w:w="3528" w:type="dxa"/>
            <w:noWrap/>
            <w:hideMark/>
          </w:tcPr>
          <w:p w:rsidR="00F9238E" w:rsidRPr="00B357C3" w:rsidRDefault="00F9238E" w:rsidP="004E495B">
            <w:pPr>
              <w:rPr>
                <w:rFonts w:ascii="Calibri" w:hAnsi="Calibri" w:cs="Calibri"/>
                <w:bCs/>
                <w:color w:val="000000"/>
                <w:sz w:val="22"/>
                <w:szCs w:val="22"/>
              </w:rPr>
            </w:pPr>
            <w:proofErr w:type="spellStart"/>
            <w:r w:rsidRPr="00B357C3">
              <w:rPr>
                <w:rFonts w:ascii="Calibri" w:hAnsi="Calibri" w:cs="Calibri"/>
                <w:bCs/>
                <w:color w:val="000000"/>
                <w:sz w:val="22"/>
                <w:szCs w:val="22"/>
              </w:rPr>
              <w:t>Antigeno</w:t>
            </w:r>
            <w:proofErr w:type="spellEnd"/>
            <w:r w:rsidRPr="00B357C3">
              <w:rPr>
                <w:rFonts w:ascii="Calibri" w:hAnsi="Calibri" w:cs="Calibri"/>
                <w:bCs/>
                <w:color w:val="000000"/>
                <w:sz w:val="22"/>
                <w:szCs w:val="22"/>
              </w:rPr>
              <w:t xml:space="preserve"> </w:t>
            </w:r>
            <w:proofErr w:type="spellStart"/>
            <w:r w:rsidRPr="00B357C3">
              <w:rPr>
                <w:rFonts w:ascii="Calibri" w:hAnsi="Calibri" w:cs="Calibri"/>
                <w:bCs/>
                <w:color w:val="000000"/>
                <w:sz w:val="22"/>
                <w:szCs w:val="22"/>
              </w:rPr>
              <w:t>HBs</w:t>
            </w:r>
            <w:proofErr w:type="spellEnd"/>
            <w:r w:rsidRPr="00B357C3">
              <w:rPr>
                <w:rFonts w:ascii="Calibri" w:hAnsi="Calibri" w:cs="Calibri"/>
                <w:bCs/>
                <w:color w:val="000000"/>
                <w:sz w:val="22"/>
                <w:szCs w:val="22"/>
              </w:rPr>
              <w:t xml:space="preserve"> da Hepatite B- </w:t>
            </w:r>
            <w:proofErr w:type="spellStart"/>
            <w:proofErr w:type="gramStart"/>
            <w:r w:rsidRPr="00B357C3">
              <w:rPr>
                <w:rFonts w:ascii="Calibri" w:hAnsi="Calibri" w:cs="Calibri"/>
                <w:bCs/>
                <w:color w:val="000000"/>
                <w:sz w:val="22"/>
                <w:szCs w:val="22"/>
              </w:rPr>
              <w:t>HBaAg</w:t>
            </w:r>
            <w:proofErr w:type="spellEnd"/>
            <w:proofErr w:type="gramEnd"/>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18,55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545</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w:t>
            </w:r>
            <w:proofErr w:type="gramStart"/>
            <w:r w:rsidRPr="00B357C3">
              <w:rPr>
                <w:rFonts w:ascii="Calibri" w:hAnsi="Calibri" w:cs="Calibri"/>
                <w:color w:val="000000"/>
                <w:sz w:val="22"/>
                <w:szCs w:val="22"/>
              </w:rPr>
              <w:t xml:space="preserve">   </w:t>
            </w:r>
            <w:proofErr w:type="gramEnd"/>
            <w:r w:rsidRPr="00B357C3">
              <w:rPr>
                <w:rFonts w:ascii="Calibri" w:hAnsi="Calibri" w:cs="Calibri"/>
                <w:color w:val="000000"/>
                <w:sz w:val="22"/>
                <w:szCs w:val="22"/>
              </w:rPr>
              <w:t xml:space="preserve">10.109,75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020203098-9</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Pesquisa de </w:t>
            </w:r>
            <w:proofErr w:type="spellStart"/>
            <w:r w:rsidRPr="00B357C3">
              <w:rPr>
                <w:rFonts w:ascii="Calibri" w:hAnsi="Calibri" w:cs="Calibri"/>
                <w:bCs/>
                <w:color w:val="000000"/>
                <w:sz w:val="22"/>
                <w:szCs w:val="22"/>
              </w:rPr>
              <w:t>Antigeno</w:t>
            </w:r>
            <w:proofErr w:type="spellEnd"/>
            <w:r w:rsidRPr="00B357C3">
              <w:rPr>
                <w:rFonts w:ascii="Calibri" w:hAnsi="Calibri" w:cs="Calibri"/>
                <w:bCs/>
                <w:color w:val="000000"/>
                <w:sz w:val="22"/>
                <w:szCs w:val="22"/>
              </w:rPr>
              <w:t xml:space="preserve"> e do </w:t>
            </w:r>
            <w:proofErr w:type="spellStart"/>
            <w:r w:rsidRPr="00B357C3">
              <w:rPr>
                <w:rFonts w:ascii="Calibri" w:hAnsi="Calibri" w:cs="Calibri"/>
                <w:bCs/>
                <w:color w:val="000000"/>
                <w:sz w:val="22"/>
                <w:szCs w:val="22"/>
              </w:rPr>
              <w:t>Virus</w:t>
            </w:r>
            <w:proofErr w:type="spellEnd"/>
            <w:r w:rsidRPr="00B357C3">
              <w:rPr>
                <w:rFonts w:ascii="Calibri" w:hAnsi="Calibri" w:cs="Calibri"/>
                <w:bCs/>
                <w:color w:val="000000"/>
                <w:sz w:val="22"/>
                <w:szCs w:val="22"/>
              </w:rPr>
              <w:t xml:space="preserve"> Hepatite B </w:t>
            </w:r>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18,55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48</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890,40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020203098-9</w:t>
            </w:r>
          </w:p>
        </w:tc>
        <w:tc>
          <w:tcPr>
            <w:tcW w:w="3528" w:type="dxa"/>
            <w:noWrap/>
            <w:hideMark/>
          </w:tcPr>
          <w:p w:rsidR="00F9238E" w:rsidRPr="00B357C3" w:rsidRDefault="00F9238E" w:rsidP="004E495B">
            <w:pPr>
              <w:rPr>
                <w:rFonts w:ascii="Calibri" w:hAnsi="Calibri" w:cs="Calibri"/>
                <w:bCs/>
                <w:color w:val="000000"/>
                <w:sz w:val="22"/>
                <w:szCs w:val="22"/>
              </w:rPr>
            </w:pPr>
            <w:proofErr w:type="spellStart"/>
            <w:r w:rsidRPr="00B357C3">
              <w:rPr>
                <w:rFonts w:ascii="Calibri" w:hAnsi="Calibri" w:cs="Calibri"/>
                <w:bCs/>
                <w:color w:val="000000"/>
                <w:sz w:val="22"/>
                <w:szCs w:val="22"/>
              </w:rPr>
              <w:t>Antigeno</w:t>
            </w:r>
            <w:proofErr w:type="spellEnd"/>
            <w:r w:rsidRPr="00B357C3">
              <w:rPr>
                <w:rFonts w:ascii="Calibri" w:hAnsi="Calibri" w:cs="Calibri"/>
                <w:bCs/>
                <w:color w:val="000000"/>
                <w:sz w:val="22"/>
                <w:szCs w:val="22"/>
              </w:rPr>
              <w:t xml:space="preserve"> Hepatite B </w:t>
            </w:r>
            <w:proofErr w:type="spellStart"/>
            <w:proofErr w:type="gramStart"/>
            <w:r w:rsidRPr="00B357C3">
              <w:rPr>
                <w:rFonts w:ascii="Calibri" w:hAnsi="Calibri" w:cs="Calibri"/>
                <w:bCs/>
                <w:color w:val="000000"/>
                <w:sz w:val="22"/>
                <w:szCs w:val="22"/>
              </w:rPr>
              <w:t>HBsAg</w:t>
            </w:r>
            <w:proofErr w:type="spellEnd"/>
            <w:proofErr w:type="gramEnd"/>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18,55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29</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537,95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020203102-0</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Pesquisa de HIV-1 por </w:t>
            </w:r>
            <w:proofErr w:type="spellStart"/>
            <w:r w:rsidRPr="00B357C3">
              <w:rPr>
                <w:rFonts w:ascii="Calibri" w:hAnsi="Calibri" w:cs="Calibri"/>
                <w:bCs/>
                <w:color w:val="000000"/>
                <w:sz w:val="22"/>
                <w:szCs w:val="22"/>
              </w:rPr>
              <w:t>Imunofluorescencia</w:t>
            </w:r>
            <w:proofErr w:type="spellEnd"/>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10,00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10</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100,00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020203104-7</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Pesquisa de </w:t>
            </w:r>
            <w:proofErr w:type="spellStart"/>
            <w:r w:rsidRPr="00B357C3">
              <w:rPr>
                <w:rFonts w:ascii="Calibri" w:hAnsi="Calibri" w:cs="Calibri"/>
                <w:bCs/>
                <w:color w:val="000000"/>
                <w:sz w:val="22"/>
                <w:szCs w:val="22"/>
              </w:rPr>
              <w:t>Trypanosoma</w:t>
            </w:r>
            <w:proofErr w:type="spellEnd"/>
            <w:r w:rsidRPr="00B357C3">
              <w:rPr>
                <w:rFonts w:ascii="Calibri" w:hAnsi="Calibri" w:cs="Calibri"/>
                <w:bCs/>
                <w:color w:val="000000"/>
                <w:sz w:val="22"/>
                <w:szCs w:val="22"/>
              </w:rPr>
              <w:t xml:space="preserve"> </w:t>
            </w:r>
            <w:proofErr w:type="spellStart"/>
            <w:r w:rsidRPr="00B357C3">
              <w:rPr>
                <w:rFonts w:ascii="Calibri" w:hAnsi="Calibri" w:cs="Calibri"/>
                <w:bCs/>
                <w:color w:val="000000"/>
                <w:sz w:val="22"/>
                <w:szCs w:val="22"/>
              </w:rPr>
              <w:t>Cruzi</w:t>
            </w:r>
            <w:proofErr w:type="spellEnd"/>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10,00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10</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100,00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020203109-8</w:t>
            </w:r>
          </w:p>
        </w:tc>
        <w:tc>
          <w:tcPr>
            <w:tcW w:w="3528" w:type="dxa"/>
            <w:noWrap/>
            <w:hideMark/>
          </w:tcPr>
          <w:p w:rsidR="00F9238E" w:rsidRPr="00B357C3" w:rsidRDefault="00F9238E" w:rsidP="004E495B">
            <w:pPr>
              <w:rPr>
                <w:rFonts w:ascii="Calibri" w:hAnsi="Calibri" w:cs="Calibri"/>
                <w:bCs/>
                <w:color w:val="000000"/>
                <w:sz w:val="22"/>
                <w:szCs w:val="22"/>
              </w:rPr>
            </w:pPr>
            <w:proofErr w:type="spellStart"/>
            <w:r w:rsidRPr="00B357C3">
              <w:rPr>
                <w:rFonts w:ascii="Calibri" w:hAnsi="Calibri" w:cs="Calibri"/>
                <w:bCs/>
                <w:color w:val="000000"/>
                <w:sz w:val="22"/>
                <w:szCs w:val="22"/>
              </w:rPr>
              <w:t>Hemaglutinação</w:t>
            </w:r>
            <w:proofErr w:type="spellEnd"/>
            <w:r w:rsidRPr="00B357C3">
              <w:rPr>
                <w:rFonts w:ascii="Calibri" w:hAnsi="Calibri" w:cs="Calibri"/>
                <w:bCs/>
                <w:color w:val="000000"/>
                <w:sz w:val="22"/>
                <w:szCs w:val="22"/>
              </w:rPr>
              <w:t xml:space="preserve"> para Chagas Sífilis</w:t>
            </w:r>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4,10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53</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217,30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020203111-0</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Teste de VDRL p/ detecção de Sífilis</w:t>
            </w:r>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2,83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675</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1.910,25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020203112-8</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Teste FTA-ABS IGG p/ diagnostico da </w:t>
            </w:r>
            <w:proofErr w:type="spellStart"/>
            <w:r w:rsidRPr="00B357C3">
              <w:rPr>
                <w:rFonts w:ascii="Calibri" w:hAnsi="Calibri" w:cs="Calibri"/>
                <w:bCs/>
                <w:color w:val="000000"/>
                <w:sz w:val="22"/>
                <w:szCs w:val="22"/>
              </w:rPr>
              <w:lastRenderedPageBreak/>
              <w:t>Sifilis</w:t>
            </w:r>
            <w:proofErr w:type="spellEnd"/>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lastRenderedPageBreak/>
              <w:t xml:space="preserve"> R$                   10,00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15</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150,00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lastRenderedPageBreak/>
              <w:t>020203113-6</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Teste FTA-ABS IGM p/ diagnostico da Sífilis</w:t>
            </w:r>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10,00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15</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150,00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020203114-4</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Testes </w:t>
            </w:r>
            <w:proofErr w:type="spellStart"/>
            <w:r w:rsidRPr="00B357C3">
              <w:rPr>
                <w:rFonts w:ascii="Calibri" w:hAnsi="Calibri" w:cs="Calibri"/>
                <w:bCs/>
                <w:color w:val="000000"/>
                <w:sz w:val="22"/>
                <w:szCs w:val="22"/>
              </w:rPr>
              <w:t>Alergicos</w:t>
            </w:r>
            <w:proofErr w:type="spellEnd"/>
            <w:r w:rsidRPr="00B357C3">
              <w:rPr>
                <w:rFonts w:ascii="Calibri" w:hAnsi="Calibri" w:cs="Calibri"/>
                <w:bCs/>
                <w:color w:val="000000"/>
                <w:sz w:val="22"/>
                <w:szCs w:val="22"/>
              </w:rPr>
              <w:t xml:space="preserve"> de Contato</w:t>
            </w:r>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1,77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10</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17,70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020204004-6</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Identificação de fragmentos de Helmintos</w:t>
            </w:r>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1,65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10</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16,50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020204006-2</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Pesquisa de </w:t>
            </w:r>
            <w:proofErr w:type="spellStart"/>
            <w:r w:rsidRPr="00B357C3">
              <w:rPr>
                <w:rFonts w:ascii="Calibri" w:hAnsi="Calibri" w:cs="Calibri"/>
                <w:bCs/>
                <w:color w:val="000000"/>
                <w:sz w:val="22"/>
                <w:szCs w:val="22"/>
              </w:rPr>
              <w:t>Eosinofilos</w:t>
            </w:r>
            <w:proofErr w:type="spellEnd"/>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1,65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10</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16,50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020204012-7</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Pesquisa de Ovos e Cistos de Parasitas</w:t>
            </w:r>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1,65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1.000</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1.650,00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020204013-5</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Pesquisa de </w:t>
            </w:r>
            <w:proofErr w:type="spellStart"/>
            <w:r w:rsidRPr="00B357C3">
              <w:rPr>
                <w:rFonts w:ascii="Calibri" w:hAnsi="Calibri" w:cs="Calibri"/>
                <w:bCs/>
                <w:color w:val="000000"/>
                <w:sz w:val="22"/>
                <w:szCs w:val="22"/>
              </w:rPr>
              <w:t>Rotavirus</w:t>
            </w:r>
            <w:proofErr w:type="spellEnd"/>
            <w:r w:rsidRPr="00B357C3">
              <w:rPr>
                <w:rFonts w:ascii="Calibri" w:hAnsi="Calibri" w:cs="Calibri"/>
                <w:bCs/>
                <w:color w:val="000000"/>
                <w:sz w:val="22"/>
                <w:szCs w:val="22"/>
              </w:rPr>
              <w:t xml:space="preserve"> nas Fezes</w:t>
            </w:r>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10,25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10</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102,50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020204014-3</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Pesquisa de sangue oculto nas Fezes</w:t>
            </w:r>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1,65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114</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188,10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020205001-7</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Urina Rotina </w:t>
            </w:r>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3,70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2.000</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7.400,00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020205002-5</w:t>
            </w:r>
          </w:p>
        </w:tc>
        <w:tc>
          <w:tcPr>
            <w:tcW w:w="3528" w:type="dxa"/>
            <w:noWrap/>
            <w:hideMark/>
          </w:tcPr>
          <w:p w:rsidR="00F9238E" w:rsidRPr="00B357C3" w:rsidRDefault="00F9238E" w:rsidP="004E495B">
            <w:pPr>
              <w:rPr>
                <w:rFonts w:ascii="Calibri" w:hAnsi="Calibri" w:cs="Calibri"/>
                <w:bCs/>
                <w:color w:val="000000"/>
                <w:sz w:val="22"/>
                <w:szCs w:val="22"/>
              </w:rPr>
            </w:pPr>
            <w:proofErr w:type="spellStart"/>
            <w:r w:rsidRPr="00B357C3">
              <w:rPr>
                <w:rFonts w:ascii="Calibri" w:hAnsi="Calibri" w:cs="Calibri"/>
                <w:bCs/>
                <w:color w:val="000000"/>
                <w:sz w:val="22"/>
                <w:szCs w:val="22"/>
              </w:rPr>
              <w:t>Clearance</w:t>
            </w:r>
            <w:proofErr w:type="spellEnd"/>
            <w:r w:rsidRPr="00B357C3">
              <w:rPr>
                <w:rFonts w:ascii="Calibri" w:hAnsi="Calibri" w:cs="Calibri"/>
                <w:bCs/>
                <w:color w:val="000000"/>
                <w:sz w:val="22"/>
                <w:szCs w:val="22"/>
              </w:rPr>
              <w:t xml:space="preserve"> de </w:t>
            </w:r>
            <w:proofErr w:type="spellStart"/>
            <w:r w:rsidRPr="00B357C3">
              <w:rPr>
                <w:rFonts w:ascii="Calibri" w:hAnsi="Calibri" w:cs="Calibri"/>
                <w:bCs/>
                <w:color w:val="000000"/>
                <w:sz w:val="22"/>
                <w:szCs w:val="22"/>
              </w:rPr>
              <w:t>Creatinina</w:t>
            </w:r>
            <w:proofErr w:type="spellEnd"/>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3,51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20</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70,20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020205003-3</w:t>
            </w:r>
          </w:p>
        </w:tc>
        <w:tc>
          <w:tcPr>
            <w:tcW w:w="3528" w:type="dxa"/>
            <w:noWrap/>
            <w:hideMark/>
          </w:tcPr>
          <w:p w:rsidR="00F9238E" w:rsidRPr="00B357C3" w:rsidRDefault="00F9238E" w:rsidP="004E495B">
            <w:pPr>
              <w:rPr>
                <w:rFonts w:ascii="Calibri" w:hAnsi="Calibri" w:cs="Calibri"/>
                <w:bCs/>
                <w:color w:val="000000"/>
                <w:sz w:val="22"/>
                <w:szCs w:val="22"/>
              </w:rPr>
            </w:pPr>
            <w:proofErr w:type="spellStart"/>
            <w:r w:rsidRPr="00B357C3">
              <w:rPr>
                <w:rFonts w:ascii="Calibri" w:hAnsi="Calibri" w:cs="Calibri"/>
                <w:bCs/>
                <w:color w:val="000000"/>
                <w:sz w:val="22"/>
                <w:szCs w:val="22"/>
              </w:rPr>
              <w:t>Clearance</w:t>
            </w:r>
            <w:proofErr w:type="spellEnd"/>
            <w:r w:rsidRPr="00B357C3">
              <w:rPr>
                <w:rFonts w:ascii="Calibri" w:hAnsi="Calibri" w:cs="Calibri"/>
                <w:bCs/>
                <w:color w:val="000000"/>
                <w:sz w:val="22"/>
                <w:szCs w:val="22"/>
              </w:rPr>
              <w:t xml:space="preserve"> de Fosfato</w:t>
            </w:r>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3,51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10</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35,10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020205004-1</w:t>
            </w:r>
          </w:p>
        </w:tc>
        <w:tc>
          <w:tcPr>
            <w:tcW w:w="3528" w:type="dxa"/>
            <w:noWrap/>
            <w:hideMark/>
          </w:tcPr>
          <w:p w:rsidR="00F9238E" w:rsidRPr="00B357C3" w:rsidRDefault="00F9238E" w:rsidP="004E495B">
            <w:pPr>
              <w:rPr>
                <w:rFonts w:ascii="Calibri" w:hAnsi="Calibri" w:cs="Calibri"/>
                <w:bCs/>
                <w:color w:val="000000"/>
                <w:sz w:val="22"/>
                <w:szCs w:val="22"/>
              </w:rPr>
            </w:pPr>
            <w:proofErr w:type="spellStart"/>
            <w:r w:rsidRPr="00B357C3">
              <w:rPr>
                <w:rFonts w:ascii="Calibri" w:hAnsi="Calibri" w:cs="Calibri"/>
                <w:bCs/>
                <w:color w:val="000000"/>
                <w:sz w:val="22"/>
                <w:szCs w:val="22"/>
              </w:rPr>
              <w:t>Clearance</w:t>
            </w:r>
            <w:proofErr w:type="spellEnd"/>
            <w:r w:rsidRPr="00B357C3">
              <w:rPr>
                <w:rFonts w:ascii="Calibri" w:hAnsi="Calibri" w:cs="Calibri"/>
                <w:bCs/>
                <w:color w:val="000000"/>
                <w:sz w:val="22"/>
                <w:szCs w:val="22"/>
              </w:rPr>
              <w:t xml:space="preserve"> de </w:t>
            </w:r>
            <w:proofErr w:type="spellStart"/>
            <w:r w:rsidRPr="00B357C3">
              <w:rPr>
                <w:rFonts w:ascii="Calibri" w:hAnsi="Calibri" w:cs="Calibri"/>
                <w:bCs/>
                <w:color w:val="000000"/>
                <w:sz w:val="22"/>
                <w:szCs w:val="22"/>
              </w:rPr>
              <w:t>Ureia</w:t>
            </w:r>
            <w:proofErr w:type="spellEnd"/>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3,51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100</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351,00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020205009-2</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Dosagem de </w:t>
            </w:r>
            <w:proofErr w:type="spellStart"/>
            <w:r w:rsidRPr="00B357C3">
              <w:rPr>
                <w:rFonts w:ascii="Calibri" w:hAnsi="Calibri" w:cs="Calibri"/>
                <w:bCs/>
                <w:color w:val="000000"/>
                <w:sz w:val="22"/>
                <w:szCs w:val="22"/>
              </w:rPr>
              <w:t>Microalbumina</w:t>
            </w:r>
            <w:proofErr w:type="spellEnd"/>
            <w:r w:rsidRPr="00B357C3">
              <w:rPr>
                <w:rFonts w:ascii="Calibri" w:hAnsi="Calibri" w:cs="Calibri"/>
                <w:bCs/>
                <w:color w:val="000000"/>
                <w:sz w:val="22"/>
                <w:szCs w:val="22"/>
              </w:rPr>
              <w:t xml:space="preserve"> na Urina</w:t>
            </w:r>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8,12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25</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203,00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020205011-4</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Dosagem de </w:t>
            </w:r>
            <w:proofErr w:type="spellStart"/>
            <w:r w:rsidRPr="00B357C3">
              <w:rPr>
                <w:rFonts w:ascii="Calibri" w:hAnsi="Calibri" w:cs="Calibri"/>
                <w:bCs/>
                <w:color w:val="000000"/>
                <w:sz w:val="22"/>
                <w:szCs w:val="22"/>
              </w:rPr>
              <w:t>Proteinas</w:t>
            </w:r>
            <w:proofErr w:type="spellEnd"/>
            <w:r w:rsidRPr="00B357C3">
              <w:rPr>
                <w:rFonts w:ascii="Calibri" w:hAnsi="Calibri" w:cs="Calibri"/>
                <w:bCs/>
                <w:color w:val="000000"/>
                <w:sz w:val="22"/>
                <w:szCs w:val="22"/>
              </w:rPr>
              <w:t xml:space="preserve"> (Urina 24h)</w:t>
            </w:r>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2,04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10</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20,40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020205013-0</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Exame Qualitativo de </w:t>
            </w:r>
            <w:proofErr w:type="spellStart"/>
            <w:r w:rsidRPr="00B357C3">
              <w:rPr>
                <w:rFonts w:ascii="Calibri" w:hAnsi="Calibri" w:cs="Calibri"/>
                <w:bCs/>
                <w:color w:val="000000"/>
                <w:sz w:val="22"/>
                <w:szCs w:val="22"/>
              </w:rPr>
              <w:t>Calculos</w:t>
            </w:r>
            <w:proofErr w:type="spellEnd"/>
            <w:r w:rsidRPr="00B357C3">
              <w:rPr>
                <w:rFonts w:ascii="Calibri" w:hAnsi="Calibri" w:cs="Calibri"/>
                <w:bCs/>
                <w:color w:val="000000"/>
                <w:sz w:val="22"/>
                <w:szCs w:val="22"/>
              </w:rPr>
              <w:t xml:space="preserve"> na Urina</w:t>
            </w:r>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3,70 </w:t>
            </w:r>
          </w:p>
        </w:tc>
        <w:tc>
          <w:tcPr>
            <w:tcW w:w="770" w:type="dxa"/>
            <w:noWrap/>
            <w:hideMark/>
          </w:tcPr>
          <w:p w:rsidR="00F9238E" w:rsidRPr="00B357C3" w:rsidRDefault="00F9238E" w:rsidP="004E495B">
            <w:pPr>
              <w:jc w:val="right"/>
              <w:rPr>
                <w:rFonts w:ascii="Calibri" w:hAnsi="Calibri" w:cs="Calibri"/>
                <w:bCs/>
                <w:color w:val="000000"/>
                <w:sz w:val="22"/>
                <w:szCs w:val="22"/>
              </w:rPr>
            </w:pPr>
            <w:proofErr w:type="gramStart"/>
            <w:r w:rsidRPr="00B357C3">
              <w:rPr>
                <w:rFonts w:ascii="Calibri" w:hAnsi="Calibri" w:cs="Calibri"/>
                <w:bCs/>
                <w:color w:val="000000"/>
                <w:sz w:val="22"/>
                <w:szCs w:val="22"/>
              </w:rPr>
              <w:t>2</w:t>
            </w:r>
            <w:proofErr w:type="gramEnd"/>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7,40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020205016-5</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Pesquisa de Aminoácidos na Urina</w:t>
            </w:r>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3,70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10</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37,00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020205030-0</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Pesquisa de </w:t>
            </w:r>
            <w:proofErr w:type="spellStart"/>
            <w:r w:rsidRPr="00B357C3">
              <w:rPr>
                <w:rFonts w:ascii="Calibri" w:hAnsi="Calibri" w:cs="Calibri"/>
                <w:bCs/>
                <w:color w:val="000000"/>
                <w:sz w:val="22"/>
                <w:szCs w:val="22"/>
              </w:rPr>
              <w:t>Proteinas</w:t>
            </w:r>
            <w:proofErr w:type="spellEnd"/>
            <w:r w:rsidRPr="00B357C3">
              <w:rPr>
                <w:rFonts w:ascii="Calibri" w:hAnsi="Calibri" w:cs="Calibri"/>
                <w:bCs/>
                <w:color w:val="000000"/>
                <w:sz w:val="22"/>
                <w:szCs w:val="22"/>
              </w:rPr>
              <w:t xml:space="preserve"> Urinarias</w:t>
            </w:r>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4,44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23</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102,12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020206001-2</w:t>
            </w:r>
          </w:p>
        </w:tc>
        <w:tc>
          <w:tcPr>
            <w:tcW w:w="3528" w:type="dxa"/>
            <w:noWrap/>
            <w:hideMark/>
          </w:tcPr>
          <w:p w:rsidR="00F9238E" w:rsidRPr="00B357C3" w:rsidRDefault="00F9238E" w:rsidP="004E495B">
            <w:pPr>
              <w:rPr>
                <w:rFonts w:ascii="Calibri" w:hAnsi="Calibri" w:cs="Calibri"/>
                <w:bCs/>
                <w:color w:val="000000"/>
                <w:sz w:val="22"/>
                <w:szCs w:val="22"/>
              </w:rPr>
            </w:pPr>
            <w:proofErr w:type="spellStart"/>
            <w:r w:rsidRPr="00B357C3">
              <w:rPr>
                <w:rFonts w:ascii="Calibri" w:hAnsi="Calibri" w:cs="Calibri"/>
                <w:bCs/>
                <w:color w:val="000000"/>
                <w:sz w:val="22"/>
                <w:szCs w:val="22"/>
              </w:rPr>
              <w:t>Tiroxina</w:t>
            </w:r>
            <w:proofErr w:type="spellEnd"/>
            <w:r w:rsidRPr="00B357C3">
              <w:rPr>
                <w:rFonts w:ascii="Calibri" w:hAnsi="Calibri" w:cs="Calibri"/>
                <w:bCs/>
                <w:color w:val="000000"/>
                <w:sz w:val="22"/>
                <w:szCs w:val="22"/>
              </w:rPr>
              <w:t xml:space="preserve"> Livre T4 Livre</w:t>
            </w:r>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11,60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600</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6.960,00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020206002-0</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Determinação de Retenção de T3</w:t>
            </w:r>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12,54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120</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1.504,80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020206004-7</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Dosagem de 17-</w:t>
            </w:r>
            <w:proofErr w:type="spellStart"/>
            <w:r w:rsidRPr="00B357C3">
              <w:rPr>
                <w:rFonts w:ascii="Calibri" w:hAnsi="Calibri" w:cs="Calibri"/>
                <w:bCs/>
                <w:color w:val="000000"/>
                <w:sz w:val="22"/>
                <w:szCs w:val="22"/>
              </w:rPr>
              <w:t>Alfa-Hidroxiprogesterona</w:t>
            </w:r>
            <w:proofErr w:type="spellEnd"/>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10,20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12</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122,40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020206006-3</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Dosagem de 17-</w:t>
            </w:r>
            <w:proofErr w:type="spellStart"/>
            <w:r w:rsidRPr="00B357C3">
              <w:rPr>
                <w:rFonts w:ascii="Calibri" w:hAnsi="Calibri" w:cs="Calibri"/>
                <w:bCs/>
                <w:color w:val="000000"/>
                <w:sz w:val="22"/>
                <w:szCs w:val="22"/>
              </w:rPr>
              <w:t>Hidroxicorticosteroides</w:t>
            </w:r>
            <w:proofErr w:type="spellEnd"/>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6,72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10</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67,20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020206011-0</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Androstenediona </w:t>
            </w:r>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11,53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12</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138,36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020206013-6</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Dosagem de Cortisol</w:t>
            </w:r>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9,86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10</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98,60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020206014-4</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Dosagem de </w:t>
            </w:r>
            <w:proofErr w:type="spellStart"/>
            <w:r w:rsidRPr="00B357C3">
              <w:rPr>
                <w:rFonts w:ascii="Calibri" w:hAnsi="Calibri" w:cs="Calibri"/>
                <w:bCs/>
                <w:color w:val="000000"/>
                <w:sz w:val="22"/>
                <w:szCs w:val="22"/>
              </w:rPr>
              <w:t>Dehidroepiandrosterona</w:t>
            </w:r>
            <w:proofErr w:type="spellEnd"/>
            <w:r w:rsidRPr="00B357C3">
              <w:rPr>
                <w:rFonts w:ascii="Calibri" w:hAnsi="Calibri" w:cs="Calibri"/>
                <w:bCs/>
                <w:color w:val="000000"/>
                <w:sz w:val="22"/>
                <w:szCs w:val="22"/>
              </w:rPr>
              <w:t xml:space="preserve"> (DHEA)</w:t>
            </w:r>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11,25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12</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135,00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020206015-2</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Dosagem de </w:t>
            </w:r>
            <w:proofErr w:type="spellStart"/>
            <w:r w:rsidRPr="00B357C3">
              <w:rPr>
                <w:rFonts w:ascii="Calibri" w:hAnsi="Calibri" w:cs="Calibri"/>
                <w:bCs/>
                <w:color w:val="000000"/>
                <w:sz w:val="22"/>
                <w:szCs w:val="22"/>
              </w:rPr>
              <w:t>Dihidrotestoterona</w:t>
            </w:r>
            <w:proofErr w:type="spellEnd"/>
            <w:r w:rsidRPr="00B357C3">
              <w:rPr>
                <w:rFonts w:ascii="Calibri" w:hAnsi="Calibri" w:cs="Calibri"/>
                <w:bCs/>
                <w:color w:val="000000"/>
                <w:sz w:val="22"/>
                <w:szCs w:val="22"/>
              </w:rPr>
              <w:t xml:space="preserve"> (DHT)</w:t>
            </w:r>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11,71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12</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140,52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020206016-0</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Dosagem de Estradiol</w:t>
            </w:r>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10,15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31</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314,65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020206018-7</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Dosagem de gonadotrofina </w:t>
            </w:r>
            <w:proofErr w:type="spellStart"/>
            <w:r w:rsidRPr="00B357C3">
              <w:rPr>
                <w:rFonts w:ascii="Calibri" w:hAnsi="Calibri" w:cs="Calibri"/>
                <w:bCs/>
                <w:color w:val="000000"/>
                <w:sz w:val="22"/>
                <w:szCs w:val="22"/>
              </w:rPr>
              <w:t>corionica</w:t>
            </w:r>
            <w:proofErr w:type="spellEnd"/>
            <w:r w:rsidRPr="00B357C3">
              <w:rPr>
                <w:rFonts w:ascii="Calibri" w:hAnsi="Calibri" w:cs="Calibri"/>
                <w:bCs/>
                <w:color w:val="000000"/>
                <w:sz w:val="22"/>
                <w:szCs w:val="22"/>
              </w:rPr>
              <w:t xml:space="preserve"> HCG</w:t>
            </w:r>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11,12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10</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111,20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020206026-8</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Dosagem de Insulina</w:t>
            </w:r>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10,17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280</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2.847,60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020206029-2</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Dosagem de Progesterona </w:t>
            </w:r>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10,22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14</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143,08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020206030-6</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Dosagem de </w:t>
            </w:r>
            <w:proofErr w:type="spellStart"/>
            <w:r w:rsidRPr="00B357C3">
              <w:rPr>
                <w:rFonts w:ascii="Calibri" w:hAnsi="Calibri" w:cs="Calibri"/>
                <w:bCs/>
                <w:color w:val="000000"/>
                <w:sz w:val="22"/>
                <w:szCs w:val="22"/>
              </w:rPr>
              <w:t>Prolactina</w:t>
            </w:r>
            <w:proofErr w:type="spellEnd"/>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10,15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83</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842,45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020206034-9</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Dosagem de Testosterona</w:t>
            </w:r>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10,43 </w:t>
            </w:r>
          </w:p>
        </w:tc>
        <w:tc>
          <w:tcPr>
            <w:tcW w:w="770" w:type="dxa"/>
            <w:noWrap/>
            <w:hideMark/>
          </w:tcPr>
          <w:p w:rsidR="00F9238E" w:rsidRPr="00B357C3" w:rsidRDefault="00F9238E" w:rsidP="004E495B">
            <w:pPr>
              <w:jc w:val="right"/>
              <w:rPr>
                <w:rFonts w:ascii="Calibri" w:hAnsi="Calibri" w:cs="Calibri"/>
                <w:bCs/>
                <w:color w:val="000000"/>
                <w:sz w:val="22"/>
                <w:szCs w:val="22"/>
              </w:rPr>
            </w:pPr>
            <w:proofErr w:type="gramStart"/>
            <w:r w:rsidRPr="00B357C3">
              <w:rPr>
                <w:rFonts w:ascii="Calibri" w:hAnsi="Calibri" w:cs="Calibri"/>
                <w:bCs/>
                <w:color w:val="000000"/>
                <w:sz w:val="22"/>
                <w:szCs w:val="22"/>
              </w:rPr>
              <w:t>6</w:t>
            </w:r>
            <w:proofErr w:type="gramEnd"/>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62,58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020206036-5</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Dosagem de </w:t>
            </w:r>
            <w:proofErr w:type="spellStart"/>
            <w:r w:rsidRPr="00B357C3">
              <w:rPr>
                <w:rFonts w:ascii="Calibri" w:hAnsi="Calibri" w:cs="Calibri"/>
                <w:bCs/>
                <w:color w:val="000000"/>
                <w:sz w:val="22"/>
                <w:szCs w:val="22"/>
              </w:rPr>
              <w:t>Tiroglobulina</w:t>
            </w:r>
            <w:proofErr w:type="spellEnd"/>
            <w:r w:rsidRPr="00B357C3">
              <w:rPr>
                <w:rFonts w:ascii="Calibri" w:hAnsi="Calibri" w:cs="Calibri"/>
                <w:bCs/>
                <w:color w:val="000000"/>
                <w:sz w:val="22"/>
                <w:szCs w:val="22"/>
              </w:rPr>
              <w:t xml:space="preserve"> </w:t>
            </w:r>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15,35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33</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506,55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lastRenderedPageBreak/>
              <w:t>020206046-2</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Teste p/ investigação do Diabetes </w:t>
            </w:r>
            <w:proofErr w:type="spellStart"/>
            <w:r w:rsidRPr="00B357C3">
              <w:rPr>
                <w:rFonts w:ascii="Calibri" w:hAnsi="Calibri" w:cs="Calibri"/>
                <w:bCs/>
                <w:color w:val="000000"/>
                <w:sz w:val="22"/>
                <w:szCs w:val="22"/>
              </w:rPr>
              <w:t>Insipidus</w:t>
            </w:r>
            <w:proofErr w:type="spellEnd"/>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8,43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10</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84,30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020206047-0</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Pesquisa de </w:t>
            </w:r>
            <w:proofErr w:type="spellStart"/>
            <w:r w:rsidRPr="00B357C3">
              <w:rPr>
                <w:rFonts w:ascii="Calibri" w:hAnsi="Calibri" w:cs="Calibri"/>
                <w:bCs/>
                <w:color w:val="000000"/>
                <w:sz w:val="22"/>
                <w:szCs w:val="22"/>
              </w:rPr>
              <w:t>Macroprolactina</w:t>
            </w:r>
            <w:proofErr w:type="spellEnd"/>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12,15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10</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121,50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020207005-0</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Dosagem de Ácido </w:t>
            </w:r>
            <w:proofErr w:type="spellStart"/>
            <w:r w:rsidRPr="00B357C3">
              <w:rPr>
                <w:rFonts w:ascii="Calibri" w:hAnsi="Calibri" w:cs="Calibri"/>
                <w:bCs/>
                <w:color w:val="000000"/>
                <w:sz w:val="22"/>
                <w:szCs w:val="22"/>
              </w:rPr>
              <w:t>Valproico</w:t>
            </w:r>
            <w:proofErr w:type="spellEnd"/>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15,65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10</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156,50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020207008-5</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Dosagem de </w:t>
            </w:r>
            <w:proofErr w:type="spellStart"/>
            <w:r w:rsidRPr="00B357C3">
              <w:rPr>
                <w:rFonts w:ascii="Calibri" w:hAnsi="Calibri" w:cs="Calibri"/>
                <w:bCs/>
                <w:color w:val="000000"/>
                <w:sz w:val="22"/>
                <w:szCs w:val="22"/>
              </w:rPr>
              <w:t>Aluminio</w:t>
            </w:r>
            <w:proofErr w:type="spellEnd"/>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27,50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10</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275,00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020207010-7</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Dosagem de Anfetamina</w:t>
            </w:r>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10,00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10</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100,00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020207011-5</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Dosagem Antidepressivo </w:t>
            </w:r>
            <w:proofErr w:type="gramStart"/>
            <w:r w:rsidRPr="00B357C3">
              <w:rPr>
                <w:rFonts w:ascii="Calibri" w:hAnsi="Calibri" w:cs="Calibri"/>
                <w:bCs/>
                <w:color w:val="000000"/>
                <w:sz w:val="22"/>
                <w:szCs w:val="22"/>
              </w:rPr>
              <w:t xml:space="preserve">( </w:t>
            </w:r>
            <w:proofErr w:type="spellStart"/>
            <w:proofErr w:type="gramEnd"/>
            <w:r w:rsidRPr="00B357C3">
              <w:rPr>
                <w:rFonts w:ascii="Calibri" w:hAnsi="Calibri" w:cs="Calibri"/>
                <w:bCs/>
                <w:color w:val="000000"/>
                <w:sz w:val="22"/>
                <w:szCs w:val="22"/>
              </w:rPr>
              <w:t>Triciclicos</w:t>
            </w:r>
            <w:proofErr w:type="spellEnd"/>
            <w:r w:rsidRPr="00B357C3">
              <w:rPr>
                <w:rFonts w:ascii="Calibri" w:hAnsi="Calibri" w:cs="Calibri"/>
                <w:bCs/>
                <w:color w:val="000000"/>
                <w:sz w:val="22"/>
                <w:szCs w:val="22"/>
              </w:rPr>
              <w:t>)</w:t>
            </w:r>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10,00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10</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100,00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020207015-8</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Dosagem de </w:t>
            </w:r>
            <w:proofErr w:type="spellStart"/>
            <w:r w:rsidRPr="00B357C3">
              <w:rPr>
                <w:rFonts w:ascii="Calibri" w:hAnsi="Calibri" w:cs="Calibri"/>
                <w:bCs/>
                <w:color w:val="000000"/>
                <w:sz w:val="22"/>
                <w:szCs w:val="22"/>
              </w:rPr>
              <w:t>Carbamazepina</w:t>
            </w:r>
            <w:proofErr w:type="spellEnd"/>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17,53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10</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175,30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020207017-4</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Dosagem de Chumbo</w:t>
            </w:r>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8,83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10</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88,30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020207019-0</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Dosagem de Cobre</w:t>
            </w:r>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3,51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10</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35,10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020207020-4</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Dosagem de </w:t>
            </w:r>
            <w:proofErr w:type="spellStart"/>
            <w:r w:rsidRPr="00B357C3">
              <w:rPr>
                <w:rFonts w:ascii="Calibri" w:hAnsi="Calibri" w:cs="Calibri"/>
                <w:bCs/>
                <w:color w:val="000000"/>
                <w:sz w:val="22"/>
                <w:szCs w:val="22"/>
              </w:rPr>
              <w:t>Digitalicos</w:t>
            </w:r>
            <w:proofErr w:type="spellEnd"/>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8,97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10</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89,70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020207022-0</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Dosagem de </w:t>
            </w:r>
            <w:proofErr w:type="spellStart"/>
            <w:r w:rsidRPr="00B357C3">
              <w:rPr>
                <w:rFonts w:ascii="Calibri" w:hAnsi="Calibri" w:cs="Calibri"/>
                <w:bCs/>
                <w:color w:val="000000"/>
                <w:sz w:val="22"/>
                <w:szCs w:val="22"/>
              </w:rPr>
              <w:t>Fenitoina</w:t>
            </w:r>
            <w:proofErr w:type="spellEnd"/>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35,22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10</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352,20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020207025-5</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Dosagem de Lítio</w:t>
            </w:r>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2,25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10</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22,50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020208001-3</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Antibiograma</w:t>
            </w:r>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4,98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1.456</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7.250,88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020208002-1</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Antibiograma c/ concentração </w:t>
            </w:r>
            <w:proofErr w:type="spellStart"/>
            <w:r w:rsidRPr="00B357C3">
              <w:rPr>
                <w:rFonts w:ascii="Calibri" w:hAnsi="Calibri" w:cs="Calibri"/>
                <w:bCs/>
                <w:color w:val="000000"/>
                <w:sz w:val="22"/>
                <w:szCs w:val="22"/>
              </w:rPr>
              <w:t>inibitoria</w:t>
            </w:r>
            <w:proofErr w:type="spellEnd"/>
            <w:r w:rsidRPr="00B357C3">
              <w:rPr>
                <w:rFonts w:ascii="Calibri" w:hAnsi="Calibri" w:cs="Calibri"/>
                <w:bCs/>
                <w:color w:val="000000"/>
                <w:sz w:val="22"/>
                <w:szCs w:val="22"/>
              </w:rPr>
              <w:t xml:space="preserve"> </w:t>
            </w:r>
            <w:proofErr w:type="spellStart"/>
            <w:r w:rsidRPr="00B357C3">
              <w:rPr>
                <w:rFonts w:ascii="Calibri" w:hAnsi="Calibri" w:cs="Calibri"/>
                <w:bCs/>
                <w:color w:val="000000"/>
                <w:sz w:val="22"/>
                <w:szCs w:val="22"/>
              </w:rPr>
              <w:t>minima</w:t>
            </w:r>
            <w:proofErr w:type="spellEnd"/>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13,33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10</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133,30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020208003-0</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Antibiograma p/ </w:t>
            </w:r>
            <w:proofErr w:type="spellStart"/>
            <w:r w:rsidRPr="00B357C3">
              <w:rPr>
                <w:rFonts w:ascii="Calibri" w:hAnsi="Calibri" w:cs="Calibri"/>
                <w:bCs/>
                <w:color w:val="000000"/>
                <w:sz w:val="22"/>
                <w:szCs w:val="22"/>
              </w:rPr>
              <w:t>micobacteria</w:t>
            </w:r>
            <w:proofErr w:type="spellEnd"/>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13,33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10</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133,30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020208004-8</w:t>
            </w:r>
          </w:p>
        </w:tc>
        <w:tc>
          <w:tcPr>
            <w:tcW w:w="3528" w:type="dxa"/>
            <w:noWrap/>
            <w:hideMark/>
          </w:tcPr>
          <w:p w:rsidR="00F9238E" w:rsidRPr="00B357C3" w:rsidRDefault="00F9238E" w:rsidP="004E495B">
            <w:pPr>
              <w:rPr>
                <w:rFonts w:ascii="Calibri" w:hAnsi="Calibri" w:cs="Calibri"/>
                <w:bCs/>
                <w:color w:val="000000"/>
                <w:sz w:val="22"/>
                <w:szCs w:val="22"/>
              </w:rPr>
            </w:pPr>
            <w:proofErr w:type="spellStart"/>
            <w:r w:rsidRPr="00B357C3">
              <w:rPr>
                <w:rFonts w:ascii="Calibri" w:hAnsi="Calibri" w:cs="Calibri"/>
                <w:bCs/>
                <w:color w:val="000000"/>
                <w:sz w:val="22"/>
                <w:szCs w:val="22"/>
              </w:rPr>
              <w:t>Baciloscopia</w:t>
            </w:r>
            <w:proofErr w:type="spellEnd"/>
            <w:r w:rsidRPr="00B357C3">
              <w:rPr>
                <w:rFonts w:ascii="Calibri" w:hAnsi="Calibri" w:cs="Calibri"/>
                <w:bCs/>
                <w:color w:val="000000"/>
                <w:sz w:val="22"/>
                <w:szCs w:val="22"/>
              </w:rPr>
              <w:t xml:space="preserve"> direta p/ BAAR Tuberculose</w:t>
            </w:r>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4,20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700</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2.940,00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020208005-6</w:t>
            </w:r>
          </w:p>
        </w:tc>
        <w:tc>
          <w:tcPr>
            <w:tcW w:w="3528" w:type="dxa"/>
            <w:noWrap/>
            <w:hideMark/>
          </w:tcPr>
          <w:p w:rsidR="00F9238E" w:rsidRPr="00B357C3" w:rsidRDefault="00F9238E" w:rsidP="004E495B">
            <w:pPr>
              <w:rPr>
                <w:rFonts w:ascii="Calibri" w:hAnsi="Calibri" w:cs="Calibri"/>
                <w:bCs/>
                <w:color w:val="000000"/>
                <w:sz w:val="22"/>
                <w:szCs w:val="22"/>
              </w:rPr>
            </w:pPr>
            <w:proofErr w:type="spellStart"/>
            <w:r w:rsidRPr="00B357C3">
              <w:rPr>
                <w:rFonts w:ascii="Calibri" w:hAnsi="Calibri" w:cs="Calibri"/>
                <w:bCs/>
                <w:color w:val="000000"/>
                <w:sz w:val="22"/>
                <w:szCs w:val="22"/>
              </w:rPr>
              <w:t>Baciloscopia</w:t>
            </w:r>
            <w:proofErr w:type="spellEnd"/>
            <w:r w:rsidRPr="00B357C3">
              <w:rPr>
                <w:rFonts w:ascii="Calibri" w:hAnsi="Calibri" w:cs="Calibri"/>
                <w:bCs/>
                <w:color w:val="000000"/>
                <w:sz w:val="22"/>
                <w:szCs w:val="22"/>
              </w:rPr>
              <w:t xml:space="preserve"> direta p/BAAR (</w:t>
            </w:r>
            <w:proofErr w:type="spellStart"/>
            <w:r w:rsidRPr="00B357C3">
              <w:rPr>
                <w:rFonts w:ascii="Calibri" w:hAnsi="Calibri" w:cs="Calibri"/>
                <w:bCs/>
                <w:color w:val="000000"/>
                <w:sz w:val="22"/>
                <w:szCs w:val="22"/>
              </w:rPr>
              <w:t>Hanseniase</w:t>
            </w:r>
            <w:proofErr w:type="spellEnd"/>
            <w:r w:rsidRPr="00B357C3">
              <w:rPr>
                <w:rFonts w:ascii="Calibri" w:hAnsi="Calibri" w:cs="Calibri"/>
                <w:bCs/>
                <w:color w:val="000000"/>
                <w:sz w:val="22"/>
                <w:szCs w:val="22"/>
              </w:rPr>
              <w:t>)</w:t>
            </w:r>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4,20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700</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2.940,00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020208007-2</w:t>
            </w:r>
          </w:p>
        </w:tc>
        <w:tc>
          <w:tcPr>
            <w:tcW w:w="3528" w:type="dxa"/>
            <w:noWrap/>
            <w:hideMark/>
          </w:tcPr>
          <w:p w:rsidR="00F9238E" w:rsidRPr="00B357C3" w:rsidRDefault="00F9238E" w:rsidP="004E495B">
            <w:pPr>
              <w:rPr>
                <w:rFonts w:ascii="Calibri" w:hAnsi="Calibri" w:cs="Calibri"/>
                <w:bCs/>
                <w:color w:val="000000"/>
                <w:sz w:val="22"/>
                <w:szCs w:val="22"/>
              </w:rPr>
            </w:pPr>
            <w:proofErr w:type="spellStart"/>
            <w:r w:rsidRPr="00B357C3">
              <w:rPr>
                <w:rFonts w:ascii="Calibri" w:hAnsi="Calibri" w:cs="Calibri"/>
                <w:bCs/>
                <w:color w:val="000000"/>
                <w:sz w:val="22"/>
                <w:szCs w:val="22"/>
              </w:rPr>
              <w:t>Bacteroscopia</w:t>
            </w:r>
            <w:proofErr w:type="spellEnd"/>
            <w:r w:rsidRPr="00B357C3">
              <w:rPr>
                <w:rFonts w:ascii="Calibri" w:hAnsi="Calibri" w:cs="Calibri"/>
                <w:bCs/>
                <w:color w:val="000000"/>
                <w:sz w:val="22"/>
                <w:szCs w:val="22"/>
              </w:rPr>
              <w:t xml:space="preserve"> (GRAM)</w:t>
            </w:r>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2,80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10</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28,00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020208008-0</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Cultura de </w:t>
            </w:r>
            <w:proofErr w:type="spellStart"/>
            <w:r w:rsidRPr="00B357C3">
              <w:rPr>
                <w:rFonts w:ascii="Calibri" w:hAnsi="Calibri" w:cs="Calibri"/>
                <w:bCs/>
                <w:color w:val="000000"/>
                <w:sz w:val="22"/>
                <w:szCs w:val="22"/>
              </w:rPr>
              <w:t>bacterias</w:t>
            </w:r>
            <w:proofErr w:type="spellEnd"/>
            <w:r w:rsidRPr="00B357C3">
              <w:rPr>
                <w:rFonts w:ascii="Calibri" w:hAnsi="Calibri" w:cs="Calibri"/>
                <w:bCs/>
                <w:color w:val="000000"/>
                <w:sz w:val="22"/>
                <w:szCs w:val="22"/>
              </w:rPr>
              <w:t xml:space="preserve"> p/ identificação</w:t>
            </w:r>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5,62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700</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3.934,00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020208010-2</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Cultura p/ </w:t>
            </w:r>
            <w:proofErr w:type="spellStart"/>
            <w:r w:rsidRPr="00B357C3">
              <w:rPr>
                <w:rFonts w:ascii="Calibri" w:hAnsi="Calibri" w:cs="Calibri"/>
                <w:bCs/>
                <w:color w:val="000000"/>
                <w:sz w:val="22"/>
                <w:szCs w:val="22"/>
              </w:rPr>
              <w:t>Herpesvirus</w:t>
            </w:r>
            <w:proofErr w:type="spellEnd"/>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4,33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10</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43,30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020208011-0</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Cultura p/ BAAR</w:t>
            </w:r>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5,63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10</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56,30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020208012-9</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Cultura para </w:t>
            </w:r>
            <w:proofErr w:type="spellStart"/>
            <w:r w:rsidRPr="00B357C3">
              <w:rPr>
                <w:rFonts w:ascii="Calibri" w:hAnsi="Calibri" w:cs="Calibri"/>
                <w:bCs/>
                <w:color w:val="000000"/>
                <w:sz w:val="22"/>
                <w:szCs w:val="22"/>
              </w:rPr>
              <w:t>bacterias</w:t>
            </w:r>
            <w:proofErr w:type="spellEnd"/>
            <w:r w:rsidRPr="00B357C3">
              <w:rPr>
                <w:rFonts w:ascii="Calibri" w:hAnsi="Calibri" w:cs="Calibri"/>
                <w:bCs/>
                <w:color w:val="000000"/>
                <w:sz w:val="22"/>
                <w:szCs w:val="22"/>
              </w:rPr>
              <w:t xml:space="preserve"> </w:t>
            </w:r>
            <w:proofErr w:type="spellStart"/>
            <w:r w:rsidRPr="00B357C3">
              <w:rPr>
                <w:rFonts w:ascii="Calibri" w:hAnsi="Calibri" w:cs="Calibri"/>
                <w:bCs/>
                <w:color w:val="000000"/>
                <w:sz w:val="22"/>
                <w:szCs w:val="22"/>
              </w:rPr>
              <w:t>Anaerobicas</w:t>
            </w:r>
            <w:proofErr w:type="spellEnd"/>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10,25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10</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102,50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020208013-7</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Cultura para identificação de Fungos</w:t>
            </w:r>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4,19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79</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331,01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020208015-3</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Hemocultura</w:t>
            </w:r>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11,49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10</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114,90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020208018-8</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Pesquisa de Bacilo </w:t>
            </w:r>
            <w:proofErr w:type="spellStart"/>
            <w:r w:rsidRPr="00B357C3">
              <w:rPr>
                <w:rFonts w:ascii="Calibri" w:hAnsi="Calibri" w:cs="Calibri"/>
                <w:bCs/>
                <w:color w:val="000000"/>
                <w:sz w:val="22"/>
                <w:szCs w:val="22"/>
              </w:rPr>
              <w:t>Difterico</w:t>
            </w:r>
            <w:proofErr w:type="spellEnd"/>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2,80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10</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28,00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020208023-4</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Pesquisa de treponema </w:t>
            </w:r>
            <w:proofErr w:type="spellStart"/>
            <w:r w:rsidRPr="00B357C3">
              <w:rPr>
                <w:rFonts w:ascii="Calibri" w:hAnsi="Calibri" w:cs="Calibri"/>
                <w:bCs/>
                <w:color w:val="000000"/>
                <w:sz w:val="22"/>
                <w:szCs w:val="22"/>
              </w:rPr>
              <w:t>pallidum</w:t>
            </w:r>
            <w:proofErr w:type="spellEnd"/>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5,04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10</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50,40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020209001-9</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Acido </w:t>
            </w:r>
            <w:proofErr w:type="spellStart"/>
            <w:r w:rsidRPr="00B357C3">
              <w:rPr>
                <w:rFonts w:ascii="Calibri" w:hAnsi="Calibri" w:cs="Calibri"/>
                <w:bCs/>
                <w:color w:val="000000"/>
                <w:sz w:val="22"/>
                <w:szCs w:val="22"/>
              </w:rPr>
              <w:t>Urico</w:t>
            </w:r>
            <w:proofErr w:type="spellEnd"/>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1,89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300</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567,00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020209002-7</w:t>
            </w:r>
          </w:p>
        </w:tc>
        <w:tc>
          <w:tcPr>
            <w:tcW w:w="3528" w:type="dxa"/>
            <w:noWrap/>
            <w:hideMark/>
          </w:tcPr>
          <w:p w:rsidR="00F9238E" w:rsidRPr="00B357C3" w:rsidRDefault="00F9238E" w:rsidP="004E495B">
            <w:pPr>
              <w:rPr>
                <w:rFonts w:ascii="Calibri" w:hAnsi="Calibri" w:cs="Calibri"/>
                <w:bCs/>
                <w:color w:val="000000"/>
                <w:sz w:val="22"/>
                <w:szCs w:val="22"/>
              </w:rPr>
            </w:pPr>
            <w:proofErr w:type="spellStart"/>
            <w:r w:rsidRPr="00B357C3">
              <w:rPr>
                <w:rFonts w:ascii="Calibri" w:hAnsi="Calibri" w:cs="Calibri"/>
                <w:bCs/>
                <w:color w:val="000000"/>
                <w:sz w:val="22"/>
                <w:szCs w:val="22"/>
              </w:rPr>
              <w:t>Adenograma</w:t>
            </w:r>
            <w:proofErr w:type="spellEnd"/>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5,79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10</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57,90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020209003-5</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Citologia para </w:t>
            </w:r>
            <w:proofErr w:type="spellStart"/>
            <w:r w:rsidRPr="00B357C3">
              <w:rPr>
                <w:rFonts w:ascii="Calibri" w:hAnsi="Calibri" w:cs="Calibri"/>
                <w:bCs/>
                <w:color w:val="000000"/>
                <w:sz w:val="22"/>
                <w:szCs w:val="22"/>
              </w:rPr>
              <w:t>Clamidia</w:t>
            </w:r>
            <w:proofErr w:type="spellEnd"/>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4,33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10</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43,30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020209004-3</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Citologia para </w:t>
            </w:r>
            <w:proofErr w:type="spellStart"/>
            <w:r w:rsidRPr="00B357C3">
              <w:rPr>
                <w:rFonts w:ascii="Calibri" w:hAnsi="Calibri" w:cs="Calibri"/>
                <w:bCs/>
                <w:color w:val="000000"/>
                <w:sz w:val="22"/>
                <w:szCs w:val="22"/>
              </w:rPr>
              <w:t>Herpesvirus</w:t>
            </w:r>
            <w:proofErr w:type="spellEnd"/>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4,33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10</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43,30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020209009-4</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Dosagem de </w:t>
            </w:r>
            <w:proofErr w:type="spellStart"/>
            <w:r w:rsidRPr="00B357C3">
              <w:rPr>
                <w:rFonts w:ascii="Calibri" w:hAnsi="Calibri" w:cs="Calibri"/>
                <w:bCs/>
                <w:color w:val="000000"/>
                <w:sz w:val="22"/>
                <w:szCs w:val="22"/>
              </w:rPr>
              <w:t>Fosfatase</w:t>
            </w:r>
            <w:proofErr w:type="spellEnd"/>
            <w:r w:rsidRPr="00B357C3">
              <w:rPr>
                <w:rFonts w:ascii="Calibri" w:hAnsi="Calibri" w:cs="Calibri"/>
                <w:bCs/>
                <w:color w:val="000000"/>
                <w:sz w:val="22"/>
                <w:szCs w:val="22"/>
              </w:rPr>
              <w:t xml:space="preserve"> Alcalina no Esperma</w:t>
            </w:r>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2,01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10</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20,10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020209010-8</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Dosagem de Frutose</w:t>
            </w:r>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2,01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10</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20,10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020209021-3</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Pesquisa de </w:t>
            </w:r>
            <w:proofErr w:type="gramStart"/>
            <w:r w:rsidRPr="00B357C3">
              <w:rPr>
                <w:rFonts w:ascii="Calibri" w:hAnsi="Calibri" w:cs="Calibri"/>
                <w:bCs/>
                <w:color w:val="000000"/>
                <w:sz w:val="22"/>
                <w:szCs w:val="22"/>
              </w:rPr>
              <w:t>Anti-corpos</w:t>
            </w:r>
            <w:proofErr w:type="gramEnd"/>
            <w:r w:rsidRPr="00B357C3">
              <w:rPr>
                <w:rFonts w:ascii="Calibri" w:hAnsi="Calibri" w:cs="Calibri"/>
                <w:bCs/>
                <w:color w:val="000000"/>
                <w:sz w:val="22"/>
                <w:szCs w:val="22"/>
              </w:rPr>
              <w:t xml:space="preserve"> </w:t>
            </w:r>
            <w:proofErr w:type="spellStart"/>
            <w:r w:rsidRPr="00B357C3">
              <w:rPr>
                <w:rFonts w:ascii="Calibri" w:hAnsi="Calibri" w:cs="Calibri"/>
                <w:bCs/>
                <w:color w:val="000000"/>
                <w:sz w:val="22"/>
                <w:szCs w:val="22"/>
              </w:rPr>
              <w:t>Antiespermatozoides</w:t>
            </w:r>
            <w:proofErr w:type="spellEnd"/>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9,70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10</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97,00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020209026-4</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Pesquisa de </w:t>
            </w:r>
            <w:proofErr w:type="spellStart"/>
            <w:r w:rsidRPr="00B357C3">
              <w:rPr>
                <w:rFonts w:ascii="Calibri" w:hAnsi="Calibri" w:cs="Calibri"/>
                <w:bCs/>
                <w:color w:val="000000"/>
                <w:sz w:val="22"/>
                <w:szCs w:val="22"/>
              </w:rPr>
              <w:t>Espermatozoides</w:t>
            </w:r>
            <w:proofErr w:type="spellEnd"/>
            <w:r w:rsidRPr="00B357C3">
              <w:rPr>
                <w:rFonts w:ascii="Calibri" w:hAnsi="Calibri" w:cs="Calibri"/>
                <w:bCs/>
                <w:color w:val="000000"/>
                <w:sz w:val="22"/>
                <w:szCs w:val="22"/>
              </w:rPr>
              <w:t xml:space="preserve"> (após vasectomia)</w:t>
            </w:r>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4,80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10</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48,00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lastRenderedPageBreak/>
              <w:t>020209029-9</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Prova do </w:t>
            </w:r>
            <w:proofErr w:type="spellStart"/>
            <w:r w:rsidRPr="00B357C3">
              <w:rPr>
                <w:rFonts w:ascii="Calibri" w:hAnsi="Calibri" w:cs="Calibri"/>
                <w:bCs/>
                <w:color w:val="000000"/>
                <w:sz w:val="22"/>
                <w:szCs w:val="22"/>
              </w:rPr>
              <w:t>Latex</w:t>
            </w:r>
            <w:proofErr w:type="spellEnd"/>
            <w:r w:rsidRPr="00B357C3">
              <w:rPr>
                <w:rFonts w:ascii="Calibri" w:hAnsi="Calibri" w:cs="Calibri"/>
                <w:bCs/>
                <w:color w:val="000000"/>
                <w:sz w:val="22"/>
                <w:szCs w:val="22"/>
              </w:rPr>
              <w:t xml:space="preserve"> para </w:t>
            </w:r>
            <w:proofErr w:type="spellStart"/>
            <w:r w:rsidRPr="00B357C3">
              <w:rPr>
                <w:rFonts w:ascii="Calibri" w:hAnsi="Calibri" w:cs="Calibri"/>
                <w:bCs/>
                <w:color w:val="000000"/>
                <w:sz w:val="22"/>
                <w:szCs w:val="22"/>
              </w:rPr>
              <w:t>haemophillus</w:t>
            </w:r>
            <w:proofErr w:type="spellEnd"/>
            <w:r w:rsidRPr="00B357C3">
              <w:rPr>
                <w:rFonts w:ascii="Calibri" w:hAnsi="Calibri" w:cs="Calibri"/>
                <w:bCs/>
                <w:color w:val="000000"/>
                <w:sz w:val="22"/>
                <w:szCs w:val="22"/>
              </w:rPr>
              <w:t xml:space="preserve"> </w:t>
            </w:r>
            <w:proofErr w:type="spellStart"/>
            <w:r w:rsidRPr="00B357C3">
              <w:rPr>
                <w:rFonts w:ascii="Calibri" w:hAnsi="Calibri" w:cs="Calibri"/>
                <w:bCs/>
                <w:color w:val="000000"/>
                <w:sz w:val="22"/>
                <w:szCs w:val="22"/>
              </w:rPr>
              <w:t>influenzae</w:t>
            </w:r>
            <w:proofErr w:type="spellEnd"/>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1,89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10</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18,90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020209030-2</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Prova do </w:t>
            </w:r>
            <w:proofErr w:type="spellStart"/>
            <w:r w:rsidRPr="00B357C3">
              <w:rPr>
                <w:rFonts w:ascii="Calibri" w:hAnsi="Calibri" w:cs="Calibri"/>
                <w:bCs/>
                <w:color w:val="000000"/>
                <w:sz w:val="22"/>
                <w:szCs w:val="22"/>
              </w:rPr>
              <w:t>Latex</w:t>
            </w:r>
            <w:proofErr w:type="spellEnd"/>
            <w:r w:rsidRPr="00B357C3">
              <w:rPr>
                <w:rFonts w:ascii="Calibri" w:hAnsi="Calibri" w:cs="Calibri"/>
                <w:bCs/>
                <w:color w:val="000000"/>
                <w:sz w:val="22"/>
                <w:szCs w:val="22"/>
              </w:rPr>
              <w:t xml:space="preserve"> p/ pesquisa do Fator </w:t>
            </w:r>
            <w:proofErr w:type="spellStart"/>
            <w:r w:rsidRPr="00B357C3">
              <w:rPr>
                <w:rFonts w:ascii="Calibri" w:hAnsi="Calibri" w:cs="Calibri"/>
                <w:bCs/>
                <w:color w:val="000000"/>
                <w:sz w:val="22"/>
                <w:szCs w:val="22"/>
              </w:rPr>
              <w:t>Reumatoide</w:t>
            </w:r>
            <w:proofErr w:type="spellEnd"/>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1,89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142</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268,38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020212002-3</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Determinação Grupo </w:t>
            </w:r>
            <w:proofErr w:type="spellStart"/>
            <w:r w:rsidRPr="00B357C3">
              <w:rPr>
                <w:rFonts w:ascii="Calibri" w:hAnsi="Calibri" w:cs="Calibri"/>
                <w:bCs/>
                <w:color w:val="000000"/>
                <w:sz w:val="22"/>
                <w:szCs w:val="22"/>
              </w:rPr>
              <w:t>Sanguineo</w:t>
            </w:r>
            <w:proofErr w:type="spellEnd"/>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1,37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248</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339,76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020212003-1</w:t>
            </w:r>
          </w:p>
        </w:tc>
        <w:tc>
          <w:tcPr>
            <w:tcW w:w="3528" w:type="dxa"/>
            <w:noWrap/>
            <w:hideMark/>
          </w:tcPr>
          <w:p w:rsidR="00F9238E" w:rsidRPr="00B357C3" w:rsidRDefault="00F9238E" w:rsidP="004E495B">
            <w:pPr>
              <w:rPr>
                <w:rFonts w:ascii="Calibri" w:hAnsi="Calibri" w:cs="Calibri"/>
                <w:bCs/>
                <w:color w:val="000000"/>
                <w:sz w:val="22"/>
                <w:szCs w:val="22"/>
              </w:rPr>
            </w:pPr>
            <w:proofErr w:type="spellStart"/>
            <w:r w:rsidRPr="00B357C3">
              <w:rPr>
                <w:rFonts w:ascii="Calibri" w:hAnsi="Calibri" w:cs="Calibri"/>
                <w:bCs/>
                <w:color w:val="000000"/>
                <w:sz w:val="22"/>
                <w:szCs w:val="22"/>
              </w:rPr>
              <w:t>Fenotipagem</w:t>
            </w:r>
            <w:proofErr w:type="spellEnd"/>
            <w:r w:rsidRPr="00B357C3">
              <w:rPr>
                <w:rFonts w:ascii="Calibri" w:hAnsi="Calibri" w:cs="Calibri"/>
                <w:bCs/>
                <w:color w:val="000000"/>
                <w:sz w:val="22"/>
                <w:szCs w:val="22"/>
              </w:rPr>
              <w:t xml:space="preserve"> de Sistema RH-HR</w:t>
            </w:r>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10,65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10</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106,50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020212008-2</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Pesquisa de Fator RH</w:t>
            </w:r>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1,37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10</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13,70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020212009-0</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Teste indireto </w:t>
            </w:r>
            <w:proofErr w:type="spellStart"/>
            <w:r w:rsidRPr="00B357C3">
              <w:rPr>
                <w:rFonts w:ascii="Calibri" w:hAnsi="Calibri" w:cs="Calibri"/>
                <w:bCs/>
                <w:color w:val="000000"/>
                <w:sz w:val="22"/>
                <w:szCs w:val="22"/>
              </w:rPr>
              <w:t>antiglubulina</w:t>
            </w:r>
            <w:proofErr w:type="spellEnd"/>
            <w:r w:rsidRPr="00B357C3">
              <w:rPr>
                <w:rFonts w:ascii="Calibri" w:hAnsi="Calibri" w:cs="Calibri"/>
                <w:bCs/>
                <w:color w:val="000000"/>
                <w:sz w:val="22"/>
                <w:szCs w:val="22"/>
              </w:rPr>
              <w:t xml:space="preserve"> humana</w:t>
            </w:r>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2,73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181</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494,13 </w:t>
            </w:r>
          </w:p>
        </w:tc>
      </w:tr>
      <w:tr w:rsidR="00F9238E" w:rsidRPr="00B357C3" w:rsidTr="00F9238E">
        <w:trPr>
          <w:trHeight w:val="330"/>
          <w:jc w:val="center"/>
        </w:trPr>
        <w:tc>
          <w:tcPr>
            <w:tcW w:w="1526"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020212010-4</w:t>
            </w:r>
          </w:p>
        </w:tc>
        <w:tc>
          <w:tcPr>
            <w:tcW w:w="3528"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Titulação de anticorpos Anti A e/ou Anti B</w:t>
            </w:r>
          </w:p>
        </w:tc>
        <w:tc>
          <w:tcPr>
            <w:tcW w:w="2102" w:type="dxa"/>
            <w:noWrap/>
            <w:hideMark/>
          </w:tcPr>
          <w:p w:rsidR="00F9238E" w:rsidRPr="00B357C3" w:rsidRDefault="00F9238E" w:rsidP="004E495B">
            <w:pPr>
              <w:rPr>
                <w:rFonts w:ascii="Calibri" w:hAnsi="Calibri" w:cs="Calibri"/>
                <w:bCs/>
                <w:color w:val="000000"/>
                <w:sz w:val="22"/>
                <w:szCs w:val="22"/>
              </w:rPr>
            </w:pPr>
            <w:r w:rsidRPr="00B357C3">
              <w:rPr>
                <w:rFonts w:ascii="Calibri" w:hAnsi="Calibri" w:cs="Calibri"/>
                <w:bCs/>
                <w:color w:val="000000"/>
                <w:sz w:val="22"/>
                <w:szCs w:val="22"/>
              </w:rPr>
              <w:t xml:space="preserve"> R$                     5,79 </w:t>
            </w:r>
          </w:p>
        </w:tc>
        <w:tc>
          <w:tcPr>
            <w:tcW w:w="770" w:type="dxa"/>
            <w:noWrap/>
            <w:hideMark/>
          </w:tcPr>
          <w:p w:rsidR="00F9238E" w:rsidRPr="00B357C3" w:rsidRDefault="00F9238E" w:rsidP="004E495B">
            <w:pPr>
              <w:jc w:val="right"/>
              <w:rPr>
                <w:rFonts w:ascii="Calibri" w:hAnsi="Calibri" w:cs="Calibri"/>
                <w:bCs/>
                <w:color w:val="000000"/>
                <w:sz w:val="22"/>
                <w:szCs w:val="22"/>
              </w:rPr>
            </w:pPr>
            <w:r w:rsidRPr="00B357C3">
              <w:rPr>
                <w:rFonts w:ascii="Calibri" w:hAnsi="Calibri" w:cs="Calibri"/>
                <w:bCs/>
                <w:color w:val="000000"/>
                <w:sz w:val="22"/>
                <w:szCs w:val="22"/>
              </w:rPr>
              <w:t>10</w:t>
            </w:r>
          </w:p>
        </w:tc>
        <w:tc>
          <w:tcPr>
            <w:tcW w:w="1571" w:type="dxa"/>
            <w:noWrap/>
            <w:hideMark/>
          </w:tcPr>
          <w:p w:rsidR="00F9238E" w:rsidRPr="00B357C3" w:rsidRDefault="00F9238E" w:rsidP="004E495B">
            <w:pPr>
              <w:rPr>
                <w:rFonts w:ascii="Calibri" w:hAnsi="Calibri" w:cs="Calibri"/>
                <w:color w:val="000000"/>
                <w:sz w:val="22"/>
                <w:szCs w:val="22"/>
              </w:rPr>
            </w:pPr>
            <w:r w:rsidRPr="00B357C3">
              <w:rPr>
                <w:rFonts w:ascii="Calibri" w:hAnsi="Calibri" w:cs="Calibri"/>
                <w:color w:val="000000"/>
                <w:sz w:val="22"/>
                <w:szCs w:val="22"/>
              </w:rPr>
              <w:t xml:space="preserve"> R$           57,90 </w:t>
            </w:r>
          </w:p>
        </w:tc>
      </w:tr>
      <w:tr w:rsidR="0065339A" w:rsidRPr="0065339A" w:rsidTr="0065339A">
        <w:trPr>
          <w:trHeight w:val="330"/>
          <w:jc w:val="center"/>
        </w:trPr>
        <w:tc>
          <w:tcPr>
            <w:tcW w:w="7926" w:type="dxa"/>
            <w:gridSpan w:val="4"/>
            <w:shd w:val="clear" w:color="auto" w:fill="D9D9D9" w:themeFill="background1" w:themeFillShade="D9"/>
            <w:noWrap/>
            <w:vAlign w:val="center"/>
          </w:tcPr>
          <w:p w:rsidR="0065339A" w:rsidRPr="0065339A" w:rsidRDefault="0065339A" w:rsidP="0065339A">
            <w:pPr>
              <w:jc w:val="center"/>
              <w:rPr>
                <w:rFonts w:ascii="Calibri" w:hAnsi="Calibri" w:cs="Calibri"/>
                <w:b/>
                <w:bCs/>
                <w:color w:val="000000"/>
                <w:sz w:val="22"/>
                <w:szCs w:val="22"/>
              </w:rPr>
            </w:pPr>
            <w:r w:rsidRPr="0065339A">
              <w:rPr>
                <w:rFonts w:ascii="Calibri" w:hAnsi="Calibri" w:cs="Calibri"/>
                <w:b/>
                <w:bCs/>
                <w:color w:val="000000"/>
                <w:sz w:val="22"/>
                <w:szCs w:val="22"/>
              </w:rPr>
              <w:t>VALOR TOTAL GERAL (GLOBAL)</w:t>
            </w:r>
          </w:p>
        </w:tc>
        <w:tc>
          <w:tcPr>
            <w:tcW w:w="1571" w:type="dxa"/>
            <w:shd w:val="clear" w:color="auto" w:fill="D9D9D9" w:themeFill="background1" w:themeFillShade="D9"/>
            <w:noWrap/>
            <w:vAlign w:val="center"/>
          </w:tcPr>
          <w:p w:rsidR="0065339A" w:rsidRPr="0065339A" w:rsidRDefault="0065339A" w:rsidP="0065339A">
            <w:pPr>
              <w:jc w:val="center"/>
              <w:rPr>
                <w:rFonts w:ascii="Calibri" w:hAnsi="Calibri" w:cs="Calibri"/>
                <w:b/>
                <w:color w:val="000000"/>
                <w:sz w:val="22"/>
                <w:szCs w:val="22"/>
              </w:rPr>
            </w:pPr>
            <w:r w:rsidRPr="0065339A">
              <w:rPr>
                <w:rFonts w:ascii="Calibri" w:hAnsi="Calibri" w:cs="Calibri"/>
                <w:b/>
                <w:color w:val="000000"/>
                <w:sz w:val="22"/>
                <w:szCs w:val="22"/>
              </w:rPr>
              <w:t>R$ 134.073,70</w:t>
            </w:r>
          </w:p>
        </w:tc>
      </w:tr>
    </w:tbl>
    <w:p w:rsidR="00504189" w:rsidRPr="00670511" w:rsidRDefault="00504189" w:rsidP="00504189">
      <w:pPr>
        <w:jc w:val="both"/>
        <w:rPr>
          <w:rFonts w:ascii="Arial" w:hAnsi="Arial" w:cs="Arial"/>
          <w:sz w:val="22"/>
          <w:szCs w:val="22"/>
        </w:rPr>
      </w:pPr>
    </w:p>
    <w:p w:rsidR="00504189" w:rsidRPr="00670511" w:rsidRDefault="00504189" w:rsidP="00504189">
      <w:pPr>
        <w:jc w:val="both"/>
        <w:rPr>
          <w:rFonts w:ascii="Arial" w:eastAsia="Arial" w:hAnsi="Arial" w:cs="Arial"/>
          <w:b/>
          <w:sz w:val="22"/>
          <w:szCs w:val="22"/>
        </w:rPr>
      </w:pPr>
      <w:r w:rsidRPr="00670511">
        <w:rPr>
          <w:rFonts w:ascii="Arial" w:eastAsia="Arial" w:hAnsi="Arial" w:cs="Arial"/>
          <w:b/>
          <w:sz w:val="22"/>
          <w:szCs w:val="22"/>
        </w:rPr>
        <w:t>CLÁUSULA SEGUNDA – DAS CONDIÇÕES GERAIS</w:t>
      </w:r>
    </w:p>
    <w:p w:rsidR="00504189" w:rsidRPr="00670511" w:rsidRDefault="00504189" w:rsidP="00504189">
      <w:pPr>
        <w:jc w:val="both"/>
        <w:rPr>
          <w:rFonts w:ascii="Arial" w:hAnsi="Arial" w:cs="Arial"/>
          <w:sz w:val="22"/>
          <w:szCs w:val="22"/>
        </w:rPr>
      </w:pPr>
    </w:p>
    <w:p w:rsidR="00504189" w:rsidRPr="00670511" w:rsidRDefault="00504189" w:rsidP="00504189">
      <w:pPr>
        <w:jc w:val="both"/>
        <w:rPr>
          <w:rFonts w:ascii="Arial" w:eastAsia="Arial" w:hAnsi="Arial" w:cs="Arial"/>
          <w:sz w:val="22"/>
          <w:szCs w:val="22"/>
        </w:rPr>
      </w:pPr>
      <w:r w:rsidRPr="00670511">
        <w:rPr>
          <w:rFonts w:ascii="Arial" w:eastAsia="Arial" w:hAnsi="Arial" w:cs="Arial"/>
          <w:sz w:val="22"/>
          <w:szCs w:val="22"/>
        </w:rPr>
        <w:t>Na execução do presente contrato, os contratantes deverão observar as seguintes condições gerais:</w:t>
      </w:r>
    </w:p>
    <w:p w:rsidR="00504189" w:rsidRPr="00670511" w:rsidRDefault="00504189" w:rsidP="00504189">
      <w:pPr>
        <w:jc w:val="both"/>
        <w:rPr>
          <w:rFonts w:ascii="Arial" w:eastAsia="Arial" w:hAnsi="Arial" w:cs="Arial"/>
          <w:sz w:val="22"/>
          <w:szCs w:val="22"/>
        </w:rPr>
      </w:pPr>
    </w:p>
    <w:p w:rsidR="00504189" w:rsidRPr="00670511" w:rsidRDefault="00504189" w:rsidP="00504189">
      <w:pPr>
        <w:jc w:val="both"/>
        <w:rPr>
          <w:rFonts w:ascii="Arial" w:eastAsia="Arial" w:hAnsi="Arial" w:cs="Arial"/>
          <w:sz w:val="22"/>
          <w:szCs w:val="22"/>
        </w:rPr>
      </w:pPr>
      <w:r w:rsidRPr="00670511">
        <w:rPr>
          <w:rFonts w:ascii="Arial" w:eastAsia="Arial" w:hAnsi="Arial" w:cs="Arial"/>
          <w:sz w:val="22"/>
          <w:szCs w:val="22"/>
        </w:rPr>
        <w:t>I - O acesso ao SUS se faz preferencialmente pelas unidades básicas de saúde, ressalvadas as situações de urgência e emergência;</w:t>
      </w:r>
    </w:p>
    <w:p w:rsidR="00504189" w:rsidRPr="00670511" w:rsidRDefault="00504189" w:rsidP="00504189">
      <w:pPr>
        <w:jc w:val="both"/>
        <w:rPr>
          <w:rFonts w:ascii="Arial" w:eastAsia="Arial" w:hAnsi="Arial" w:cs="Arial"/>
          <w:sz w:val="22"/>
          <w:szCs w:val="22"/>
        </w:rPr>
      </w:pPr>
    </w:p>
    <w:p w:rsidR="00504189" w:rsidRPr="00670511" w:rsidRDefault="00504189" w:rsidP="00504189">
      <w:pPr>
        <w:jc w:val="both"/>
        <w:rPr>
          <w:rFonts w:ascii="Arial" w:eastAsia="Arial" w:hAnsi="Arial" w:cs="Arial"/>
          <w:sz w:val="22"/>
          <w:szCs w:val="22"/>
        </w:rPr>
      </w:pPr>
      <w:r w:rsidRPr="00670511">
        <w:rPr>
          <w:rFonts w:ascii="Arial" w:eastAsia="Arial" w:hAnsi="Arial" w:cs="Arial"/>
          <w:sz w:val="22"/>
          <w:szCs w:val="22"/>
        </w:rPr>
        <w:t>II - Encaminhamento e atendimento do usuário, de acordo com as regras estabelecidas para a referência e contra-referência do SUS e sem prejuízo da observância das ações do Complexo Regulador deste Município, ressalvadas as situações de urgência e emergência;</w:t>
      </w:r>
    </w:p>
    <w:p w:rsidR="00504189" w:rsidRPr="00670511" w:rsidRDefault="00504189" w:rsidP="00504189">
      <w:pPr>
        <w:jc w:val="both"/>
        <w:rPr>
          <w:rFonts w:ascii="Arial" w:eastAsia="Arial" w:hAnsi="Arial" w:cs="Arial"/>
          <w:sz w:val="22"/>
          <w:szCs w:val="22"/>
        </w:rPr>
      </w:pPr>
    </w:p>
    <w:p w:rsidR="00504189" w:rsidRPr="00670511" w:rsidRDefault="00504189" w:rsidP="00504189">
      <w:pPr>
        <w:jc w:val="both"/>
        <w:rPr>
          <w:rFonts w:ascii="Arial" w:eastAsia="Arial" w:hAnsi="Arial" w:cs="Arial"/>
          <w:sz w:val="22"/>
          <w:szCs w:val="22"/>
        </w:rPr>
      </w:pPr>
      <w:r w:rsidRPr="00670511">
        <w:rPr>
          <w:rFonts w:ascii="Arial" w:eastAsia="Arial" w:hAnsi="Arial" w:cs="Arial"/>
          <w:sz w:val="22"/>
          <w:szCs w:val="22"/>
        </w:rPr>
        <w:t>III - Gratuidade dos serviços de saúde;</w:t>
      </w:r>
    </w:p>
    <w:p w:rsidR="00504189" w:rsidRPr="00670511" w:rsidRDefault="00504189" w:rsidP="00504189">
      <w:pPr>
        <w:jc w:val="both"/>
        <w:rPr>
          <w:rFonts w:ascii="Arial" w:eastAsia="Arial" w:hAnsi="Arial" w:cs="Arial"/>
          <w:sz w:val="22"/>
          <w:szCs w:val="22"/>
        </w:rPr>
      </w:pPr>
    </w:p>
    <w:p w:rsidR="00504189" w:rsidRPr="00670511" w:rsidRDefault="00504189" w:rsidP="00504189">
      <w:pPr>
        <w:jc w:val="both"/>
        <w:rPr>
          <w:rFonts w:ascii="Arial" w:eastAsia="Arial" w:hAnsi="Arial" w:cs="Arial"/>
          <w:sz w:val="22"/>
          <w:szCs w:val="22"/>
        </w:rPr>
      </w:pPr>
      <w:r w:rsidRPr="00670511">
        <w:rPr>
          <w:rFonts w:ascii="Arial" w:eastAsia="Arial" w:hAnsi="Arial" w:cs="Arial"/>
          <w:sz w:val="22"/>
          <w:szCs w:val="22"/>
        </w:rPr>
        <w:t>IV - A prescrição de medicamentos deve observar a Política Nacional de Medicamentos, excetuadas as situações aprovadas pela Comissão de Ética Médica;</w:t>
      </w:r>
    </w:p>
    <w:p w:rsidR="00504189" w:rsidRPr="00670511" w:rsidRDefault="00504189" w:rsidP="00504189">
      <w:pPr>
        <w:jc w:val="both"/>
        <w:rPr>
          <w:rFonts w:ascii="Arial" w:eastAsia="Arial" w:hAnsi="Arial" w:cs="Arial"/>
          <w:sz w:val="22"/>
          <w:szCs w:val="22"/>
        </w:rPr>
      </w:pPr>
    </w:p>
    <w:p w:rsidR="00504189" w:rsidRPr="00670511" w:rsidRDefault="00504189" w:rsidP="00504189">
      <w:pPr>
        <w:jc w:val="both"/>
        <w:rPr>
          <w:rFonts w:ascii="Arial" w:eastAsia="Arial" w:hAnsi="Arial" w:cs="Arial"/>
          <w:sz w:val="22"/>
          <w:szCs w:val="22"/>
        </w:rPr>
      </w:pPr>
      <w:r w:rsidRPr="00670511">
        <w:rPr>
          <w:rFonts w:ascii="Arial" w:eastAsia="Arial" w:hAnsi="Arial" w:cs="Arial"/>
          <w:sz w:val="22"/>
          <w:szCs w:val="22"/>
        </w:rPr>
        <w:t>V - Atendimento humanizado, de acordo com a Política Nacional de Humanização do SUS;</w:t>
      </w:r>
    </w:p>
    <w:p w:rsidR="00504189" w:rsidRPr="00670511" w:rsidRDefault="00504189" w:rsidP="00504189">
      <w:pPr>
        <w:jc w:val="both"/>
        <w:rPr>
          <w:rFonts w:ascii="Arial" w:eastAsia="Arial" w:hAnsi="Arial" w:cs="Arial"/>
          <w:sz w:val="22"/>
          <w:szCs w:val="22"/>
        </w:rPr>
      </w:pPr>
    </w:p>
    <w:p w:rsidR="00504189" w:rsidRPr="00670511" w:rsidRDefault="00504189" w:rsidP="00504189">
      <w:pPr>
        <w:jc w:val="both"/>
        <w:rPr>
          <w:rFonts w:ascii="Arial" w:eastAsia="Arial" w:hAnsi="Arial" w:cs="Arial"/>
          <w:sz w:val="22"/>
          <w:szCs w:val="22"/>
        </w:rPr>
      </w:pPr>
      <w:r w:rsidRPr="00670511">
        <w:rPr>
          <w:rFonts w:ascii="Arial" w:eastAsia="Arial" w:hAnsi="Arial" w:cs="Arial"/>
          <w:sz w:val="22"/>
          <w:szCs w:val="22"/>
        </w:rPr>
        <w:t>VI - Observância integral dos protocolos técnicos de atendimento e regulamentos estabelecidos pelo Ministério da Saúde e respectivos gestores do SUS.</w:t>
      </w:r>
    </w:p>
    <w:p w:rsidR="00504189" w:rsidRPr="00670511" w:rsidRDefault="00504189" w:rsidP="00504189">
      <w:pPr>
        <w:jc w:val="both"/>
        <w:rPr>
          <w:rFonts w:ascii="Arial" w:eastAsia="Arial" w:hAnsi="Arial" w:cs="Arial"/>
          <w:sz w:val="22"/>
          <w:szCs w:val="22"/>
        </w:rPr>
      </w:pPr>
    </w:p>
    <w:p w:rsidR="00504189" w:rsidRPr="00670511" w:rsidRDefault="00504189" w:rsidP="00504189">
      <w:pPr>
        <w:jc w:val="both"/>
        <w:rPr>
          <w:rFonts w:ascii="Arial" w:eastAsia="Arial" w:hAnsi="Arial" w:cs="Arial"/>
          <w:sz w:val="22"/>
          <w:szCs w:val="22"/>
        </w:rPr>
      </w:pPr>
      <w:r w:rsidRPr="00670511">
        <w:rPr>
          <w:rFonts w:ascii="Arial" w:eastAsia="Arial" w:hAnsi="Arial" w:cs="Arial"/>
          <w:sz w:val="22"/>
          <w:szCs w:val="22"/>
        </w:rPr>
        <w:t xml:space="preserve">VII - Obediência </w:t>
      </w:r>
      <w:proofErr w:type="gramStart"/>
      <w:r w:rsidRPr="00670511">
        <w:rPr>
          <w:rFonts w:ascii="Arial" w:eastAsia="Arial" w:hAnsi="Arial" w:cs="Arial"/>
          <w:sz w:val="22"/>
          <w:szCs w:val="22"/>
        </w:rPr>
        <w:t>à</w:t>
      </w:r>
      <w:proofErr w:type="gramEnd"/>
      <w:r w:rsidRPr="00670511">
        <w:rPr>
          <w:rFonts w:ascii="Arial" w:eastAsia="Arial" w:hAnsi="Arial" w:cs="Arial"/>
          <w:sz w:val="22"/>
          <w:szCs w:val="22"/>
        </w:rPr>
        <w:t xml:space="preserve"> normas pertinentes à matéria objeto desse edital;</w:t>
      </w:r>
    </w:p>
    <w:p w:rsidR="00504189" w:rsidRPr="00670511" w:rsidRDefault="00504189" w:rsidP="00504189">
      <w:pPr>
        <w:jc w:val="both"/>
        <w:rPr>
          <w:rFonts w:ascii="Arial" w:hAnsi="Arial" w:cs="Arial"/>
          <w:sz w:val="22"/>
          <w:szCs w:val="22"/>
        </w:rPr>
      </w:pPr>
    </w:p>
    <w:p w:rsidR="00504189" w:rsidRPr="00670511" w:rsidRDefault="00504189" w:rsidP="00504189">
      <w:pPr>
        <w:jc w:val="both"/>
        <w:rPr>
          <w:rFonts w:ascii="Arial" w:eastAsia="Arial" w:hAnsi="Arial" w:cs="Arial"/>
          <w:sz w:val="22"/>
          <w:szCs w:val="22"/>
        </w:rPr>
      </w:pPr>
      <w:r w:rsidRPr="00670511">
        <w:rPr>
          <w:rFonts w:ascii="Arial" w:eastAsia="Arial" w:hAnsi="Arial" w:cs="Arial"/>
          <w:sz w:val="22"/>
          <w:szCs w:val="22"/>
        </w:rPr>
        <w:t xml:space="preserve">§ 1º Os serviços ora contratados estão referidos a uma base territorial populacional, conforme estimativa do Município e, serão ofertados conforme indicações técnicas de planejamento da saúde, compatibilizando-se </w:t>
      </w:r>
      <w:proofErr w:type="gramStart"/>
      <w:r w:rsidRPr="00670511">
        <w:rPr>
          <w:rFonts w:ascii="Arial" w:eastAsia="Arial" w:hAnsi="Arial" w:cs="Arial"/>
          <w:sz w:val="22"/>
          <w:szCs w:val="22"/>
        </w:rPr>
        <w:t>demanda</w:t>
      </w:r>
      <w:proofErr w:type="gramEnd"/>
      <w:r w:rsidRPr="00670511">
        <w:rPr>
          <w:rFonts w:ascii="Arial" w:eastAsia="Arial" w:hAnsi="Arial" w:cs="Arial"/>
          <w:sz w:val="22"/>
          <w:szCs w:val="22"/>
        </w:rPr>
        <w:t xml:space="preserve"> e disponibilidade de recursos financeiros do SUS.</w:t>
      </w:r>
    </w:p>
    <w:p w:rsidR="00504189" w:rsidRPr="00670511" w:rsidRDefault="00504189" w:rsidP="00504189">
      <w:pPr>
        <w:jc w:val="both"/>
        <w:rPr>
          <w:rFonts w:ascii="Arial" w:eastAsia="Arial" w:hAnsi="Arial" w:cs="Arial"/>
          <w:sz w:val="22"/>
          <w:szCs w:val="22"/>
        </w:rPr>
      </w:pPr>
    </w:p>
    <w:p w:rsidR="00504189" w:rsidRPr="00670511" w:rsidRDefault="00504189" w:rsidP="00504189">
      <w:pPr>
        <w:jc w:val="both"/>
        <w:rPr>
          <w:rFonts w:ascii="Arial" w:eastAsia="Arial" w:hAnsi="Arial" w:cs="Arial"/>
          <w:sz w:val="22"/>
          <w:szCs w:val="22"/>
        </w:rPr>
      </w:pPr>
      <w:r w:rsidRPr="00670511">
        <w:rPr>
          <w:rFonts w:ascii="Arial" w:eastAsia="Arial" w:hAnsi="Arial" w:cs="Arial"/>
          <w:sz w:val="22"/>
          <w:szCs w:val="22"/>
        </w:rPr>
        <w:t>§ 2º A CONTRATADA fica, desde já, ciente de que os procedimentos eletivos contratados deverão ser realizados mediante agendamento e autorização da Secretaria Municipal da Saúde, em até 100% da sua oferta, conforme critérios técnicos pré- definidos por esta SMS;</w:t>
      </w:r>
    </w:p>
    <w:p w:rsidR="00504189" w:rsidRPr="00670511" w:rsidRDefault="00504189" w:rsidP="00504189">
      <w:pPr>
        <w:jc w:val="both"/>
        <w:rPr>
          <w:rFonts w:ascii="Arial" w:eastAsia="Arial" w:hAnsi="Arial" w:cs="Arial"/>
          <w:sz w:val="22"/>
          <w:szCs w:val="22"/>
        </w:rPr>
      </w:pPr>
    </w:p>
    <w:p w:rsidR="00504189" w:rsidRPr="00670511" w:rsidRDefault="00504189" w:rsidP="00504189">
      <w:pPr>
        <w:jc w:val="both"/>
        <w:rPr>
          <w:rFonts w:ascii="Arial" w:eastAsia="Arial" w:hAnsi="Arial" w:cs="Arial"/>
          <w:sz w:val="22"/>
          <w:szCs w:val="22"/>
        </w:rPr>
      </w:pPr>
      <w:r w:rsidRPr="00670511">
        <w:rPr>
          <w:rFonts w:ascii="Arial" w:eastAsia="Arial" w:hAnsi="Arial" w:cs="Arial"/>
          <w:sz w:val="22"/>
          <w:szCs w:val="22"/>
        </w:rPr>
        <w:t>§ 3º Após a reavaliação da capacidade instalada, as partes poderão, mediante regular termo aditivo e de acordo com a capacidade operacional da CONTRATADA e as necessidades do Município, alterar os valores limites deste contrato, respeitando- se o limite de 25% (vinte e cinco por cento), mediante justificativas aprovadas pelo Prefeito Municipal.</w:t>
      </w:r>
    </w:p>
    <w:p w:rsidR="00504189" w:rsidRPr="00670511" w:rsidRDefault="00504189" w:rsidP="00504189">
      <w:pPr>
        <w:jc w:val="both"/>
        <w:rPr>
          <w:rFonts w:ascii="Arial" w:eastAsia="Arial" w:hAnsi="Arial" w:cs="Arial"/>
          <w:sz w:val="22"/>
          <w:szCs w:val="22"/>
        </w:rPr>
      </w:pPr>
    </w:p>
    <w:p w:rsidR="00504189" w:rsidRDefault="00504189" w:rsidP="00504189">
      <w:pPr>
        <w:jc w:val="both"/>
        <w:rPr>
          <w:rFonts w:ascii="Arial" w:eastAsia="Arial" w:hAnsi="Arial" w:cs="Arial"/>
          <w:sz w:val="22"/>
          <w:szCs w:val="22"/>
        </w:rPr>
      </w:pPr>
      <w:r w:rsidRPr="00670511">
        <w:rPr>
          <w:rFonts w:ascii="Arial" w:eastAsia="Arial" w:hAnsi="Arial" w:cs="Arial"/>
          <w:sz w:val="22"/>
          <w:szCs w:val="22"/>
        </w:rPr>
        <w:lastRenderedPageBreak/>
        <w:t xml:space="preserve">§ 4º Os Serviços referidos na Cláusula Primeira serão executados por </w:t>
      </w:r>
      <w:proofErr w:type="spellStart"/>
      <w:r w:rsidR="003405D6">
        <w:rPr>
          <w:rFonts w:ascii="Arial" w:eastAsia="Arial" w:hAnsi="Arial" w:cs="Arial"/>
          <w:b/>
          <w:sz w:val="22"/>
          <w:szCs w:val="22"/>
        </w:rPr>
        <w:t>M.B.R.</w:t>
      </w:r>
      <w:proofErr w:type="spellEnd"/>
      <w:r w:rsidR="003405D6">
        <w:rPr>
          <w:rFonts w:ascii="Arial" w:eastAsia="Arial" w:hAnsi="Arial" w:cs="Arial"/>
          <w:b/>
          <w:sz w:val="22"/>
          <w:szCs w:val="22"/>
        </w:rPr>
        <w:t xml:space="preserve"> DIAGNOSTICA LTDA</w:t>
      </w:r>
      <w:r w:rsidR="003405D6" w:rsidRPr="00670511">
        <w:rPr>
          <w:rFonts w:ascii="Arial" w:hAnsi="Arial" w:cs="Arial"/>
          <w:b/>
          <w:sz w:val="22"/>
          <w:szCs w:val="22"/>
        </w:rPr>
        <w:t xml:space="preserve">., </w:t>
      </w:r>
      <w:r w:rsidR="003405D6" w:rsidRPr="00670511">
        <w:rPr>
          <w:rFonts w:ascii="Arial" w:hAnsi="Arial" w:cs="Arial"/>
          <w:sz w:val="22"/>
          <w:szCs w:val="22"/>
        </w:rPr>
        <w:t xml:space="preserve">devidamente inscrita no CNPJ sob o nº </w:t>
      </w:r>
      <w:r w:rsidR="003405D6">
        <w:rPr>
          <w:rFonts w:ascii="Arial" w:hAnsi="Arial" w:cs="Arial"/>
          <w:sz w:val="22"/>
          <w:szCs w:val="22"/>
        </w:rPr>
        <w:t>48.245.797/0001-13</w:t>
      </w:r>
      <w:r w:rsidR="003405D6" w:rsidRPr="00670511">
        <w:rPr>
          <w:rFonts w:ascii="Arial" w:hAnsi="Arial" w:cs="Arial"/>
          <w:sz w:val="22"/>
          <w:szCs w:val="22"/>
        </w:rPr>
        <w:t xml:space="preserve">, com sede na </w:t>
      </w:r>
      <w:r w:rsidR="003405D6">
        <w:rPr>
          <w:rFonts w:ascii="Arial" w:hAnsi="Arial" w:cs="Arial"/>
          <w:sz w:val="22"/>
          <w:szCs w:val="22"/>
        </w:rPr>
        <w:t xml:space="preserve">Rua </w:t>
      </w:r>
      <w:proofErr w:type="spellStart"/>
      <w:r w:rsidR="003405D6">
        <w:rPr>
          <w:rFonts w:ascii="Arial" w:hAnsi="Arial" w:cs="Arial"/>
          <w:sz w:val="22"/>
          <w:szCs w:val="22"/>
        </w:rPr>
        <w:t>Elpidio</w:t>
      </w:r>
      <w:proofErr w:type="spellEnd"/>
      <w:r w:rsidR="003405D6">
        <w:rPr>
          <w:rFonts w:ascii="Arial" w:hAnsi="Arial" w:cs="Arial"/>
          <w:sz w:val="22"/>
          <w:szCs w:val="22"/>
        </w:rPr>
        <w:t xml:space="preserve"> Vicente, 60 no bairro Centro, na cidade de Pontal/SP, </w:t>
      </w:r>
      <w:proofErr w:type="gramStart"/>
      <w:r w:rsidR="003405D6">
        <w:rPr>
          <w:rFonts w:ascii="Arial" w:hAnsi="Arial" w:cs="Arial"/>
          <w:sz w:val="22"/>
          <w:szCs w:val="22"/>
        </w:rPr>
        <w:t>CEP:</w:t>
      </w:r>
      <w:proofErr w:type="gramEnd"/>
      <w:r w:rsidR="003405D6">
        <w:rPr>
          <w:rFonts w:ascii="Arial" w:hAnsi="Arial" w:cs="Arial"/>
          <w:sz w:val="22"/>
          <w:szCs w:val="22"/>
        </w:rPr>
        <w:t>14.180-000</w:t>
      </w:r>
      <w:r w:rsidR="003405D6" w:rsidRPr="00670511">
        <w:rPr>
          <w:rFonts w:ascii="Arial" w:hAnsi="Arial" w:cs="Arial"/>
          <w:sz w:val="22"/>
          <w:szCs w:val="22"/>
        </w:rPr>
        <w:t>,</w:t>
      </w:r>
      <w:r w:rsidRPr="00670511">
        <w:rPr>
          <w:rFonts w:ascii="Arial" w:eastAsia="Arial" w:hAnsi="Arial" w:cs="Arial"/>
          <w:sz w:val="22"/>
          <w:szCs w:val="22"/>
        </w:rPr>
        <w:t>com alvará de funcionamento, tanto de funcionamento exigidos por lei em vigência  e  sob a  res</w:t>
      </w:r>
      <w:r w:rsidR="004613DF">
        <w:rPr>
          <w:rFonts w:ascii="Arial" w:eastAsia="Arial" w:hAnsi="Arial" w:cs="Arial"/>
          <w:sz w:val="22"/>
          <w:szCs w:val="22"/>
        </w:rPr>
        <w:t xml:space="preserve">ponsabilidade  técnica  </w:t>
      </w:r>
      <w:r w:rsidR="003405D6">
        <w:rPr>
          <w:rFonts w:ascii="Arial" w:hAnsi="Arial" w:cs="Arial"/>
          <w:b/>
          <w:caps/>
          <w:sz w:val="22"/>
          <w:szCs w:val="22"/>
        </w:rPr>
        <w:t>MIGUEL FRANCISCO CARLOS</w:t>
      </w:r>
      <w:r w:rsidR="003405D6" w:rsidRPr="00670511">
        <w:rPr>
          <w:rFonts w:ascii="Arial" w:hAnsi="Arial" w:cs="Arial"/>
          <w:b/>
          <w:caps/>
          <w:sz w:val="22"/>
          <w:szCs w:val="22"/>
        </w:rPr>
        <w:t xml:space="preserve">, </w:t>
      </w:r>
      <w:r w:rsidR="003405D6" w:rsidRPr="00670511">
        <w:rPr>
          <w:rFonts w:ascii="Arial" w:hAnsi="Arial" w:cs="Arial"/>
          <w:sz w:val="22"/>
          <w:szCs w:val="22"/>
        </w:rPr>
        <w:t>brasileir</w:t>
      </w:r>
      <w:r w:rsidR="003405D6">
        <w:rPr>
          <w:rFonts w:ascii="Arial" w:hAnsi="Arial" w:cs="Arial"/>
          <w:sz w:val="22"/>
          <w:szCs w:val="22"/>
        </w:rPr>
        <w:t>o</w:t>
      </w:r>
      <w:r w:rsidR="003405D6" w:rsidRPr="00670511">
        <w:rPr>
          <w:rFonts w:ascii="Arial" w:hAnsi="Arial" w:cs="Arial"/>
          <w:sz w:val="22"/>
          <w:szCs w:val="22"/>
        </w:rPr>
        <w:t>, casad</w:t>
      </w:r>
      <w:r w:rsidR="003405D6">
        <w:rPr>
          <w:rFonts w:ascii="Arial" w:hAnsi="Arial" w:cs="Arial"/>
          <w:sz w:val="22"/>
          <w:szCs w:val="22"/>
        </w:rPr>
        <w:t>o</w:t>
      </w:r>
      <w:r w:rsidR="003405D6" w:rsidRPr="00670511">
        <w:rPr>
          <w:rFonts w:ascii="Arial" w:hAnsi="Arial" w:cs="Arial"/>
          <w:sz w:val="22"/>
          <w:szCs w:val="22"/>
        </w:rPr>
        <w:t>, biomédic</w:t>
      </w:r>
      <w:r w:rsidR="003405D6">
        <w:rPr>
          <w:rFonts w:ascii="Arial" w:hAnsi="Arial" w:cs="Arial"/>
          <w:sz w:val="22"/>
          <w:szCs w:val="22"/>
        </w:rPr>
        <w:t>o</w:t>
      </w:r>
      <w:r w:rsidR="003405D6" w:rsidRPr="00670511">
        <w:rPr>
          <w:rFonts w:ascii="Arial" w:hAnsi="Arial" w:cs="Arial"/>
          <w:sz w:val="22"/>
          <w:szCs w:val="22"/>
        </w:rPr>
        <w:t xml:space="preserve">, portador do RG nº </w:t>
      </w:r>
      <w:r w:rsidR="003405D6">
        <w:rPr>
          <w:rFonts w:ascii="Arial" w:hAnsi="Arial" w:cs="Arial"/>
          <w:sz w:val="22"/>
          <w:szCs w:val="22"/>
        </w:rPr>
        <w:t>49.956.510-1</w:t>
      </w:r>
      <w:r w:rsidR="003405D6" w:rsidRPr="00670511">
        <w:rPr>
          <w:rFonts w:ascii="Arial" w:hAnsi="Arial" w:cs="Arial"/>
          <w:sz w:val="22"/>
          <w:szCs w:val="22"/>
        </w:rPr>
        <w:t>, inscrit</w:t>
      </w:r>
      <w:r w:rsidR="003405D6">
        <w:rPr>
          <w:rFonts w:ascii="Arial" w:hAnsi="Arial" w:cs="Arial"/>
          <w:sz w:val="22"/>
          <w:szCs w:val="22"/>
        </w:rPr>
        <w:t>o</w:t>
      </w:r>
      <w:r w:rsidR="003405D6" w:rsidRPr="00670511">
        <w:rPr>
          <w:rFonts w:ascii="Arial" w:hAnsi="Arial" w:cs="Arial"/>
          <w:sz w:val="22"/>
          <w:szCs w:val="22"/>
        </w:rPr>
        <w:t xml:space="preserve"> no CPF sob nº </w:t>
      </w:r>
      <w:r w:rsidR="003405D6">
        <w:rPr>
          <w:rFonts w:ascii="Arial" w:hAnsi="Arial" w:cs="Arial"/>
          <w:sz w:val="22"/>
          <w:szCs w:val="22"/>
        </w:rPr>
        <w:t>465.080.488-48</w:t>
      </w:r>
      <w:r w:rsidR="003405D6" w:rsidRPr="00670511">
        <w:rPr>
          <w:rFonts w:ascii="Arial" w:hAnsi="Arial" w:cs="Arial"/>
          <w:sz w:val="22"/>
          <w:szCs w:val="22"/>
        </w:rPr>
        <w:t>, residente e domiciliad</w:t>
      </w:r>
      <w:r w:rsidR="003405D6">
        <w:rPr>
          <w:rFonts w:ascii="Arial" w:hAnsi="Arial" w:cs="Arial"/>
          <w:sz w:val="22"/>
          <w:szCs w:val="22"/>
        </w:rPr>
        <w:t>o</w:t>
      </w:r>
      <w:r w:rsidR="003405D6" w:rsidRPr="00670511">
        <w:rPr>
          <w:rFonts w:ascii="Arial" w:hAnsi="Arial" w:cs="Arial"/>
          <w:sz w:val="22"/>
          <w:szCs w:val="22"/>
        </w:rPr>
        <w:t xml:space="preserve"> na </w:t>
      </w:r>
      <w:r w:rsidR="003405D6">
        <w:rPr>
          <w:rFonts w:ascii="Arial" w:hAnsi="Arial" w:cs="Arial"/>
          <w:sz w:val="22"/>
          <w:szCs w:val="22"/>
        </w:rPr>
        <w:t>Rua Hum, n°612ª, Centro, no município de Orlândia</w:t>
      </w:r>
      <w:r w:rsidRPr="00670511">
        <w:rPr>
          <w:rFonts w:ascii="Arial" w:eastAsia="Arial" w:hAnsi="Arial" w:cs="Arial"/>
          <w:sz w:val="22"/>
          <w:szCs w:val="22"/>
        </w:rPr>
        <w:t>.</w:t>
      </w:r>
    </w:p>
    <w:p w:rsidR="00F9238E" w:rsidRPr="00670511" w:rsidRDefault="00F9238E" w:rsidP="00504189">
      <w:pPr>
        <w:jc w:val="both"/>
        <w:rPr>
          <w:rFonts w:ascii="Arial" w:eastAsia="Arial" w:hAnsi="Arial" w:cs="Arial"/>
          <w:sz w:val="22"/>
          <w:szCs w:val="22"/>
        </w:rPr>
      </w:pPr>
    </w:p>
    <w:p w:rsidR="00504189" w:rsidRPr="00670511" w:rsidRDefault="00504189" w:rsidP="00504189">
      <w:pPr>
        <w:jc w:val="both"/>
        <w:rPr>
          <w:rFonts w:ascii="Arial" w:eastAsia="Arial" w:hAnsi="Arial" w:cs="Arial"/>
          <w:sz w:val="22"/>
          <w:szCs w:val="22"/>
        </w:rPr>
      </w:pPr>
      <w:r w:rsidRPr="00670511">
        <w:rPr>
          <w:rFonts w:ascii="Arial" w:eastAsia="Arial" w:hAnsi="Arial" w:cs="Arial"/>
          <w:sz w:val="22"/>
          <w:szCs w:val="22"/>
        </w:rPr>
        <w:t>§ 5º As instituições que realizam procedimentos cuja execução dependa da habilitação do Ministério da Saúde, somente poderá fazê-lo se a obtiver.</w:t>
      </w:r>
    </w:p>
    <w:p w:rsidR="00504189" w:rsidRPr="00670511" w:rsidRDefault="00504189" w:rsidP="00504189">
      <w:pPr>
        <w:jc w:val="both"/>
        <w:rPr>
          <w:rFonts w:ascii="Arial" w:eastAsia="Arial" w:hAnsi="Arial" w:cs="Arial"/>
          <w:sz w:val="22"/>
          <w:szCs w:val="22"/>
        </w:rPr>
      </w:pPr>
    </w:p>
    <w:p w:rsidR="00504189" w:rsidRPr="00670511" w:rsidRDefault="00504189" w:rsidP="00504189">
      <w:pPr>
        <w:jc w:val="both"/>
        <w:rPr>
          <w:rFonts w:ascii="Arial" w:eastAsia="Arial" w:hAnsi="Arial" w:cs="Arial"/>
          <w:b/>
          <w:sz w:val="22"/>
          <w:szCs w:val="22"/>
        </w:rPr>
      </w:pPr>
      <w:r w:rsidRPr="00670511">
        <w:rPr>
          <w:rFonts w:ascii="Arial" w:eastAsia="Arial" w:hAnsi="Arial" w:cs="Arial"/>
          <w:b/>
          <w:sz w:val="22"/>
          <w:szCs w:val="22"/>
        </w:rPr>
        <w:t>CLÁUSULA TERCEIRA – DAS OBRIGAÇÕES DA CONTRATADA</w:t>
      </w:r>
    </w:p>
    <w:p w:rsidR="00504189" w:rsidRPr="00670511" w:rsidRDefault="00504189" w:rsidP="00504189">
      <w:pPr>
        <w:jc w:val="both"/>
        <w:rPr>
          <w:rFonts w:ascii="Arial" w:hAnsi="Arial" w:cs="Arial"/>
          <w:sz w:val="22"/>
          <w:szCs w:val="22"/>
        </w:rPr>
      </w:pPr>
    </w:p>
    <w:p w:rsidR="00504189" w:rsidRPr="00670511" w:rsidRDefault="00504189" w:rsidP="00504189">
      <w:pPr>
        <w:jc w:val="both"/>
        <w:rPr>
          <w:rFonts w:ascii="Arial" w:eastAsia="Arial" w:hAnsi="Arial" w:cs="Arial"/>
          <w:sz w:val="22"/>
          <w:szCs w:val="22"/>
        </w:rPr>
      </w:pPr>
      <w:r w:rsidRPr="00670511">
        <w:rPr>
          <w:rFonts w:ascii="Arial" w:eastAsia="Arial" w:hAnsi="Arial" w:cs="Arial"/>
          <w:sz w:val="22"/>
          <w:szCs w:val="22"/>
        </w:rPr>
        <w:t>Para o cumprimento do objeto deste contrato, a CONTRATADA obriga-se a prestar os serviços em estrita observância às especificações constantes na FPO, devendo:</w:t>
      </w:r>
    </w:p>
    <w:p w:rsidR="00504189" w:rsidRPr="00670511" w:rsidRDefault="00504189" w:rsidP="00504189">
      <w:pPr>
        <w:jc w:val="both"/>
        <w:rPr>
          <w:rFonts w:ascii="Arial" w:hAnsi="Arial" w:cs="Arial"/>
          <w:sz w:val="22"/>
          <w:szCs w:val="22"/>
        </w:rPr>
      </w:pPr>
    </w:p>
    <w:p w:rsidR="00504189" w:rsidRPr="00670511" w:rsidRDefault="00504189" w:rsidP="00504189">
      <w:pPr>
        <w:jc w:val="both"/>
        <w:rPr>
          <w:rFonts w:ascii="Arial" w:eastAsia="Arial" w:hAnsi="Arial" w:cs="Arial"/>
          <w:sz w:val="22"/>
          <w:szCs w:val="22"/>
        </w:rPr>
      </w:pPr>
      <w:r w:rsidRPr="00670511">
        <w:rPr>
          <w:rFonts w:ascii="Arial" w:eastAsia="Arial" w:hAnsi="Arial" w:cs="Arial"/>
          <w:sz w:val="22"/>
          <w:szCs w:val="22"/>
        </w:rPr>
        <w:t xml:space="preserve">I - Manter </w:t>
      </w:r>
      <w:proofErr w:type="gramStart"/>
      <w:r w:rsidRPr="00670511">
        <w:rPr>
          <w:rFonts w:ascii="Arial" w:eastAsia="Arial" w:hAnsi="Arial" w:cs="Arial"/>
          <w:sz w:val="22"/>
          <w:szCs w:val="22"/>
        </w:rPr>
        <w:t>à</w:t>
      </w:r>
      <w:proofErr w:type="gramEnd"/>
      <w:r w:rsidRPr="00670511">
        <w:rPr>
          <w:rFonts w:ascii="Arial" w:eastAsia="Arial" w:hAnsi="Arial" w:cs="Arial"/>
          <w:sz w:val="22"/>
          <w:szCs w:val="22"/>
        </w:rPr>
        <w:t xml:space="preserve"> disposição do SUS a capacidade total ofertada neste Contrato;</w:t>
      </w:r>
    </w:p>
    <w:p w:rsidR="00504189" w:rsidRPr="00670511" w:rsidRDefault="00504189" w:rsidP="00504189">
      <w:pPr>
        <w:jc w:val="both"/>
        <w:rPr>
          <w:rFonts w:ascii="Arial" w:hAnsi="Arial" w:cs="Arial"/>
          <w:sz w:val="22"/>
          <w:szCs w:val="22"/>
        </w:rPr>
      </w:pPr>
    </w:p>
    <w:p w:rsidR="00504189" w:rsidRPr="00670511" w:rsidRDefault="00504189" w:rsidP="00504189">
      <w:pPr>
        <w:jc w:val="both"/>
        <w:rPr>
          <w:rFonts w:ascii="Arial" w:eastAsia="Arial" w:hAnsi="Arial" w:cs="Arial"/>
          <w:sz w:val="22"/>
          <w:szCs w:val="22"/>
        </w:rPr>
      </w:pPr>
      <w:r w:rsidRPr="00670511">
        <w:rPr>
          <w:rFonts w:ascii="Arial" w:eastAsia="Arial" w:hAnsi="Arial" w:cs="Arial"/>
          <w:sz w:val="22"/>
          <w:szCs w:val="22"/>
        </w:rPr>
        <w:t>II - Assegurar o cumprimento integral das normas e diretrizes do SUS, assim como de normas complementares estaduais e municipais, no que couber;</w:t>
      </w:r>
    </w:p>
    <w:p w:rsidR="00504189" w:rsidRPr="00670511" w:rsidRDefault="00504189" w:rsidP="00504189">
      <w:pPr>
        <w:jc w:val="both"/>
        <w:rPr>
          <w:rFonts w:ascii="Arial" w:eastAsia="Arial" w:hAnsi="Arial" w:cs="Arial"/>
          <w:sz w:val="22"/>
          <w:szCs w:val="22"/>
        </w:rPr>
      </w:pPr>
    </w:p>
    <w:p w:rsidR="00504189" w:rsidRPr="00670511" w:rsidRDefault="00504189" w:rsidP="00504189">
      <w:pPr>
        <w:jc w:val="both"/>
        <w:rPr>
          <w:rFonts w:ascii="Arial" w:eastAsia="Arial" w:hAnsi="Arial" w:cs="Arial"/>
          <w:sz w:val="22"/>
          <w:szCs w:val="22"/>
        </w:rPr>
      </w:pPr>
      <w:r w:rsidRPr="00670511">
        <w:rPr>
          <w:rFonts w:ascii="Arial" w:eastAsia="Arial" w:hAnsi="Arial" w:cs="Arial"/>
          <w:sz w:val="22"/>
          <w:szCs w:val="22"/>
        </w:rPr>
        <w:t>III - Ofertar os serviços laboratoriais de acordo com as legislações pertinentes ao objeto deste contrato;</w:t>
      </w:r>
    </w:p>
    <w:p w:rsidR="00504189" w:rsidRPr="00670511" w:rsidRDefault="00504189" w:rsidP="00504189">
      <w:pPr>
        <w:jc w:val="both"/>
        <w:rPr>
          <w:rFonts w:ascii="Arial" w:eastAsia="Arial" w:hAnsi="Arial" w:cs="Arial"/>
          <w:sz w:val="22"/>
          <w:szCs w:val="22"/>
        </w:rPr>
      </w:pPr>
    </w:p>
    <w:p w:rsidR="00504189" w:rsidRPr="00670511" w:rsidRDefault="00504189" w:rsidP="00504189">
      <w:pPr>
        <w:jc w:val="both"/>
        <w:rPr>
          <w:rFonts w:ascii="Arial" w:eastAsia="Arial" w:hAnsi="Arial" w:cs="Arial"/>
          <w:sz w:val="22"/>
          <w:szCs w:val="22"/>
        </w:rPr>
      </w:pPr>
      <w:r w:rsidRPr="00670511">
        <w:rPr>
          <w:rFonts w:ascii="Arial" w:eastAsia="Arial" w:hAnsi="Arial" w:cs="Arial"/>
          <w:sz w:val="22"/>
          <w:szCs w:val="22"/>
        </w:rPr>
        <w:t>IV - Atender as diretrizes da Política Nacional de Humanização – PNH;</w:t>
      </w:r>
    </w:p>
    <w:p w:rsidR="00504189" w:rsidRPr="00670511" w:rsidRDefault="00504189" w:rsidP="00504189">
      <w:pPr>
        <w:jc w:val="both"/>
        <w:rPr>
          <w:rFonts w:ascii="Arial" w:hAnsi="Arial" w:cs="Arial"/>
          <w:sz w:val="22"/>
          <w:szCs w:val="22"/>
        </w:rPr>
      </w:pPr>
    </w:p>
    <w:p w:rsidR="00504189" w:rsidRPr="00670511" w:rsidRDefault="00504189" w:rsidP="00504189">
      <w:pPr>
        <w:jc w:val="both"/>
        <w:rPr>
          <w:rFonts w:ascii="Arial" w:eastAsia="Arial" w:hAnsi="Arial" w:cs="Arial"/>
          <w:sz w:val="22"/>
          <w:szCs w:val="22"/>
        </w:rPr>
      </w:pPr>
      <w:r w:rsidRPr="00670511">
        <w:rPr>
          <w:rFonts w:ascii="Arial" w:eastAsia="Arial" w:hAnsi="Arial" w:cs="Arial"/>
          <w:sz w:val="22"/>
          <w:szCs w:val="22"/>
        </w:rPr>
        <w:t>V - Submeter-se a avaliações sistemáticas, de acordo com o Programa Nacional de Avaliação de Serviços de Saúde – PNASS;</w:t>
      </w:r>
    </w:p>
    <w:p w:rsidR="00504189" w:rsidRPr="00670511" w:rsidRDefault="00504189" w:rsidP="00504189">
      <w:pPr>
        <w:jc w:val="both"/>
        <w:rPr>
          <w:rFonts w:ascii="Arial" w:hAnsi="Arial" w:cs="Arial"/>
          <w:sz w:val="22"/>
          <w:szCs w:val="22"/>
        </w:rPr>
      </w:pPr>
    </w:p>
    <w:p w:rsidR="00504189" w:rsidRPr="00670511" w:rsidRDefault="00504189" w:rsidP="00504189">
      <w:pPr>
        <w:jc w:val="both"/>
        <w:rPr>
          <w:rFonts w:ascii="Arial" w:eastAsia="Arial" w:hAnsi="Arial" w:cs="Arial"/>
          <w:sz w:val="22"/>
          <w:szCs w:val="22"/>
        </w:rPr>
      </w:pPr>
      <w:r w:rsidRPr="00670511">
        <w:rPr>
          <w:rFonts w:ascii="Arial" w:eastAsia="Arial" w:hAnsi="Arial" w:cs="Arial"/>
          <w:sz w:val="22"/>
          <w:szCs w:val="22"/>
        </w:rPr>
        <w:t>VI - Assegurar o funcionamento, em perfeitas condições,</w:t>
      </w:r>
      <w:proofErr w:type="gramStart"/>
      <w:r w:rsidRPr="00670511">
        <w:rPr>
          <w:rFonts w:ascii="Arial" w:eastAsia="Arial" w:hAnsi="Arial" w:cs="Arial"/>
          <w:sz w:val="22"/>
          <w:szCs w:val="22"/>
        </w:rPr>
        <w:t xml:space="preserve">  </w:t>
      </w:r>
      <w:proofErr w:type="gramEnd"/>
      <w:r w:rsidRPr="00670511">
        <w:rPr>
          <w:rFonts w:ascii="Arial" w:eastAsia="Arial" w:hAnsi="Arial" w:cs="Arial"/>
          <w:sz w:val="22"/>
          <w:szCs w:val="22"/>
        </w:rPr>
        <w:t>dos  serviços  ora  se propostos;</w:t>
      </w:r>
    </w:p>
    <w:p w:rsidR="00504189" w:rsidRPr="00670511" w:rsidRDefault="00504189" w:rsidP="00504189">
      <w:pPr>
        <w:jc w:val="both"/>
        <w:rPr>
          <w:rFonts w:ascii="Arial" w:eastAsia="Arial" w:hAnsi="Arial" w:cs="Arial"/>
          <w:sz w:val="22"/>
          <w:szCs w:val="22"/>
        </w:rPr>
      </w:pPr>
    </w:p>
    <w:p w:rsidR="00504189" w:rsidRPr="00670511" w:rsidRDefault="00504189" w:rsidP="00504189">
      <w:pPr>
        <w:jc w:val="both"/>
        <w:rPr>
          <w:rFonts w:ascii="Arial" w:eastAsia="Arial" w:hAnsi="Arial" w:cs="Arial"/>
          <w:sz w:val="22"/>
          <w:szCs w:val="22"/>
        </w:rPr>
      </w:pPr>
      <w:r w:rsidRPr="00670511">
        <w:rPr>
          <w:rFonts w:ascii="Arial" w:eastAsia="Arial" w:hAnsi="Arial" w:cs="Arial"/>
          <w:sz w:val="22"/>
          <w:szCs w:val="22"/>
        </w:rPr>
        <w:t xml:space="preserve">VII - Garantir quadro de recursos </w:t>
      </w:r>
      <w:proofErr w:type="gramStart"/>
      <w:r w:rsidRPr="00670511">
        <w:rPr>
          <w:rFonts w:ascii="Arial" w:eastAsia="Arial" w:hAnsi="Arial" w:cs="Arial"/>
          <w:sz w:val="22"/>
          <w:szCs w:val="22"/>
        </w:rPr>
        <w:t>humanos qualificado</w:t>
      </w:r>
      <w:proofErr w:type="gramEnd"/>
      <w:r w:rsidRPr="00670511">
        <w:rPr>
          <w:rFonts w:ascii="Arial" w:eastAsia="Arial" w:hAnsi="Arial" w:cs="Arial"/>
          <w:sz w:val="22"/>
          <w:szCs w:val="22"/>
        </w:rPr>
        <w:t xml:space="preserve"> e compatível aos serviços ora contratados, de modo que a prestação se dê de forma contínua e ininterrupta;</w:t>
      </w:r>
    </w:p>
    <w:p w:rsidR="00504189" w:rsidRPr="00670511" w:rsidRDefault="00504189" w:rsidP="00504189">
      <w:pPr>
        <w:jc w:val="both"/>
        <w:rPr>
          <w:rFonts w:ascii="Arial" w:eastAsia="Arial" w:hAnsi="Arial" w:cs="Arial"/>
          <w:sz w:val="22"/>
          <w:szCs w:val="22"/>
        </w:rPr>
      </w:pPr>
    </w:p>
    <w:p w:rsidR="00504189" w:rsidRPr="00670511" w:rsidRDefault="00504189" w:rsidP="00504189">
      <w:pPr>
        <w:jc w:val="both"/>
        <w:rPr>
          <w:rFonts w:ascii="Arial" w:eastAsia="Arial" w:hAnsi="Arial" w:cs="Arial"/>
          <w:sz w:val="22"/>
          <w:szCs w:val="22"/>
        </w:rPr>
      </w:pPr>
      <w:r w:rsidRPr="00670511">
        <w:rPr>
          <w:rFonts w:ascii="Arial" w:eastAsia="Arial" w:hAnsi="Arial" w:cs="Arial"/>
          <w:sz w:val="22"/>
          <w:szCs w:val="22"/>
        </w:rPr>
        <w:t>VIII - Manter afixado em lugar visível placa informando que a CONTRATADA atende pelo SUS;</w:t>
      </w:r>
    </w:p>
    <w:p w:rsidR="00504189" w:rsidRPr="00670511" w:rsidRDefault="00504189" w:rsidP="00504189">
      <w:pPr>
        <w:jc w:val="both"/>
        <w:rPr>
          <w:rFonts w:ascii="Arial" w:eastAsia="Arial" w:hAnsi="Arial" w:cs="Arial"/>
          <w:sz w:val="22"/>
          <w:szCs w:val="22"/>
        </w:rPr>
      </w:pPr>
    </w:p>
    <w:p w:rsidR="00504189" w:rsidRPr="00670511" w:rsidRDefault="00504189" w:rsidP="00504189">
      <w:pPr>
        <w:jc w:val="both"/>
        <w:rPr>
          <w:rFonts w:ascii="Arial" w:eastAsia="Arial" w:hAnsi="Arial" w:cs="Arial"/>
          <w:sz w:val="22"/>
          <w:szCs w:val="22"/>
        </w:rPr>
      </w:pPr>
      <w:r w:rsidRPr="00670511">
        <w:rPr>
          <w:rFonts w:ascii="Arial" w:eastAsia="Arial" w:hAnsi="Arial" w:cs="Arial"/>
          <w:sz w:val="22"/>
          <w:szCs w:val="22"/>
        </w:rPr>
        <w:t>IX - Disponibilizar acesso único aos usuários, não importando se o atendimento se dará através do SUS ou por qualquer outro tipo de convênio;</w:t>
      </w:r>
    </w:p>
    <w:p w:rsidR="00504189" w:rsidRPr="00670511" w:rsidRDefault="00504189" w:rsidP="00504189">
      <w:pPr>
        <w:jc w:val="both"/>
        <w:rPr>
          <w:rFonts w:ascii="Arial" w:eastAsia="Arial" w:hAnsi="Arial" w:cs="Arial"/>
          <w:sz w:val="22"/>
          <w:szCs w:val="22"/>
        </w:rPr>
      </w:pPr>
    </w:p>
    <w:p w:rsidR="00504189" w:rsidRPr="00670511" w:rsidRDefault="00504189" w:rsidP="00504189">
      <w:pPr>
        <w:jc w:val="both"/>
        <w:rPr>
          <w:rFonts w:ascii="Arial" w:eastAsia="Arial" w:hAnsi="Arial" w:cs="Arial"/>
          <w:sz w:val="22"/>
          <w:szCs w:val="22"/>
        </w:rPr>
      </w:pPr>
      <w:r w:rsidRPr="00670511">
        <w:rPr>
          <w:rFonts w:ascii="Arial" w:eastAsia="Arial" w:hAnsi="Arial" w:cs="Arial"/>
          <w:sz w:val="22"/>
          <w:szCs w:val="22"/>
        </w:rPr>
        <w:t>X - Não efetuar qualquer tipo de cobrança</w:t>
      </w:r>
      <w:proofErr w:type="gramStart"/>
      <w:r w:rsidRPr="00670511">
        <w:rPr>
          <w:rFonts w:ascii="Arial" w:eastAsia="Arial" w:hAnsi="Arial" w:cs="Arial"/>
          <w:sz w:val="22"/>
          <w:szCs w:val="22"/>
        </w:rPr>
        <w:t xml:space="preserve">  </w:t>
      </w:r>
      <w:proofErr w:type="gramEnd"/>
      <w:r w:rsidRPr="00670511">
        <w:rPr>
          <w:rFonts w:ascii="Arial" w:eastAsia="Arial" w:hAnsi="Arial" w:cs="Arial"/>
          <w:sz w:val="22"/>
          <w:szCs w:val="22"/>
        </w:rPr>
        <w:t>aos  usuários  no  que  tange  aos serviços cobertos pelo SUS;</w:t>
      </w:r>
    </w:p>
    <w:p w:rsidR="00504189" w:rsidRPr="00670511" w:rsidRDefault="00504189" w:rsidP="00504189">
      <w:pPr>
        <w:jc w:val="both"/>
        <w:rPr>
          <w:rFonts w:ascii="Arial" w:eastAsia="Arial" w:hAnsi="Arial" w:cs="Arial"/>
          <w:sz w:val="22"/>
          <w:szCs w:val="22"/>
        </w:rPr>
      </w:pPr>
    </w:p>
    <w:p w:rsidR="00504189" w:rsidRPr="00670511" w:rsidRDefault="00504189" w:rsidP="00504189">
      <w:pPr>
        <w:jc w:val="both"/>
        <w:rPr>
          <w:rFonts w:ascii="Arial" w:eastAsia="Arial" w:hAnsi="Arial" w:cs="Arial"/>
          <w:sz w:val="22"/>
          <w:szCs w:val="22"/>
        </w:rPr>
      </w:pPr>
      <w:r w:rsidRPr="00670511">
        <w:rPr>
          <w:rFonts w:ascii="Arial" w:eastAsia="Arial" w:hAnsi="Arial" w:cs="Arial"/>
          <w:sz w:val="22"/>
          <w:szCs w:val="22"/>
        </w:rPr>
        <w:t>XI - Responder pelas obrigações fiscais, eventualmente devidas, de qualquer natureza, relativa à equipe, sendo-lhe defeso invocar a existência desse Contrato para tentar eximir-se daquelas obrigações ou transferi-las à CONTRATANTE;</w:t>
      </w:r>
    </w:p>
    <w:p w:rsidR="00504189" w:rsidRPr="00670511" w:rsidRDefault="00504189" w:rsidP="00504189">
      <w:pPr>
        <w:jc w:val="both"/>
        <w:rPr>
          <w:rFonts w:ascii="Arial" w:eastAsia="Arial" w:hAnsi="Arial" w:cs="Arial"/>
          <w:sz w:val="22"/>
          <w:szCs w:val="22"/>
        </w:rPr>
      </w:pPr>
    </w:p>
    <w:p w:rsidR="00504189" w:rsidRPr="00670511" w:rsidRDefault="00504189" w:rsidP="00504189">
      <w:pPr>
        <w:jc w:val="both"/>
        <w:rPr>
          <w:rFonts w:ascii="Arial" w:eastAsia="Arial" w:hAnsi="Arial" w:cs="Arial"/>
          <w:sz w:val="22"/>
          <w:szCs w:val="22"/>
        </w:rPr>
      </w:pPr>
      <w:r w:rsidRPr="00670511">
        <w:rPr>
          <w:rFonts w:ascii="Arial" w:eastAsia="Arial" w:hAnsi="Arial" w:cs="Arial"/>
          <w:sz w:val="22"/>
          <w:szCs w:val="22"/>
        </w:rPr>
        <w:t>XII - Manter registro atualizado de todos os atendimentos efetuados na Unidade de Saúde, disponibilizando a qualquer momento à CONTRATANTE e auditorias do SUS, as fichas e prontuários dos</w:t>
      </w:r>
      <w:proofErr w:type="gramStart"/>
      <w:r w:rsidRPr="00670511">
        <w:rPr>
          <w:rFonts w:ascii="Arial" w:eastAsia="Arial" w:hAnsi="Arial" w:cs="Arial"/>
          <w:sz w:val="22"/>
          <w:szCs w:val="22"/>
        </w:rPr>
        <w:t xml:space="preserve">  </w:t>
      </w:r>
      <w:proofErr w:type="gramEnd"/>
      <w:r w:rsidRPr="00670511">
        <w:rPr>
          <w:rFonts w:ascii="Arial" w:eastAsia="Arial" w:hAnsi="Arial" w:cs="Arial"/>
          <w:sz w:val="22"/>
          <w:szCs w:val="22"/>
        </w:rPr>
        <w:t>usuários  do  SUS,  que  deverão  estar  em conformidade com as Resoluções dos Conselhos de Classe pertinentes, assim como todos os demais documentos que comprovem a confiabilidade e segurança dos serviços prestados;</w:t>
      </w:r>
    </w:p>
    <w:p w:rsidR="00504189" w:rsidRPr="00670511" w:rsidRDefault="00504189" w:rsidP="00504189">
      <w:pPr>
        <w:jc w:val="both"/>
        <w:rPr>
          <w:rFonts w:ascii="Arial" w:eastAsia="Arial" w:hAnsi="Arial" w:cs="Arial"/>
          <w:sz w:val="22"/>
          <w:szCs w:val="22"/>
        </w:rPr>
      </w:pPr>
    </w:p>
    <w:p w:rsidR="00504189" w:rsidRPr="00670511" w:rsidRDefault="00504189" w:rsidP="00504189">
      <w:pPr>
        <w:jc w:val="both"/>
        <w:rPr>
          <w:rFonts w:ascii="Arial" w:eastAsia="Arial" w:hAnsi="Arial" w:cs="Arial"/>
          <w:sz w:val="22"/>
          <w:szCs w:val="22"/>
        </w:rPr>
      </w:pPr>
      <w:r w:rsidRPr="00670511">
        <w:rPr>
          <w:rFonts w:ascii="Arial" w:eastAsia="Arial" w:hAnsi="Arial" w:cs="Arial"/>
          <w:sz w:val="22"/>
          <w:szCs w:val="22"/>
        </w:rPr>
        <w:t>XIII - Garantir as condições</w:t>
      </w:r>
      <w:proofErr w:type="gramStart"/>
      <w:r w:rsidRPr="00670511">
        <w:rPr>
          <w:rFonts w:ascii="Arial" w:eastAsia="Arial" w:hAnsi="Arial" w:cs="Arial"/>
          <w:sz w:val="22"/>
          <w:szCs w:val="22"/>
        </w:rPr>
        <w:t xml:space="preserve">  </w:t>
      </w:r>
      <w:proofErr w:type="gramEnd"/>
      <w:r w:rsidRPr="00670511">
        <w:rPr>
          <w:rFonts w:ascii="Arial" w:eastAsia="Arial" w:hAnsi="Arial" w:cs="Arial"/>
          <w:sz w:val="22"/>
          <w:szCs w:val="22"/>
        </w:rPr>
        <w:t>técnicas  e  operacionais  para  a  manutenção  das licenças e alvarás nas repartições competentes, necessárias à execução dos serviços objeto do presente Contrato, bem como do Cadastro Nacional dos Estabelecimentos de Saúde – CNES;</w:t>
      </w:r>
    </w:p>
    <w:p w:rsidR="00504189" w:rsidRPr="00670511" w:rsidRDefault="00504189" w:rsidP="00504189">
      <w:pPr>
        <w:jc w:val="both"/>
        <w:rPr>
          <w:rFonts w:ascii="Arial" w:eastAsia="Arial" w:hAnsi="Arial" w:cs="Arial"/>
          <w:sz w:val="22"/>
          <w:szCs w:val="22"/>
        </w:rPr>
      </w:pPr>
    </w:p>
    <w:p w:rsidR="00504189" w:rsidRPr="00670511" w:rsidRDefault="00504189" w:rsidP="00504189">
      <w:pPr>
        <w:jc w:val="both"/>
        <w:rPr>
          <w:rFonts w:ascii="Arial" w:eastAsia="Arial" w:hAnsi="Arial" w:cs="Arial"/>
          <w:sz w:val="22"/>
          <w:szCs w:val="22"/>
        </w:rPr>
      </w:pPr>
      <w:r w:rsidRPr="00670511">
        <w:rPr>
          <w:rFonts w:ascii="Arial" w:eastAsia="Arial" w:hAnsi="Arial" w:cs="Arial"/>
          <w:sz w:val="22"/>
          <w:szCs w:val="22"/>
        </w:rPr>
        <w:t>XIV - Arcar com todo</w:t>
      </w:r>
      <w:proofErr w:type="gramStart"/>
      <w:r w:rsidRPr="00670511">
        <w:rPr>
          <w:rFonts w:ascii="Arial" w:eastAsia="Arial" w:hAnsi="Arial" w:cs="Arial"/>
          <w:sz w:val="22"/>
          <w:szCs w:val="22"/>
        </w:rPr>
        <w:t xml:space="preserve">  </w:t>
      </w:r>
      <w:proofErr w:type="gramEnd"/>
      <w:r w:rsidRPr="00670511">
        <w:rPr>
          <w:rFonts w:ascii="Arial" w:eastAsia="Arial" w:hAnsi="Arial" w:cs="Arial"/>
          <w:sz w:val="22"/>
          <w:szCs w:val="22"/>
        </w:rPr>
        <w:t>e  qualquer  dano  ou  prejuízo,  de  qualquer  natureza, causados à CONTRATANTE e/ou a terceiros por sua culpa ou em conseqüência de erros, imperícia própria ou de auxiliares, que estejam sob sua responsabilidade na execução dos serviços contratados;</w:t>
      </w:r>
    </w:p>
    <w:p w:rsidR="00504189" w:rsidRPr="00670511" w:rsidRDefault="00504189" w:rsidP="00504189">
      <w:pPr>
        <w:jc w:val="both"/>
        <w:rPr>
          <w:rFonts w:ascii="Arial" w:eastAsia="Arial" w:hAnsi="Arial" w:cs="Arial"/>
          <w:sz w:val="22"/>
          <w:szCs w:val="22"/>
        </w:rPr>
      </w:pPr>
    </w:p>
    <w:p w:rsidR="00504189" w:rsidRPr="00670511" w:rsidRDefault="00504189" w:rsidP="00504189">
      <w:pPr>
        <w:jc w:val="both"/>
        <w:rPr>
          <w:rFonts w:ascii="Arial" w:eastAsia="Arial" w:hAnsi="Arial" w:cs="Arial"/>
          <w:sz w:val="22"/>
          <w:szCs w:val="22"/>
        </w:rPr>
      </w:pPr>
      <w:r w:rsidRPr="00670511">
        <w:rPr>
          <w:rFonts w:ascii="Arial" w:eastAsia="Arial" w:hAnsi="Arial" w:cs="Arial"/>
          <w:sz w:val="22"/>
          <w:szCs w:val="22"/>
        </w:rPr>
        <w:t>XV - Garantir a desinfecção, esterilização e anti-sepsia, em perfeitas condições com as normas</w:t>
      </w:r>
      <w:proofErr w:type="gramStart"/>
      <w:r w:rsidRPr="00670511">
        <w:rPr>
          <w:rFonts w:ascii="Arial" w:eastAsia="Arial" w:hAnsi="Arial" w:cs="Arial"/>
          <w:sz w:val="22"/>
          <w:szCs w:val="22"/>
        </w:rPr>
        <w:t xml:space="preserve">   </w:t>
      </w:r>
      <w:proofErr w:type="gramEnd"/>
      <w:r w:rsidRPr="00670511">
        <w:rPr>
          <w:rFonts w:ascii="Arial" w:eastAsia="Arial" w:hAnsi="Arial" w:cs="Arial"/>
          <w:sz w:val="22"/>
          <w:szCs w:val="22"/>
        </w:rPr>
        <w:t>técnicas   vigentes,   bem   como   assegurar   o   uso   adequado   dos equipamentos, garantindo o funcionamento das instalações hidráulicas, elétricas e de gases em geral, para a correta prestação dos serviços ora contratados;</w:t>
      </w:r>
    </w:p>
    <w:p w:rsidR="00504189" w:rsidRPr="00670511" w:rsidRDefault="00504189" w:rsidP="00504189">
      <w:pPr>
        <w:jc w:val="both"/>
        <w:rPr>
          <w:rFonts w:ascii="Arial" w:eastAsia="Arial" w:hAnsi="Arial" w:cs="Arial"/>
          <w:sz w:val="22"/>
          <w:szCs w:val="22"/>
        </w:rPr>
      </w:pPr>
    </w:p>
    <w:p w:rsidR="00504189" w:rsidRPr="00670511" w:rsidRDefault="00504189" w:rsidP="00504189">
      <w:pPr>
        <w:jc w:val="both"/>
        <w:rPr>
          <w:rFonts w:ascii="Arial" w:eastAsia="Arial" w:hAnsi="Arial" w:cs="Arial"/>
          <w:sz w:val="22"/>
          <w:szCs w:val="22"/>
        </w:rPr>
      </w:pPr>
      <w:r w:rsidRPr="00670511">
        <w:rPr>
          <w:rFonts w:ascii="Arial" w:eastAsia="Arial" w:hAnsi="Arial" w:cs="Arial"/>
          <w:sz w:val="22"/>
          <w:szCs w:val="22"/>
        </w:rPr>
        <w:t>XVI - Utilizar o Sistema de Informação da SMS deste Município para registro das informações dos serviços prestados, obedecendo aos prazos, fluxos e rotinas de entrega da produção à CONTRATANTE;</w:t>
      </w:r>
    </w:p>
    <w:p w:rsidR="00504189" w:rsidRPr="00670511" w:rsidRDefault="00504189" w:rsidP="00504189">
      <w:pPr>
        <w:jc w:val="both"/>
        <w:rPr>
          <w:rFonts w:ascii="Arial" w:eastAsia="Arial" w:hAnsi="Arial" w:cs="Arial"/>
          <w:sz w:val="22"/>
          <w:szCs w:val="22"/>
        </w:rPr>
      </w:pPr>
    </w:p>
    <w:p w:rsidR="00504189" w:rsidRPr="00670511" w:rsidRDefault="00504189" w:rsidP="00504189">
      <w:pPr>
        <w:jc w:val="both"/>
        <w:rPr>
          <w:rFonts w:ascii="Arial" w:eastAsia="Arial" w:hAnsi="Arial" w:cs="Arial"/>
          <w:sz w:val="22"/>
          <w:szCs w:val="22"/>
        </w:rPr>
      </w:pPr>
      <w:r w:rsidRPr="00670511">
        <w:rPr>
          <w:rFonts w:ascii="Arial" w:eastAsia="Arial" w:hAnsi="Arial" w:cs="Arial"/>
          <w:sz w:val="22"/>
          <w:szCs w:val="22"/>
        </w:rPr>
        <w:t>XVII - Disponibilizar a agenda, em até 100%, conforme critérios técnicos pré-definidos à SMS;</w:t>
      </w:r>
    </w:p>
    <w:p w:rsidR="00504189" w:rsidRPr="00670511" w:rsidRDefault="00504189" w:rsidP="00504189">
      <w:pPr>
        <w:jc w:val="both"/>
        <w:rPr>
          <w:rFonts w:ascii="Arial" w:eastAsia="Arial" w:hAnsi="Arial" w:cs="Arial"/>
          <w:sz w:val="22"/>
          <w:szCs w:val="22"/>
        </w:rPr>
      </w:pPr>
    </w:p>
    <w:p w:rsidR="00504189" w:rsidRPr="00670511" w:rsidRDefault="00504189" w:rsidP="00504189">
      <w:pPr>
        <w:jc w:val="both"/>
        <w:rPr>
          <w:rFonts w:ascii="Arial" w:eastAsia="Arial" w:hAnsi="Arial" w:cs="Arial"/>
          <w:sz w:val="22"/>
          <w:szCs w:val="22"/>
        </w:rPr>
      </w:pPr>
      <w:r w:rsidRPr="00670511">
        <w:rPr>
          <w:rFonts w:ascii="Arial" w:eastAsia="Arial" w:hAnsi="Arial" w:cs="Arial"/>
          <w:sz w:val="22"/>
          <w:szCs w:val="22"/>
        </w:rPr>
        <w:t xml:space="preserve">XVIII - Submeter-se aos critérios </w:t>
      </w:r>
      <w:proofErr w:type="gramStart"/>
      <w:r w:rsidRPr="00670511">
        <w:rPr>
          <w:rFonts w:ascii="Arial" w:eastAsia="Arial" w:hAnsi="Arial" w:cs="Arial"/>
          <w:sz w:val="22"/>
          <w:szCs w:val="22"/>
        </w:rPr>
        <w:t>de autorização e regulação estabelecidos pela SMS</w:t>
      </w:r>
      <w:proofErr w:type="gramEnd"/>
      <w:r w:rsidRPr="00670511">
        <w:rPr>
          <w:rFonts w:ascii="Arial" w:eastAsia="Arial" w:hAnsi="Arial" w:cs="Arial"/>
          <w:sz w:val="22"/>
          <w:szCs w:val="22"/>
        </w:rPr>
        <w:t>;</w:t>
      </w:r>
    </w:p>
    <w:p w:rsidR="00504189" w:rsidRPr="00670511" w:rsidRDefault="00504189" w:rsidP="00504189">
      <w:pPr>
        <w:jc w:val="both"/>
        <w:rPr>
          <w:rFonts w:ascii="Arial" w:eastAsia="Arial" w:hAnsi="Arial" w:cs="Arial"/>
          <w:sz w:val="22"/>
          <w:szCs w:val="22"/>
        </w:rPr>
      </w:pPr>
    </w:p>
    <w:p w:rsidR="00504189" w:rsidRPr="00670511" w:rsidRDefault="00504189" w:rsidP="00504189">
      <w:pPr>
        <w:jc w:val="both"/>
        <w:rPr>
          <w:rFonts w:ascii="Arial" w:eastAsia="Arial" w:hAnsi="Arial" w:cs="Arial"/>
          <w:sz w:val="22"/>
          <w:szCs w:val="22"/>
        </w:rPr>
      </w:pPr>
      <w:r w:rsidRPr="00670511">
        <w:rPr>
          <w:rFonts w:ascii="Arial" w:eastAsia="Arial" w:hAnsi="Arial" w:cs="Arial"/>
          <w:sz w:val="22"/>
          <w:szCs w:val="22"/>
        </w:rPr>
        <w:t>XIX - Não negar atendimento ao paciente encaminhado pela SMS;</w:t>
      </w:r>
    </w:p>
    <w:p w:rsidR="00504189" w:rsidRPr="00670511" w:rsidRDefault="00504189" w:rsidP="00504189">
      <w:pPr>
        <w:jc w:val="both"/>
        <w:rPr>
          <w:rFonts w:ascii="Arial" w:eastAsia="Arial" w:hAnsi="Arial" w:cs="Arial"/>
          <w:sz w:val="22"/>
          <w:szCs w:val="22"/>
        </w:rPr>
      </w:pPr>
    </w:p>
    <w:p w:rsidR="00504189" w:rsidRPr="00670511" w:rsidRDefault="00504189" w:rsidP="00504189">
      <w:pPr>
        <w:jc w:val="both"/>
        <w:rPr>
          <w:rFonts w:ascii="Arial" w:eastAsia="Arial" w:hAnsi="Arial" w:cs="Arial"/>
          <w:sz w:val="22"/>
          <w:szCs w:val="22"/>
        </w:rPr>
      </w:pPr>
      <w:r w:rsidRPr="00670511">
        <w:rPr>
          <w:rFonts w:ascii="Arial" w:eastAsia="Arial" w:hAnsi="Arial" w:cs="Arial"/>
          <w:sz w:val="22"/>
          <w:szCs w:val="22"/>
        </w:rPr>
        <w:t>XX - Fornecer a SMS, quando solicitado, informações necessárias à avaliação dos serviços contratados.</w:t>
      </w:r>
    </w:p>
    <w:p w:rsidR="00504189" w:rsidRPr="00670511" w:rsidRDefault="00504189" w:rsidP="00504189">
      <w:pPr>
        <w:jc w:val="both"/>
        <w:rPr>
          <w:rFonts w:ascii="Arial" w:eastAsia="Arial" w:hAnsi="Arial" w:cs="Arial"/>
          <w:sz w:val="22"/>
          <w:szCs w:val="22"/>
        </w:rPr>
      </w:pPr>
    </w:p>
    <w:p w:rsidR="00504189" w:rsidRPr="00670511" w:rsidRDefault="00504189" w:rsidP="00504189">
      <w:pPr>
        <w:jc w:val="both"/>
        <w:rPr>
          <w:rFonts w:ascii="Arial" w:eastAsia="Arial" w:hAnsi="Arial" w:cs="Arial"/>
          <w:sz w:val="22"/>
          <w:szCs w:val="22"/>
        </w:rPr>
      </w:pPr>
      <w:r w:rsidRPr="00670511">
        <w:rPr>
          <w:rFonts w:ascii="Arial" w:eastAsia="Arial" w:hAnsi="Arial" w:cs="Arial"/>
          <w:sz w:val="22"/>
          <w:szCs w:val="22"/>
        </w:rPr>
        <w:t xml:space="preserve">XXI - Manter atualizado o CNES, o Sistema de Informações Ambulatoriais – SIA, ou outro sistema de informação que venha a ser </w:t>
      </w:r>
      <w:proofErr w:type="gramStart"/>
      <w:r w:rsidRPr="00670511">
        <w:rPr>
          <w:rFonts w:ascii="Arial" w:eastAsia="Arial" w:hAnsi="Arial" w:cs="Arial"/>
          <w:sz w:val="22"/>
          <w:szCs w:val="22"/>
        </w:rPr>
        <w:t>implementado</w:t>
      </w:r>
      <w:proofErr w:type="gramEnd"/>
      <w:r w:rsidRPr="00670511">
        <w:rPr>
          <w:rFonts w:ascii="Arial" w:eastAsia="Arial" w:hAnsi="Arial" w:cs="Arial"/>
          <w:sz w:val="22"/>
          <w:szCs w:val="22"/>
        </w:rPr>
        <w:t xml:space="preserve"> pela CONTRATANTE. </w:t>
      </w:r>
    </w:p>
    <w:p w:rsidR="00504189" w:rsidRPr="00670511" w:rsidRDefault="00504189" w:rsidP="00504189">
      <w:pPr>
        <w:jc w:val="both"/>
        <w:rPr>
          <w:rFonts w:ascii="Arial" w:eastAsia="Arial" w:hAnsi="Arial" w:cs="Arial"/>
          <w:sz w:val="22"/>
          <w:szCs w:val="22"/>
        </w:rPr>
      </w:pPr>
    </w:p>
    <w:p w:rsidR="00504189" w:rsidRPr="00670511" w:rsidRDefault="00504189" w:rsidP="00504189">
      <w:pPr>
        <w:jc w:val="both"/>
        <w:rPr>
          <w:rFonts w:ascii="Arial" w:eastAsia="Arial" w:hAnsi="Arial" w:cs="Arial"/>
          <w:sz w:val="22"/>
          <w:szCs w:val="22"/>
        </w:rPr>
      </w:pPr>
      <w:r w:rsidRPr="00670511">
        <w:rPr>
          <w:rFonts w:ascii="Arial" w:eastAsia="Arial" w:hAnsi="Arial" w:cs="Arial"/>
          <w:sz w:val="22"/>
          <w:szCs w:val="22"/>
        </w:rPr>
        <w:t>XXII - Permitir, a qualquer tempo, o acesso de técnicos da SMS às suas instalações com a finalidade de acompanhar e finalizar a execução do contrato.</w:t>
      </w:r>
    </w:p>
    <w:p w:rsidR="00504189" w:rsidRPr="00670511" w:rsidRDefault="00504189" w:rsidP="00504189">
      <w:pPr>
        <w:jc w:val="both"/>
        <w:rPr>
          <w:rFonts w:ascii="Arial" w:eastAsia="Arial" w:hAnsi="Arial" w:cs="Arial"/>
          <w:sz w:val="22"/>
          <w:szCs w:val="22"/>
        </w:rPr>
      </w:pPr>
    </w:p>
    <w:p w:rsidR="00504189" w:rsidRPr="00670511" w:rsidRDefault="00504189" w:rsidP="00504189">
      <w:pPr>
        <w:jc w:val="both"/>
        <w:rPr>
          <w:rFonts w:ascii="Arial" w:eastAsia="Arial" w:hAnsi="Arial" w:cs="Arial"/>
          <w:sz w:val="22"/>
          <w:szCs w:val="22"/>
        </w:rPr>
      </w:pPr>
      <w:r w:rsidRPr="00670511">
        <w:rPr>
          <w:rFonts w:ascii="Arial" w:eastAsia="Arial" w:hAnsi="Arial" w:cs="Arial"/>
          <w:sz w:val="22"/>
          <w:szCs w:val="22"/>
        </w:rPr>
        <w:t xml:space="preserve">XXIII - A contratada, depois de findado cada ano, fica </w:t>
      </w:r>
      <w:proofErr w:type="gramStart"/>
      <w:r w:rsidRPr="00670511">
        <w:rPr>
          <w:rFonts w:ascii="Arial" w:eastAsia="Arial" w:hAnsi="Arial" w:cs="Arial"/>
          <w:sz w:val="22"/>
          <w:szCs w:val="22"/>
        </w:rPr>
        <w:t>obrigada</w:t>
      </w:r>
      <w:proofErr w:type="gramEnd"/>
      <w:r w:rsidRPr="00670511">
        <w:rPr>
          <w:rFonts w:ascii="Arial" w:eastAsia="Arial" w:hAnsi="Arial" w:cs="Arial"/>
          <w:sz w:val="22"/>
          <w:szCs w:val="22"/>
        </w:rPr>
        <w:t xml:space="preserve"> a apresentar uma nova proposta de capacidade instalada para renovação e avaliação.</w:t>
      </w:r>
    </w:p>
    <w:p w:rsidR="00504189" w:rsidRPr="00670511" w:rsidRDefault="00504189" w:rsidP="00504189">
      <w:pPr>
        <w:jc w:val="both"/>
        <w:rPr>
          <w:rFonts w:ascii="Arial" w:hAnsi="Arial" w:cs="Arial"/>
          <w:sz w:val="22"/>
          <w:szCs w:val="22"/>
        </w:rPr>
      </w:pPr>
    </w:p>
    <w:p w:rsidR="00504189" w:rsidRPr="00670511" w:rsidRDefault="00504189" w:rsidP="00504189">
      <w:pPr>
        <w:jc w:val="both"/>
        <w:rPr>
          <w:rFonts w:ascii="Arial" w:eastAsia="Arial" w:hAnsi="Arial" w:cs="Arial"/>
          <w:b/>
          <w:sz w:val="22"/>
          <w:szCs w:val="22"/>
        </w:rPr>
      </w:pPr>
      <w:r w:rsidRPr="00670511">
        <w:rPr>
          <w:rFonts w:ascii="Arial" w:eastAsia="Arial" w:hAnsi="Arial" w:cs="Arial"/>
          <w:b/>
          <w:sz w:val="22"/>
          <w:szCs w:val="22"/>
        </w:rPr>
        <w:t>CLÁUSULA QUARTA – DAS OBRIGAÇÕES DO CONTRATANTE</w:t>
      </w:r>
    </w:p>
    <w:p w:rsidR="00504189" w:rsidRPr="00670511" w:rsidRDefault="00504189" w:rsidP="00504189">
      <w:pPr>
        <w:jc w:val="both"/>
        <w:rPr>
          <w:rFonts w:ascii="Arial" w:hAnsi="Arial" w:cs="Arial"/>
          <w:sz w:val="22"/>
          <w:szCs w:val="22"/>
        </w:rPr>
      </w:pPr>
    </w:p>
    <w:p w:rsidR="00504189" w:rsidRPr="00670511" w:rsidRDefault="00504189" w:rsidP="00504189">
      <w:pPr>
        <w:jc w:val="both"/>
        <w:rPr>
          <w:rFonts w:ascii="Arial" w:eastAsia="Arial" w:hAnsi="Arial" w:cs="Arial"/>
          <w:sz w:val="22"/>
          <w:szCs w:val="22"/>
        </w:rPr>
      </w:pPr>
      <w:r w:rsidRPr="00670511">
        <w:rPr>
          <w:rFonts w:ascii="Arial" w:eastAsia="Arial" w:hAnsi="Arial" w:cs="Arial"/>
          <w:sz w:val="22"/>
          <w:szCs w:val="22"/>
        </w:rPr>
        <w:t>I - Transferir os recursos previstos neste Contrato à CONTRATADA, conforme Cláusula Quinta deste termo;</w:t>
      </w:r>
    </w:p>
    <w:p w:rsidR="00504189" w:rsidRPr="00670511" w:rsidRDefault="00504189" w:rsidP="00504189">
      <w:pPr>
        <w:jc w:val="both"/>
        <w:rPr>
          <w:rFonts w:ascii="Arial" w:hAnsi="Arial" w:cs="Arial"/>
          <w:sz w:val="22"/>
          <w:szCs w:val="22"/>
        </w:rPr>
      </w:pPr>
    </w:p>
    <w:p w:rsidR="00504189" w:rsidRPr="00670511" w:rsidRDefault="00504189" w:rsidP="00504189">
      <w:pPr>
        <w:jc w:val="both"/>
        <w:rPr>
          <w:rFonts w:ascii="Arial" w:eastAsia="Arial" w:hAnsi="Arial" w:cs="Arial"/>
          <w:sz w:val="22"/>
          <w:szCs w:val="22"/>
        </w:rPr>
      </w:pPr>
      <w:r w:rsidRPr="00670511">
        <w:rPr>
          <w:rFonts w:ascii="Arial" w:eastAsia="Arial" w:hAnsi="Arial" w:cs="Arial"/>
          <w:sz w:val="22"/>
          <w:szCs w:val="22"/>
        </w:rPr>
        <w:t>II - Controlar, fiscalizar e avaliar as ações e os serviços contratados;</w:t>
      </w:r>
    </w:p>
    <w:p w:rsidR="00504189" w:rsidRPr="00670511" w:rsidRDefault="00504189" w:rsidP="00504189">
      <w:pPr>
        <w:jc w:val="both"/>
        <w:rPr>
          <w:rFonts w:ascii="Arial" w:hAnsi="Arial" w:cs="Arial"/>
          <w:sz w:val="22"/>
          <w:szCs w:val="22"/>
        </w:rPr>
      </w:pPr>
    </w:p>
    <w:p w:rsidR="00504189" w:rsidRPr="00670511" w:rsidRDefault="00504189" w:rsidP="00504189">
      <w:pPr>
        <w:jc w:val="both"/>
        <w:rPr>
          <w:rFonts w:ascii="Arial" w:eastAsia="Arial" w:hAnsi="Arial" w:cs="Arial"/>
          <w:sz w:val="22"/>
          <w:szCs w:val="22"/>
        </w:rPr>
      </w:pPr>
      <w:r w:rsidRPr="00670511">
        <w:rPr>
          <w:rFonts w:ascii="Arial" w:eastAsia="Arial" w:hAnsi="Arial" w:cs="Arial"/>
          <w:sz w:val="22"/>
          <w:szCs w:val="22"/>
        </w:rPr>
        <w:t>III - Estabelecer mecanismos de controle da oferta e demanda de ações e serviços de saúde;</w:t>
      </w:r>
    </w:p>
    <w:p w:rsidR="00504189" w:rsidRPr="00670511" w:rsidRDefault="00504189" w:rsidP="00504189">
      <w:pPr>
        <w:jc w:val="both"/>
        <w:rPr>
          <w:rFonts w:ascii="Arial" w:eastAsia="Arial" w:hAnsi="Arial" w:cs="Arial"/>
          <w:sz w:val="22"/>
          <w:szCs w:val="22"/>
        </w:rPr>
      </w:pPr>
      <w:r w:rsidRPr="00670511">
        <w:rPr>
          <w:rFonts w:ascii="Arial" w:eastAsia="Arial" w:hAnsi="Arial" w:cs="Arial"/>
          <w:sz w:val="22"/>
          <w:szCs w:val="22"/>
        </w:rPr>
        <w:t>IV - Analisar a produção da</w:t>
      </w:r>
      <w:proofErr w:type="gramStart"/>
      <w:r w:rsidRPr="00670511">
        <w:rPr>
          <w:rFonts w:ascii="Arial" w:eastAsia="Arial" w:hAnsi="Arial" w:cs="Arial"/>
          <w:sz w:val="22"/>
          <w:szCs w:val="22"/>
        </w:rPr>
        <w:t xml:space="preserve">  </w:t>
      </w:r>
      <w:proofErr w:type="gramEnd"/>
      <w:r w:rsidRPr="00670511">
        <w:rPr>
          <w:rFonts w:ascii="Arial" w:eastAsia="Arial" w:hAnsi="Arial" w:cs="Arial"/>
          <w:sz w:val="22"/>
          <w:szCs w:val="22"/>
        </w:rPr>
        <w:t>CONTRATADA,  comparando-se  a  oferta  com  os resultados alcançados e os recursos financeiros repassados;</w:t>
      </w:r>
    </w:p>
    <w:p w:rsidR="00504189" w:rsidRPr="00670511" w:rsidRDefault="00504189" w:rsidP="00504189">
      <w:pPr>
        <w:jc w:val="both"/>
        <w:rPr>
          <w:rFonts w:ascii="Arial" w:hAnsi="Arial" w:cs="Arial"/>
          <w:sz w:val="22"/>
          <w:szCs w:val="22"/>
        </w:rPr>
      </w:pPr>
      <w:r w:rsidRPr="00670511">
        <w:rPr>
          <w:rFonts w:ascii="Arial" w:eastAsia="Arial" w:hAnsi="Arial" w:cs="Arial"/>
          <w:sz w:val="22"/>
          <w:szCs w:val="22"/>
        </w:rPr>
        <w:lastRenderedPageBreak/>
        <w:t>V - Prestar esclarecimentos e informações à CONTRATADA que visem orientá-la na correta prestação dos serviços pactuados, dirimindo as questões omissas neste instrumento assim como lhe dar ciência de qualquer alteração no presente Contrato.</w:t>
      </w:r>
    </w:p>
    <w:p w:rsidR="00504189" w:rsidRPr="00670511" w:rsidRDefault="00504189" w:rsidP="00504189">
      <w:pPr>
        <w:jc w:val="both"/>
        <w:rPr>
          <w:rFonts w:ascii="Arial" w:eastAsia="Arial" w:hAnsi="Arial" w:cs="Arial"/>
          <w:sz w:val="22"/>
          <w:szCs w:val="22"/>
        </w:rPr>
      </w:pPr>
    </w:p>
    <w:p w:rsidR="00504189" w:rsidRPr="00670511" w:rsidRDefault="00504189" w:rsidP="00504189">
      <w:pPr>
        <w:jc w:val="both"/>
        <w:rPr>
          <w:rFonts w:ascii="Arial" w:eastAsia="Arial" w:hAnsi="Arial" w:cs="Arial"/>
          <w:b/>
          <w:sz w:val="22"/>
          <w:szCs w:val="22"/>
        </w:rPr>
      </w:pPr>
      <w:r w:rsidRPr="00670511">
        <w:rPr>
          <w:rFonts w:ascii="Arial" w:eastAsia="Arial" w:hAnsi="Arial" w:cs="Arial"/>
          <w:b/>
          <w:sz w:val="22"/>
          <w:szCs w:val="22"/>
        </w:rPr>
        <w:t>CLÁUSULA QUINTA – DOS RECURSOS FINANCEIROS</w:t>
      </w:r>
    </w:p>
    <w:p w:rsidR="00504189" w:rsidRPr="00670511" w:rsidRDefault="00504189" w:rsidP="00504189">
      <w:pPr>
        <w:jc w:val="both"/>
        <w:rPr>
          <w:rFonts w:ascii="Arial" w:hAnsi="Arial" w:cs="Arial"/>
          <w:sz w:val="22"/>
          <w:szCs w:val="22"/>
        </w:rPr>
      </w:pPr>
    </w:p>
    <w:p w:rsidR="00504189" w:rsidRPr="00670511" w:rsidRDefault="00504189" w:rsidP="00504189">
      <w:pPr>
        <w:jc w:val="both"/>
        <w:rPr>
          <w:rFonts w:ascii="Arial" w:eastAsia="Arial" w:hAnsi="Arial" w:cs="Arial"/>
          <w:sz w:val="22"/>
          <w:szCs w:val="22"/>
        </w:rPr>
      </w:pPr>
      <w:r w:rsidRPr="00670511">
        <w:rPr>
          <w:rFonts w:ascii="Arial" w:eastAsia="Arial" w:hAnsi="Arial" w:cs="Arial"/>
          <w:sz w:val="22"/>
          <w:szCs w:val="22"/>
        </w:rPr>
        <w:t>O valor anual estimado do presente C</w:t>
      </w:r>
      <w:r w:rsidR="00F56FB8" w:rsidRPr="00670511">
        <w:rPr>
          <w:rFonts w:ascii="Arial" w:eastAsia="Arial" w:hAnsi="Arial" w:cs="Arial"/>
          <w:sz w:val="22"/>
          <w:szCs w:val="22"/>
        </w:rPr>
        <w:t xml:space="preserve">ontrato importa em </w:t>
      </w:r>
      <w:r w:rsidR="00F9238E" w:rsidRPr="00F9238E">
        <w:rPr>
          <w:rFonts w:ascii="Arial" w:eastAsia="Arial" w:hAnsi="Arial" w:cs="Arial"/>
          <w:b/>
          <w:sz w:val="22"/>
          <w:szCs w:val="22"/>
          <w:u w:val="single"/>
        </w:rPr>
        <w:t>R$ 647.566,99 (seiscentos e quarenta e sete mil, quinhentos e sessenta e seis reais e noventa e nove centavos), sendo que R$ 134.073,70 (cento e trinta e quatro mil, setenta e três reais e setenta centavos) dizem respeito a exames clínicos laboratoriais de cidadãos reclusos no Centro de Detenção Provisória de Pontal e os demais referentes à demanda do atendimento sazonal da Rede Municipal de Saúde</w:t>
      </w:r>
      <w:r w:rsidRPr="00670511">
        <w:rPr>
          <w:rFonts w:ascii="Arial" w:eastAsia="Arial" w:hAnsi="Arial" w:cs="Arial"/>
          <w:sz w:val="22"/>
          <w:szCs w:val="22"/>
        </w:rPr>
        <w:t xml:space="preserve">, conforme tabela de preços constantes na </w:t>
      </w:r>
      <w:proofErr w:type="gramStart"/>
      <w:r w:rsidRPr="00670511">
        <w:rPr>
          <w:rFonts w:ascii="Arial" w:eastAsia="Arial" w:hAnsi="Arial" w:cs="Arial"/>
          <w:sz w:val="22"/>
          <w:szCs w:val="22"/>
        </w:rPr>
        <w:t>Tabela SUS, e quantitativo de procedimentos ofertados pela CONTRATADA</w:t>
      </w:r>
      <w:proofErr w:type="gramEnd"/>
      <w:r w:rsidRPr="00670511">
        <w:rPr>
          <w:rFonts w:ascii="Arial" w:eastAsia="Arial" w:hAnsi="Arial" w:cs="Arial"/>
          <w:sz w:val="22"/>
          <w:szCs w:val="22"/>
        </w:rPr>
        <w:t>.</w:t>
      </w:r>
    </w:p>
    <w:p w:rsidR="00504189" w:rsidRPr="00670511" w:rsidRDefault="00504189" w:rsidP="00504189">
      <w:pPr>
        <w:jc w:val="both"/>
        <w:rPr>
          <w:rFonts w:ascii="Arial" w:eastAsia="Arial" w:hAnsi="Arial" w:cs="Arial"/>
          <w:sz w:val="22"/>
          <w:szCs w:val="22"/>
        </w:rPr>
      </w:pPr>
    </w:p>
    <w:p w:rsidR="00504189" w:rsidRPr="00670511" w:rsidRDefault="00504189" w:rsidP="00504189">
      <w:pPr>
        <w:jc w:val="both"/>
        <w:rPr>
          <w:rFonts w:ascii="Arial" w:eastAsia="Arial" w:hAnsi="Arial" w:cs="Arial"/>
          <w:sz w:val="22"/>
          <w:szCs w:val="22"/>
        </w:rPr>
      </w:pPr>
      <w:r w:rsidRPr="00670511">
        <w:rPr>
          <w:rFonts w:ascii="Arial" w:eastAsia="Arial" w:hAnsi="Arial" w:cs="Arial"/>
          <w:sz w:val="22"/>
          <w:szCs w:val="22"/>
        </w:rPr>
        <w:t>§ 1º Os serviços prestados serão remunerados no valor da produção total aprovada pelos sistemas oficiais da CONTRATANTE, a ser pago em parcelas mensais pós- produção.</w:t>
      </w:r>
    </w:p>
    <w:p w:rsidR="00504189" w:rsidRPr="00670511" w:rsidRDefault="00504189" w:rsidP="00504189">
      <w:pPr>
        <w:jc w:val="both"/>
        <w:rPr>
          <w:rFonts w:ascii="Arial" w:eastAsia="Arial" w:hAnsi="Arial" w:cs="Arial"/>
          <w:sz w:val="22"/>
          <w:szCs w:val="22"/>
        </w:rPr>
      </w:pPr>
    </w:p>
    <w:p w:rsidR="00504189" w:rsidRPr="00670511" w:rsidRDefault="00504189" w:rsidP="00504189">
      <w:pPr>
        <w:jc w:val="both"/>
        <w:rPr>
          <w:rFonts w:ascii="Arial" w:eastAsia="Arial" w:hAnsi="Arial" w:cs="Arial"/>
          <w:sz w:val="22"/>
          <w:szCs w:val="22"/>
        </w:rPr>
      </w:pPr>
      <w:r w:rsidRPr="00670511">
        <w:rPr>
          <w:rFonts w:ascii="Arial" w:eastAsia="Arial" w:hAnsi="Arial" w:cs="Arial"/>
          <w:sz w:val="22"/>
          <w:szCs w:val="22"/>
        </w:rPr>
        <w:t>§ 2º Estão inclusos nos preços todo e qualquer custo ou despesa necessários à prestação dos serviços objeto deste instrumento, tais como: encargos tributários, trabalhistas, previdenciários, sociais, despesas e custos operacionais e não operacionais (translado materiais de consumo, expediente, penso, medicamentos, limpeza,</w:t>
      </w:r>
      <w:proofErr w:type="gramStart"/>
      <w:r w:rsidRPr="00670511">
        <w:rPr>
          <w:rFonts w:ascii="Arial" w:eastAsia="Arial" w:hAnsi="Arial" w:cs="Arial"/>
          <w:sz w:val="22"/>
          <w:szCs w:val="22"/>
        </w:rPr>
        <w:t xml:space="preserve">  </w:t>
      </w:r>
      <w:proofErr w:type="gramEnd"/>
      <w:r w:rsidRPr="00670511">
        <w:rPr>
          <w:rFonts w:ascii="Arial" w:eastAsia="Arial" w:hAnsi="Arial" w:cs="Arial"/>
          <w:sz w:val="22"/>
          <w:szCs w:val="22"/>
        </w:rPr>
        <w:t>telefone,  gases  liquefeitos  e  medicinais,  lavanderia,  alimentação  entre outros).</w:t>
      </w:r>
    </w:p>
    <w:p w:rsidR="00504189" w:rsidRPr="00670511" w:rsidRDefault="00504189" w:rsidP="00504189">
      <w:pPr>
        <w:jc w:val="both"/>
        <w:rPr>
          <w:rFonts w:ascii="Arial" w:eastAsia="Arial" w:hAnsi="Arial" w:cs="Arial"/>
          <w:sz w:val="22"/>
          <w:szCs w:val="22"/>
        </w:rPr>
      </w:pPr>
    </w:p>
    <w:p w:rsidR="00504189" w:rsidRPr="00670511" w:rsidRDefault="00504189" w:rsidP="00504189">
      <w:pPr>
        <w:jc w:val="both"/>
        <w:rPr>
          <w:rFonts w:ascii="Arial" w:eastAsia="Arial" w:hAnsi="Arial" w:cs="Arial"/>
          <w:sz w:val="22"/>
          <w:szCs w:val="22"/>
        </w:rPr>
      </w:pPr>
      <w:r w:rsidRPr="00670511">
        <w:rPr>
          <w:rFonts w:ascii="Arial" w:eastAsia="Arial" w:hAnsi="Arial" w:cs="Arial"/>
          <w:sz w:val="22"/>
          <w:szCs w:val="22"/>
        </w:rPr>
        <w:t>§</w:t>
      </w:r>
      <w:proofErr w:type="gramStart"/>
      <w:r w:rsidRPr="00670511">
        <w:rPr>
          <w:rFonts w:ascii="Arial" w:eastAsia="Arial" w:hAnsi="Arial" w:cs="Arial"/>
          <w:sz w:val="22"/>
          <w:szCs w:val="22"/>
        </w:rPr>
        <w:t xml:space="preserve">  </w:t>
      </w:r>
      <w:proofErr w:type="gramEnd"/>
      <w:r w:rsidRPr="00670511">
        <w:rPr>
          <w:rFonts w:ascii="Arial" w:eastAsia="Arial" w:hAnsi="Arial" w:cs="Arial"/>
          <w:sz w:val="22"/>
          <w:szCs w:val="22"/>
        </w:rPr>
        <w:t>3º  O  repasse  previsto  na  presente  cláusula será  efetivado  com  base  na  Nota Fiscal / Fatura e relatórios dos sistemas oficiais da CONTRATANTE.</w:t>
      </w:r>
    </w:p>
    <w:p w:rsidR="00504189" w:rsidRPr="00670511" w:rsidRDefault="00504189" w:rsidP="00504189">
      <w:pPr>
        <w:jc w:val="both"/>
        <w:rPr>
          <w:rFonts w:ascii="Arial" w:eastAsia="Arial" w:hAnsi="Arial" w:cs="Arial"/>
          <w:sz w:val="22"/>
          <w:szCs w:val="22"/>
        </w:rPr>
      </w:pPr>
    </w:p>
    <w:p w:rsidR="00504189" w:rsidRPr="00670511" w:rsidRDefault="00504189" w:rsidP="00504189">
      <w:pPr>
        <w:jc w:val="both"/>
        <w:rPr>
          <w:rFonts w:ascii="Arial" w:hAnsi="Arial" w:cs="Arial"/>
          <w:sz w:val="22"/>
          <w:szCs w:val="22"/>
        </w:rPr>
      </w:pPr>
      <w:r w:rsidRPr="00670511">
        <w:rPr>
          <w:rFonts w:ascii="Arial" w:hAnsi="Arial" w:cs="Arial"/>
          <w:snapToGrid w:val="0"/>
          <w:color w:val="000000"/>
          <w:sz w:val="22"/>
          <w:szCs w:val="22"/>
        </w:rPr>
        <w:t>§ 4º</w:t>
      </w:r>
      <w:r w:rsidRPr="00670511">
        <w:rPr>
          <w:rFonts w:ascii="Arial" w:hAnsi="Arial" w:cs="Arial"/>
          <w:b/>
          <w:snapToGrid w:val="0"/>
          <w:color w:val="000000"/>
          <w:sz w:val="22"/>
          <w:szCs w:val="22"/>
        </w:rPr>
        <w:t xml:space="preserve"> </w:t>
      </w:r>
      <w:r w:rsidRPr="00670511">
        <w:rPr>
          <w:rFonts w:ascii="Arial" w:hAnsi="Arial" w:cs="Arial"/>
          <w:sz w:val="22"/>
          <w:szCs w:val="22"/>
        </w:rPr>
        <w:t>O pagamento será efetuado em até 30 (trinta) dias após o recebimento definitivo (formal e objetivo dos produtos), devidamente atestado pela unidade, mediante apresentação da respectiva fatura acompanhado dos demais documentos fiscais, inclusive comprovantes da seguridade social (INSS e FGTS).</w:t>
      </w:r>
    </w:p>
    <w:p w:rsidR="00504189" w:rsidRPr="00670511" w:rsidRDefault="00504189" w:rsidP="00504189">
      <w:pPr>
        <w:jc w:val="both"/>
        <w:rPr>
          <w:rFonts w:ascii="Arial" w:hAnsi="Arial" w:cs="Arial"/>
          <w:sz w:val="22"/>
          <w:szCs w:val="22"/>
        </w:rPr>
      </w:pPr>
    </w:p>
    <w:p w:rsidR="00504189" w:rsidRPr="00670511" w:rsidRDefault="00504189" w:rsidP="00504189">
      <w:pPr>
        <w:jc w:val="both"/>
        <w:rPr>
          <w:rFonts w:ascii="Arial" w:hAnsi="Arial" w:cs="Arial"/>
          <w:sz w:val="22"/>
          <w:szCs w:val="22"/>
        </w:rPr>
      </w:pPr>
      <w:r w:rsidRPr="00670511">
        <w:rPr>
          <w:rFonts w:ascii="Arial" w:hAnsi="Arial" w:cs="Arial"/>
          <w:sz w:val="22"/>
          <w:szCs w:val="22"/>
        </w:rPr>
        <w:t>§ 5º</w:t>
      </w:r>
      <w:r w:rsidRPr="00670511">
        <w:rPr>
          <w:rFonts w:ascii="Arial" w:hAnsi="Arial" w:cs="Arial"/>
          <w:b/>
          <w:sz w:val="22"/>
          <w:szCs w:val="22"/>
        </w:rPr>
        <w:t xml:space="preserve"> </w:t>
      </w:r>
      <w:r w:rsidRPr="00670511">
        <w:rPr>
          <w:rFonts w:ascii="Arial" w:hAnsi="Arial" w:cs="Arial"/>
          <w:sz w:val="22"/>
          <w:szCs w:val="22"/>
        </w:rPr>
        <w:t>Para realização dos pagamentos, deverão ser apresentadas uma nota fiscal relativa aos procedimentos do Município de Pontal, Vila Walter Becker e Distrito de Cândia e outra relativa ao Centro de Detenção Provisória de Pontal, não podendo este último integrar a mesma nota relativa aos demais locais.</w:t>
      </w:r>
    </w:p>
    <w:p w:rsidR="00504189" w:rsidRPr="00670511" w:rsidRDefault="00504189" w:rsidP="00504189">
      <w:pPr>
        <w:ind w:left="567"/>
        <w:jc w:val="both"/>
        <w:rPr>
          <w:rFonts w:ascii="Arial" w:hAnsi="Arial" w:cs="Arial"/>
          <w:b/>
          <w:sz w:val="22"/>
          <w:szCs w:val="22"/>
        </w:rPr>
      </w:pPr>
      <w:r w:rsidRPr="00670511">
        <w:rPr>
          <w:rFonts w:ascii="Arial" w:hAnsi="Arial" w:cs="Arial"/>
          <w:b/>
          <w:snapToGrid w:val="0"/>
          <w:color w:val="000000"/>
          <w:sz w:val="22"/>
          <w:szCs w:val="22"/>
        </w:rPr>
        <w:t xml:space="preserve"> </w:t>
      </w:r>
    </w:p>
    <w:p w:rsidR="00504189" w:rsidRPr="00670511" w:rsidRDefault="00504189" w:rsidP="00504189">
      <w:pPr>
        <w:jc w:val="both"/>
        <w:rPr>
          <w:rFonts w:ascii="Arial" w:hAnsi="Arial" w:cs="Arial"/>
          <w:sz w:val="22"/>
          <w:szCs w:val="22"/>
        </w:rPr>
      </w:pPr>
      <w:r w:rsidRPr="00670511">
        <w:rPr>
          <w:rFonts w:ascii="Arial" w:hAnsi="Arial" w:cs="Arial"/>
          <w:sz w:val="22"/>
          <w:szCs w:val="22"/>
        </w:rPr>
        <w:t>§ 6º</w:t>
      </w:r>
      <w:r w:rsidRPr="00670511">
        <w:rPr>
          <w:rFonts w:ascii="Arial" w:hAnsi="Arial" w:cs="Arial"/>
          <w:b/>
          <w:sz w:val="22"/>
          <w:szCs w:val="22"/>
        </w:rPr>
        <w:t xml:space="preserve"> </w:t>
      </w:r>
      <w:r w:rsidRPr="00670511">
        <w:rPr>
          <w:rFonts w:ascii="Arial" w:hAnsi="Arial" w:cs="Arial"/>
          <w:sz w:val="22"/>
          <w:szCs w:val="22"/>
        </w:rPr>
        <w:t>Se o término do prazo para pagamento ocorrer em dia sem expediente no órgão licitante, o pagamento deverá ser efetuado no primeiro dia útil subseqüente.</w:t>
      </w:r>
    </w:p>
    <w:p w:rsidR="00504189" w:rsidRPr="00670511" w:rsidRDefault="00504189" w:rsidP="00504189">
      <w:pPr>
        <w:ind w:left="851"/>
        <w:jc w:val="both"/>
        <w:rPr>
          <w:rFonts w:ascii="Arial" w:hAnsi="Arial" w:cs="Arial"/>
          <w:b/>
          <w:sz w:val="22"/>
          <w:szCs w:val="22"/>
        </w:rPr>
      </w:pPr>
    </w:p>
    <w:p w:rsidR="00504189" w:rsidRPr="00670511" w:rsidRDefault="00504189" w:rsidP="00504189">
      <w:pPr>
        <w:jc w:val="both"/>
        <w:rPr>
          <w:rFonts w:ascii="Arial" w:hAnsi="Arial" w:cs="Arial"/>
          <w:b/>
          <w:sz w:val="22"/>
          <w:szCs w:val="22"/>
        </w:rPr>
      </w:pPr>
      <w:r w:rsidRPr="00670511">
        <w:rPr>
          <w:rFonts w:ascii="Arial" w:hAnsi="Arial" w:cs="Arial"/>
          <w:sz w:val="22"/>
          <w:szCs w:val="22"/>
        </w:rPr>
        <w:t>§ 7º O pagamento será efetuado mediante depósito bancário / cheque nominativo a unidade</w:t>
      </w:r>
      <w:r w:rsidRPr="00670511">
        <w:rPr>
          <w:rFonts w:ascii="Arial" w:hAnsi="Arial" w:cs="Arial"/>
          <w:b/>
          <w:sz w:val="22"/>
          <w:szCs w:val="22"/>
        </w:rPr>
        <w:t xml:space="preserve">, </w:t>
      </w:r>
      <w:r w:rsidRPr="00670511">
        <w:rPr>
          <w:rFonts w:ascii="Arial" w:hAnsi="Arial" w:cs="Arial"/>
          <w:sz w:val="22"/>
          <w:szCs w:val="22"/>
        </w:rPr>
        <w:t xml:space="preserve">a critério do </w:t>
      </w:r>
      <w:r w:rsidRPr="00670511">
        <w:rPr>
          <w:rFonts w:ascii="Arial" w:hAnsi="Arial" w:cs="Arial"/>
          <w:b/>
          <w:sz w:val="22"/>
          <w:szCs w:val="22"/>
        </w:rPr>
        <w:t>MUNICIPIO.</w:t>
      </w:r>
    </w:p>
    <w:p w:rsidR="00504189" w:rsidRPr="00670511" w:rsidRDefault="00504189" w:rsidP="00504189">
      <w:pPr>
        <w:jc w:val="both"/>
        <w:rPr>
          <w:rFonts w:ascii="Arial" w:eastAsia="Arial" w:hAnsi="Arial" w:cs="Arial"/>
          <w:sz w:val="22"/>
          <w:szCs w:val="22"/>
        </w:rPr>
      </w:pPr>
    </w:p>
    <w:p w:rsidR="00504189" w:rsidRPr="00670511" w:rsidRDefault="00504189" w:rsidP="00504189">
      <w:pPr>
        <w:jc w:val="both"/>
        <w:rPr>
          <w:rFonts w:ascii="Arial" w:eastAsia="Arial" w:hAnsi="Arial" w:cs="Arial"/>
          <w:sz w:val="22"/>
          <w:szCs w:val="22"/>
        </w:rPr>
      </w:pPr>
      <w:r w:rsidRPr="00670511">
        <w:rPr>
          <w:rFonts w:ascii="Arial" w:eastAsia="Arial" w:hAnsi="Arial" w:cs="Arial"/>
          <w:sz w:val="22"/>
          <w:szCs w:val="22"/>
        </w:rPr>
        <w:t>§ 8° O Município de Pontal aumentará o teto financeiro deste Contrato na mesma proporção que o Ministério da Saúde aumentar o valor dos procedimentos existentes na Tabela SUS.</w:t>
      </w:r>
    </w:p>
    <w:p w:rsidR="00504189" w:rsidRPr="00670511" w:rsidRDefault="00504189" w:rsidP="00504189">
      <w:pPr>
        <w:jc w:val="both"/>
        <w:rPr>
          <w:rFonts w:ascii="Arial" w:eastAsia="Arial" w:hAnsi="Arial" w:cs="Arial"/>
          <w:sz w:val="22"/>
          <w:szCs w:val="22"/>
        </w:rPr>
      </w:pPr>
    </w:p>
    <w:p w:rsidR="00504189" w:rsidRDefault="00504189" w:rsidP="00504189">
      <w:pPr>
        <w:jc w:val="both"/>
        <w:rPr>
          <w:rFonts w:ascii="Arial" w:eastAsia="Arial" w:hAnsi="Arial" w:cs="Arial"/>
          <w:sz w:val="22"/>
          <w:szCs w:val="22"/>
        </w:rPr>
      </w:pPr>
      <w:r w:rsidRPr="00670511">
        <w:rPr>
          <w:rFonts w:ascii="Arial" w:eastAsia="Arial" w:hAnsi="Arial" w:cs="Arial"/>
          <w:sz w:val="22"/>
          <w:szCs w:val="22"/>
        </w:rPr>
        <w:t>§ 9° Anualmente, poderá ser feita a revisão dos valores financeiros, e os quantitativos de serviços, desde que se respeitem às disposições legais vigentes e haja dotação orçamentária para tanto.</w:t>
      </w:r>
    </w:p>
    <w:p w:rsidR="00F9238E" w:rsidRDefault="00F9238E">
      <w:pPr>
        <w:rPr>
          <w:rFonts w:ascii="Arial" w:eastAsia="Arial" w:hAnsi="Arial" w:cs="Arial"/>
          <w:b/>
          <w:sz w:val="22"/>
          <w:szCs w:val="22"/>
        </w:rPr>
      </w:pPr>
      <w:r>
        <w:rPr>
          <w:rFonts w:ascii="Arial" w:eastAsia="Arial" w:hAnsi="Arial" w:cs="Arial"/>
          <w:b/>
          <w:sz w:val="22"/>
          <w:szCs w:val="22"/>
        </w:rPr>
        <w:br w:type="page"/>
      </w:r>
    </w:p>
    <w:p w:rsidR="00504189" w:rsidRPr="00670511" w:rsidRDefault="00504189" w:rsidP="00504189">
      <w:pPr>
        <w:jc w:val="both"/>
        <w:rPr>
          <w:rFonts w:ascii="Arial" w:eastAsia="Arial" w:hAnsi="Arial" w:cs="Arial"/>
          <w:b/>
          <w:sz w:val="22"/>
          <w:szCs w:val="22"/>
        </w:rPr>
      </w:pPr>
      <w:r w:rsidRPr="00670511">
        <w:rPr>
          <w:rFonts w:ascii="Arial" w:eastAsia="Arial" w:hAnsi="Arial" w:cs="Arial"/>
          <w:b/>
          <w:sz w:val="22"/>
          <w:szCs w:val="22"/>
        </w:rPr>
        <w:lastRenderedPageBreak/>
        <w:t>CLÁUSULA SEXTA - DA DOTAÇÃO ORÇAMENTARIA</w:t>
      </w:r>
    </w:p>
    <w:p w:rsidR="00504189" w:rsidRPr="00670511" w:rsidRDefault="00504189" w:rsidP="00504189">
      <w:pPr>
        <w:jc w:val="both"/>
        <w:rPr>
          <w:rFonts w:ascii="Arial" w:hAnsi="Arial" w:cs="Arial"/>
          <w:sz w:val="22"/>
          <w:szCs w:val="22"/>
        </w:rPr>
      </w:pPr>
    </w:p>
    <w:p w:rsidR="00504189" w:rsidRPr="00670511" w:rsidRDefault="00504189" w:rsidP="00504189">
      <w:pPr>
        <w:jc w:val="both"/>
        <w:rPr>
          <w:rFonts w:ascii="Arial" w:eastAsia="Arial" w:hAnsi="Arial" w:cs="Arial"/>
          <w:sz w:val="22"/>
          <w:szCs w:val="22"/>
        </w:rPr>
      </w:pPr>
      <w:r w:rsidRPr="00670511">
        <w:rPr>
          <w:rFonts w:ascii="Arial" w:eastAsia="Arial" w:hAnsi="Arial" w:cs="Arial"/>
          <w:sz w:val="22"/>
          <w:szCs w:val="22"/>
        </w:rPr>
        <w:t xml:space="preserve">As despesas ocorrerão à conta dos recursos </w:t>
      </w:r>
      <w:proofErr w:type="gramStart"/>
      <w:r w:rsidRPr="00670511">
        <w:rPr>
          <w:rFonts w:ascii="Arial" w:eastAsia="Arial" w:hAnsi="Arial" w:cs="Arial"/>
          <w:sz w:val="22"/>
          <w:szCs w:val="22"/>
        </w:rPr>
        <w:t>previstos no orçamento para o corrente exercício, devidamente ajustadas nas dotações dos exercícios subseqüentes</w:t>
      </w:r>
      <w:proofErr w:type="gramEnd"/>
      <w:r w:rsidRPr="00670511">
        <w:rPr>
          <w:rFonts w:ascii="Arial" w:eastAsia="Arial" w:hAnsi="Arial" w:cs="Arial"/>
          <w:sz w:val="22"/>
          <w:szCs w:val="22"/>
        </w:rPr>
        <w:t>:</w:t>
      </w:r>
    </w:p>
    <w:p w:rsidR="00504189" w:rsidRPr="00670511" w:rsidRDefault="00504189" w:rsidP="00504189">
      <w:pPr>
        <w:jc w:val="both"/>
        <w:rPr>
          <w:rFonts w:ascii="Arial" w:eastAsia="Arial" w:hAnsi="Arial" w:cs="Arial"/>
          <w:sz w:val="22"/>
          <w:szCs w:val="22"/>
        </w:rPr>
      </w:pPr>
    </w:p>
    <w:p w:rsidR="00504189" w:rsidRPr="00670511" w:rsidRDefault="00504189" w:rsidP="00504189">
      <w:pPr>
        <w:jc w:val="both"/>
        <w:rPr>
          <w:rFonts w:ascii="Arial" w:eastAsia="Arial" w:hAnsi="Arial" w:cs="Arial"/>
          <w:sz w:val="22"/>
          <w:szCs w:val="22"/>
        </w:rPr>
      </w:pPr>
      <w:r w:rsidRPr="00670511">
        <w:rPr>
          <w:rFonts w:ascii="Arial" w:eastAsia="Arial" w:hAnsi="Arial" w:cs="Arial"/>
          <w:sz w:val="22"/>
          <w:szCs w:val="22"/>
        </w:rPr>
        <w:t>Dotação Município de Pontal, Distrito de Cândia e Vila Valter Becker</w:t>
      </w:r>
    </w:p>
    <w:p w:rsidR="00504189" w:rsidRPr="00670511" w:rsidRDefault="00504189" w:rsidP="00504189">
      <w:pPr>
        <w:jc w:val="both"/>
        <w:rPr>
          <w:rFonts w:ascii="Arial" w:eastAsia="Arial" w:hAnsi="Arial" w:cs="Arial"/>
          <w:sz w:val="22"/>
          <w:szCs w:val="22"/>
        </w:rPr>
      </w:pPr>
      <w:r w:rsidRPr="00670511">
        <w:rPr>
          <w:rFonts w:ascii="Arial" w:eastAsia="Arial" w:hAnsi="Arial" w:cs="Arial"/>
          <w:sz w:val="22"/>
          <w:szCs w:val="22"/>
        </w:rPr>
        <w:t>10.302.0004.4012.0000 FUNDO MUN. SAÚDE – ASSIST. HOSP. E AMBULATORIAL</w:t>
      </w:r>
    </w:p>
    <w:p w:rsidR="00504189" w:rsidRPr="00670511" w:rsidRDefault="00504189" w:rsidP="00504189">
      <w:pPr>
        <w:jc w:val="both"/>
        <w:rPr>
          <w:rFonts w:ascii="Arial" w:eastAsia="Arial" w:hAnsi="Arial" w:cs="Arial"/>
          <w:sz w:val="22"/>
          <w:szCs w:val="22"/>
        </w:rPr>
      </w:pPr>
    </w:p>
    <w:p w:rsidR="00504189" w:rsidRPr="00670511" w:rsidRDefault="00504189" w:rsidP="00504189">
      <w:pPr>
        <w:jc w:val="both"/>
        <w:rPr>
          <w:rFonts w:ascii="Arial" w:eastAsia="Arial" w:hAnsi="Arial" w:cs="Arial"/>
          <w:sz w:val="22"/>
          <w:szCs w:val="22"/>
        </w:rPr>
      </w:pPr>
      <w:r w:rsidRPr="00670511">
        <w:rPr>
          <w:rFonts w:ascii="Arial" w:eastAsia="Arial" w:hAnsi="Arial" w:cs="Arial"/>
          <w:sz w:val="22"/>
          <w:szCs w:val="22"/>
        </w:rPr>
        <w:t>Dotação CDP (Centro de Detenção Provisória)</w:t>
      </w:r>
    </w:p>
    <w:p w:rsidR="00504189" w:rsidRPr="00670511" w:rsidRDefault="00504189" w:rsidP="00504189">
      <w:pPr>
        <w:jc w:val="both"/>
        <w:rPr>
          <w:rFonts w:ascii="Arial" w:eastAsia="Arial" w:hAnsi="Arial" w:cs="Arial"/>
          <w:sz w:val="22"/>
          <w:szCs w:val="22"/>
        </w:rPr>
      </w:pPr>
      <w:r w:rsidRPr="00670511">
        <w:rPr>
          <w:rFonts w:ascii="Arial" w:eastAsia="Arial" w:hAnsi="Arial" w:cs="Arial"/>
          <w:sz w:val="22"/>
          <w:szCs w:val="22"/>
        </w:rPr>
        <w:t xml:space="preserve">10.301.0004.4002.0000 </w:t>
      </w:r>
      <w:r w:rsidRPr="00670511">
        <w:rPr>
          <w:rFonts w:ascii="Arial" w:eastAsia="Arial" w:hAnsi="Arial" w:cs="Arial"/>
          <w:sz w:val="22"/>
          <w:szCs w:val="22"/>
        </w:rPr>
        <w:tab/>
        <w:t>FUNDO MUN. SAÚDE – SISTEMA PRISIONAL</w:t>
      </w:r>
    </w:p>
    <w:p w:rsidR="00504189" w:rsidRPr="00670511" w:rsidRDefault="00504189" w:rsidP="00504189">
      <w:pPr>
        <w:jc w:val="both"/>
        <w:rPr>
          <w:rFonts w:ascii="Arial" w:hAnsi="Arial" w:cs="Arial"/>
          <w:sz w:val="22"/>
          <w:szCs w:val="22"/>
        </w:rPr>
      </w:pPr>
    </w:p>
    <w:p w:rsidR="00504189" w:rsidRPr="00670511" w:rsidRDefault="00504189" w:rsidP="00504189">
      <w:pPr>
        <w:jc w:val="both"/>
        <w:rPr>
          <w:rFonts w:ascii="Arial" w:eastAsia="Arial" w:hAnsi="Arial" w:cs="Arial"/>
          <w:b/>
          <w:sz w:val="22"/>
          <w:szCs w:val="22"/>
        </w:rPr>
      </w:pPr>
      <w:r w:rsidRPr="00670511">
        <w:rPr>
          <w:rFonts w:ascii="Arial" w:eastAsia="Arial" w:hAnsi="Arial" w:cs="Arial"/>
          <w:b/>
          <w:sz w:val="22"/>
          <w:szCs w:val="22"/>
        </w:rPr>
        <w:t>CLÁUSULA SÉTIMA – DOS INSTRUMENTOS DE CONTROLE</w:t>
      </w:r>
    </w:p>
    <w:p w:rsidR="00504189" w:rsidRPr="00670511" w:rsidRDefault="00504189" w:rsidP="00504189">
      <w:pPr>
        <w:jc w:val="both"/>
        <w:rPr>
          <w:rFonts w:ascii="Arial" w:hAnsi="Arial" w:cs="Arial"/>
          <w:sz w:val="22"/>
          <w:szCs w:val="22"/>
        </w:rPr>
      </w:pPr>
    </w:p>
    <w:p w:rsidR="00504189" w:rsidRPr="00670511" w:rsidRDefault="00504189" w:rsidP="00504189">
      <w:pPr>
        <w:jc w:val="both"/>
        <w:rPr>
          <w:rFonts w:ascii="Arial" w:eastAsia="Arial" w:hAnsi="Arial" w:cs="Arial"/>
          <w:sz w:val="22"/>
          <w:szCs w:val="22"/>
        </w:rPr>
      </w:pPr>
      <w:r w:rsidRPr="00670511">
        <w:rPr>
          <w:rFonts w:ascii="Arial" w:eastAsia="Arial" w:hAnsi="Arial" w:cs="Arial"/>
          <w:sz w:val="22"/>
          <w:szCs w:val="22"/>
        </w:rPr>
        <w:t>O Contrato contará com uma Comissão de Acompanhamento de Contratos.</w:t>
      </w:r>
    </w:p>
    <w:p w:rsidR="00504189" w:rsidRPr="00670511" w:rsidRDefault="00504189" w:rsidP="00504189">
      <w:pPr>
        <w:jc w:val="both"/>
        <w:rPr>
          <w:rFonts w:ascii="Arial" w:hAnsi="Arial" w:cs="Arial"/>
          <w:sz w:val="22"/>
          <w:szCs w:val="22"/>
        </w:rPr>
      </w:pPr>
    </w:p>
    <w:p w:rsidR="00504189" w:rsidRPr="00670511" w:rsidRDefault="00504189" w:rsidP="00504189">
      <w:pPr>
        <w:jc w:val="both"/>
        <w:rPr>
          <w:rFonts w:ascii="Arial" w:eastAsia="Arial" w:hAnsi="Arial" w:cs="Arial"/>
          <w:sz w:val="22"/>
          <w:szCs w:val="22"/>
        </w:rPr>
      </w:pPr>
      <w:r w:rsidRPr="00670511">
        <w:rPr>
          <w:rFonts w:ascii="Arial" w:eastAsia="Arial" w:hAnsi="Arial" w:cs="Arial"/>
          <w:sz w:val="22"/>
          <w:szCs w:val="22"/>
        </w:rPr>
        <w:t xml:space="preserve">§ 1° A Comissão de que trata o </w:t>
      </w:r>
      <w:r w:rsidRPr="00670511">
        <w:rPr>
          <w:rFonts w:ascii="Arial" w:eastAsia="Arial" w:hAnsi="Arial" w:cs="Arial"/>
          <w:i/>
          <w:sz w:val="22"/>
          <w:szCs w:val="22"/>
        </w:rPr>
        <w:t>caput</w:t>
      </w:r>
      <w:r w:rsidRPr="00670511">
        <w:rPr>
          <w:rFonts w:ascii="Arial" w:eastAsia="Arial" w:hAnsi="Arial" w:cs="Arial"/>
          <w:sz w:val="22"/>
          <w:szCs w:val="22"/>
        </w:rPr>
        <w:t xml:space="preserve"> desta cláusula será constituída por representantes da CONTRATANTE.</w:t>
      </w:r>
    </w:p>
    <w:p w:rsidR="00504189" w:rsidRPr="00670511" w:rsidRDefault="00504189" w:rsidP="00504189">
      <w:pPr>
        <w:jc w:val="both"/>
        <w:rPr>
          <w:rFonts w:ascii="Arial" w:eastAsia="Arial" w:hAnsi="Arial" w:cs="Arial"/>
          <w:sz w:val="22"/>
          <w:szCs w:val="22"/>
        </w:rPr>
      </w:pPr>
    </w:p>
    <w:p w:rsidR="00504189" w:rsidRPr="00670511" w:rsidRDefault="00504189" w:rsidP="00504189">
      <w:pPr>
        <w:jc w:val="both"/>
        <w:rPr>
          <w:rFonts w:ascii="Arial" w:eastAsia="Arial" w:hAnsi="Arial" w:cs="Arial"/>
          <w:sz w:val="22"/>
          <w:szCs w:val="22"/>
        </w:rPr>
      </w:pPr>
      <w:r w:rsidRPr="00670511">
        <w:rPr>
          <w:rFonts w:ascii="Arial" w:eastAsia="Arial" w:hAnsi="Arial" w:cs="Arial"/>
          <w:sz w:val="22"/>
          <w:szCs w:val="22"/>
        </w:rPr>
        <w:t>§ 2° As atribuições desta Comissão, dentre outras, serão de acompanhar a execução do presente Contrato.</w:t>
      </w:r>
    </w:p>
    <w:p w:rsidR="00504189" w:rsidRPr="00670511" w:rsidRDefault="00504189" w:rsidP="00504189">
      <w:pPr>
        <w:jc w:val="both"/>
        <w:rPr>
          <w:rFonts w:ascii="Arial" w:eastAsia="Arial" w:hAnsi="Arial" w:cs="Arial"/>
          <w:sz w:val="22"/>
          <w:szCs w:val="22"/>
        </w:rPr>
      </w:pPr>
    </w:p>
    <w:p w:rsidR="00504189" w:rsidRPr="00670511" w:rsidRDefault="00504189" w:rsidP="00504189">
      <w:pPr>
        <w:jc w:val="both"/>
        <w:rPr>
          <w:rFonts w:ascii="Arial" w:eastAsia="Arial" w:hAnsi="Arial" w:cs="Arial"/>
          <w:sz w:val="22"/>
          <w:szCs w:val="22"/>
        </w:rPr>
      </w:pPr>
      <w:r w:rsidRPr="00670511">
        <w:rPr>
          <w:rFonts w:ascii="Arial" w:eastAsia="Arial" w:hAnsi="Arial" w:cs="Arial"/>
          <w:sz w:val="22"/>
          <w:szCs w:val="22"/>
        </w:rPr>
        <w:t>§ 3° A CONTRATADA fica obrigada a fornecer à Comissão de Acompanhamento todos os documentos e informações necessárias ao cumprimento de suas finalidades.</w:t>
      </w:r>
    </w:p>
    <w:p w:rsidR="00504189" w:rsidRPr="00670511" w:rsidRDefault="00504189" w:rsidP="00504189">
      <w:pPr>
        <w:jc w:val="both"/>
        <w:rPr>
          <w:rFonts w:ascii="Arial" w:eastAsia="Arial" w:hAnsi="Arial" w:cs="Arial"/>
          <w:sz w:val="22"/>
          <w:szCs w:val="22"/>
        </w:rPr>
      </w:pPr>
    </w:p>
    <w:p w:rsidR="00504189" w:rsidRPr="00670511" w:rsidRDefault="00504189" w:rsidP="00504189">
      <w:pPr>
        <w:jc w:val="both"/>
        <w:rPr>
          <w:rFonts w:ascii="Arial" w:eastAsia="Arial" w:hAnsi="Arial" w:cs="Arial"/>
          <w:sz w:val="22"/>
          <w:szCs w:val="22"/>
        </w:rPr>
      </w:pPr>
      <w:r w:rsidRPr="00670511">
        <w:rPr>
          <w:rFonts w:ascii="Arial" w:eastAsia="Arial" w:hAnsi="Arial" w:cs="Arial"/>
          <w:sz w:val="22"/>
          <w:szCs w:val="22"/>
        </w:rPr>
        <w:t>§ 4° A existência da Comissão mencionada nesta Cláusula não impede nem substitui as atividades próprias do Sistema Nacional de Auditoria</w:t>
      </w:r>
      <w:proofErr w:type="gramStart"/>
      <w:r w:rsidRPr="00670511">
        <w:rPr>
          <w:rFonts w:ascii="Arial" w:eastAsia="Arial" w:hAnsi="Arial" w:cs="Arial"/>
          <w:sz w:val="22"/>
          <w:szCs w:val="22"/>
        </w:rPr>
        <w:t xml:space="preserve">  </w:t>
      </w:r>
      <w:proofErr w:type="gramEnd"/>
      <w:r w:rsidRPr="00670511">
        <w:rPr>
          <w:rFonts w:ascii="Arial" w:eastAsia="Arial" w:hAnsi="Arial" w:cs="Arial"/>
          <w:sz w:val="22"/>
          <w:szCs w:val="22"/>
        </w:rPr>
        <w:t>(Federal  Estadual  e Municipal).</w:t>
      </w:r>
    </w:p>
    <w:p w:rsidR="00504189" w:rsidRPr="00670511" w:rsidRDefault="00504189" w:rsidP="00504189">
      <w:pPr>
        <w:jc w:val="both"/>
        <w:rPr>
          <w:rFonts w:ascii="Arial" w:eastAsia="Arial" w:hAnsi="Arial" w:cs="Arial"/>
          <w:sz w:val="22"/>
          <w:szCs w:val="22"/>
        </w:rPr>
      </w:pPr>
    </w:p>
    <w:p w:rsidR="00504189" w:rsidRPr="00670511" w:rsidRDefault="00504189" w:rsidP="00504189">
      <w:pPr>
        <w:jc w:val="both"/>
        <w:rPr>
          <w:rFonts w:ascii="Arial" w:eastAsia="Arial" w:hAnsi="Arial" w:cs="Arial"/>
          <w:sz w:val="22"/>
          <w:szCs w:val="22"/>
        </w:rPr>
      </w:pPr>
      <w:r w:rsidRPr="00670511">
        <w:rPr>
          <w:rFonts w:ascii="Arial" w:eastAsia="Arial" w:hAnsi="Arial" w:cs="Arial"/>
          <w:sz w:val="22"/>
          <w:szCs w:val="22"/>
        </w:rPr>
        <w:t>§ 5° A execução do presente contrato será avaliada pelos órgãos competentes do SUS, mediante procedimentos de supervisão, os quais observarão o cumprimento das cláusulas e condições estabelecidas neste instrumento.</w:t>
      </w:r>
    </w:p>
    <w:p w:rsidR="00504189" w:rsidRPr="00670511" w:rsidRDefault="00504189" w:rsidP="00504189">
      <w:pPr>
        <w:jc w:val="both"/>
        <w:rPr>
          <w:rFonts w:ascii="Arial" w:hAnsi="Arial" w:cs="Arial"/>
          <w:sz w:val="22"/>
          <w:szCs w:val="22"/>
        </w:rPr>
      </w:pPr>
    </w:p>
    <w:p w:rsidR="00504189" w:rsidRPr="00670511" w:rsidRDefault="00504189" w:rsidP="00504189">
      <w:pPr>
        <w:jc w:val="both"/>
        <w:rPr>
          <w:rFonts w:ascii="Arial" w:eastAsia="Arial" w:hAnsi="Arial" w:cs="Arial"/>
          <w:b/>
          <w:sz w:val="22"/>
          <w:szCs w:val="22"/>
        </w:rPr>
      </w:pPr>
      <w:r w:rsidRPr="00670511">
        <w:rPr>
          <w:rFonts w:ascii="Arial" w:eastAsia="Arial" w:hAnsi="Arial" w:cs="Arial"/>
          <w:b/>
          <w:sz w:val="22"/>
          <w:szCs w:val="22"/>
        </w:rPr>
        <w:t>CLÁUSULA OITAVA – DOS DOCUMENTOS INFORMATIVOS</w:t>
      </w:r>
    </w:p>
    <w:p w:rsidR="00504189" w:rsidRPr="00670511" w:rsidRDefault="00504189" w:rsidP="00504189">
      <w:pPr>
        <w:jc w:val="both"/>
        <w:rPr>
          <w:rFonts w:ascii="Arial" w:hAnsi="Arial" w:cs="Arial"/>
          <w:sz w:val="22"/>
          <w:szCs w:val="22"/>
        </w:rPr>
      </w:pPr>
    </w:p>
    <w:p w:rsidR="00504189" w:rsidRPr="00670511" w:rsidRDefault="00504189" w:rsidP="00504189">
      <w:pPr>
        <w:jc w:val="both"/>
        <w:rPr>
          <w:rFonts w:ascii="Arial" w:eastAsia="Arial" w:hAnsi="Arial" w:cs="Arial"/>
          <w:sz w:val="22"/>
          <w:szCs w:val="22"/>
        </w:rPr>
      </w:pPr>
      <w:r w:rsidRPr="00670511">
        <w:rPr>
          <w:rFonts w:ascii="Arial" w:eastAsia="Arial" w:hAnsi="Arial" w:cs="Arial"/>
          <w:sz w:val="22"/>
          <w:szCs w:val="22"/>
        </w:rPr>
        <w:t>A</w:t>
      </w:r>
      <w:r w:rsidRPr="00670511">
        <w:rPr>
          <w:rFonts w:ascii="Arial" w:eastAsia="Arial" w:hAnsi="Arial" w:cs="Arial"/>
          <w:sz w:val="22"/>
          <w:szCs w:val="22"/>
        </w:rPr>
        <w:tab/>
        <w:t>CONTRATADA obriga-se a encaminhar à CONTRATANTE, nos prazos estabelecidos, os seguintes documentos ou informações:</w:t>
      </w:r>
    </w:p>
    <w:p w:rsidR="00504189" w:rsidRPr="00670511" w:rsidRDefault="00504189" w:rsidP="00504189">
      <w:pPr>
        <w:jc w:val="both"/>
        <w:rPr>
          <w:rFonts w:ascii="Arial" w:eastAsia="Arial" w:hAnsi="Arial" w:cs="Arial"/>
          <w:sz w:val="22"/>
          <w:szCs w:val="22"/>
        </w:rPr>
      </w:pPr>
    </w:p>
    <w:p w:rsidR="00504189" w:rsidRPr="00670511" w:rsidRDefault="00504189" w:rsidP="00504189">
      <w:pPr>
        <w:jc w:val="both"/>
        <w:rPr>
          <w:rFonts w:ascii="Arial" w:eastAsia="Arial" w:hAnsi="Arial" w:cs="Arial"/>
          <w:sz w:val="22"/>
          <w:szCs w:val="22"/>
        </w:rPr>
      </w:pPr>
      <w:r w:rsidRPr="00670511">
        <w:rPr>
          <w:rFonts w:ascii="Arial" w:eastAsia="Arial" w:hAnsi="Arial" w:cs="Arial"/>
          <w:sz w:val="22"/>
          <w:szCs w:val="22"/>
        </w:rPr>
        <w:t>I - Arquivos (faturamento) e relatórios da produção mensal até último dia previsto no calendário estipulado pela SMS, do mês subseqüente à realização dos serviços;</w:t>
      </w:r>
    </w:p>
    <w:p w:rsidR="00504189" w:rsidRPr="00670511" w:rsidRDefault="00504189" w:rsidP="00504189">
      <w:pPr>
        <w:jc w:val="both"/>
        <w:rPr>
          <w:rFonts w:ascii="Arial" w:eastAsia="Arial" w:hAnsi="Arial" w:cs="Arial"/>
          <w:sz w:val="22"/>
          <w:szCs w:val="22"/>
        </w:rPr>
      </w:pPr>
    </w:p>
    <w:p w:rsidR="00504189" w:rsidRPr="00670511" w:rsidRDefault="00504189" w:rsidP="00504189">
      <w:pPr>
        <w:jc w:val="both"/>
        <w:rPr>
          <w:rFonts w:ascii="Arial" w:eastAsia="Arial" w:hAnsi="Arial" w:cs="Arial"/>
          <w:sz w:val="22"/>
          <w:szCs w:val="22"/>
        </w:rPr>
      </w:pPr>
      <w:r w:rsidRPr="00670511">
        <w:rPr>
          <w:rFonts w:ascii="Arial" w:eastAsia="Arial" w:hAnsi="Arial" w:cs="Arial"/>
          <w:sz w:val="22"/>
          <w:szCs w:val="22"/>
        </w:rPr>
        <w:t>II - Nota Fiscal / Fatura e demais documentos referentes aos serviços efetivamente executados no período, conforme estabelecido pela SMS;</w:t>
      </w:r>
    </w:p>
    <w:p w:rsidR="00504189" w:rsidRPr="00670511" w:rsidRDefault="00504189" w:rsidP="00504189">
      <w:pPr>
        <w:jc w:val="both"/>
        <w:rPr>
          <w:rFonts w:ascii="Arial" w:hAnsi="Arial" w:cs="Arial"/>
          <w:sz w:val="22"/>
          <w:szCs w:val="22"/>
        </w:rPr>
      </w:pPr>
    </w:p>
    <w:p w:rsidR="00504189" w:rsidRPr="00670511" w:rsidRDefault="00504189" w:rsidP="00504189">
      <w:pPr>
        <w:jc w:val="both"/>
        <w:rPr>
          <w:rFonts w:ascii="Arial" w:eastAsia="Arial" w:hAnsi="Arial" w:cs="Arial"/>
          <w:b/>
          <w:sz w:val="22"/>
          <w:szCs w:val="22"/>
        </w:rPr>
      </w:pPr>
      <w:r w:rsidRPr="00670511">
        <w:rPr>
          <w:rFonts w:ascii="Arial" w:eastAsia="Arial" w:hAnsi="Arial" w:cs="Arial"/>
          <w:b/>
          <w:sz w:val="22"/>
          <w:szCs w:val="22"/>
        </w:rPr>
        <w:t>CLÁUSULA NONA – DAS ALTERAÇÕES</w:t>
      </w:r>
    </w:p>
    <w:p w:rsidR="00504189" w:rsidRPr="00670511" w:rsidRDefault="00504189" w:rsidP="00504189">
      <w:pPr>
        <w:jc w:val="both"/>
        <w:rPr>
          <w:rFonts w:ascii="Arial" w:hAnsi="Arial" w:cs="Arial"/>
          <w:sz w:val="22"/>
          <w:szCs w:val="22"/>
        </w:rPr>
      </w:pPr>
    </w:p>
    <w:p w:rsidR="00504189" w:rsidRPr="00670511" w:rsidRDefault="00504189" w:rsidP="00504189">
      <w:pPr>
        <w:jc w:val="both"/>
        <w:rPr>
          <w:rFonts w:ascii="Arial" w:eastAsia="Arial" w:hAnsi="Arial" w:cs="Arial"/>
          <w:sz w:val="22"/>
          <w:szCs w:val="22"/>
        </w:rPr>
      </w:pPr>
      <w:r w:rsidRPr="00670511">
        <w:rPr>
          <w:rFonts w:ascii="Arial" w:eastAsia="Arial" w:hAnsi="Arial" w:cs="Arial"/>
          <w:sz w:val="22"/>
          <w:szCs w:val="22"/>
        </w:rPr>
        <w:t>O presente Contrato poderá ser alterado mediante a celebração de termo aditivo, ressalvado o seu objeto,</w:t>
      </w:r>
      <w:proofErr w:type="gramStart"/>
      <w:r w:rsidRPr="00670511">
        <w:rPr>
          <w:rFonts w:ascii="Arial" w:eastAsia="Arial" w:hAnsi="Arial" w:cs="Arial"/>
          <w:sz w:val="22"/>
          <w:szCs w:val="22"/>
        </w:rPr>
        <w:t xml:space="preserve">   </w:t>
      </w:r>
      <w:proofErr w:type="gramEnd"/>
      <w:r w:rsidRPr="00670511">
        <w:rPr>
          <w:rFonts w:ascii="Arial" w:eastAsia="Arial" w:hAnsi="Arial" w:cs="Arial"/>
          <w:sz w:val="22"/>
          <w:szCs w:val="22"/>
        </w:rPr>
        <w:t>que   não   pode   ser   modificado,   com   exceção   de procedimentos que, hodiernamente, não estejam incluídos na Tabela do SUS e que venham, posteriormente, a ser inclusos.</w:t>
      </w:r>
    </w:p>
    <w:p w:rsidR="00504189" w:rsidRPr="00670511" w:rsidRDefault="00504189" w:rsidP="00504189">
      <w:pPr>
        <w:jc w:val="both"/>
        <w:rPr>
          <w:rFonts w:ascii="Arial" w:eastAsia="Arial" w:hAnsi="Arial" w:cs="Arial"/>
          <w:sz w:val="22"/>
          <w:szCs w:val="22"/>
        </w:rPr>
      </w:pPr>
    </w:p>
    <w:p w:rsidR="00504189" w:rsidRPr="00670511" w:rsidRDefault="00504189" w:rsidP="00504189">
      <w:pPr>
        <w:jc w:val="both"/>
        <w:rPr>
          <w:rFonts w:ascii="Arial" w:eastAsia="Arial" w:hAnsi="Arial" w:cs="Arial"/>
          <w:sz w:val="22"/>
          <w:szCs w:val="22"/>
        </w:rPr>
      </w:pPr>
      <w:r w:rsidRPr="00670511">
        <w:rPr>
          <w:rFonts w:ascii="Arial" w:eastAsia="Arial" w:hAnsi="Arial" w:cs="Arial"/>
          <w:sz w:val="22"/>
          <w:szCs w:val="22"/>
        </w:rPr>
        <w:t xml:space="preserve">§ 1° A CONTRATADA fica obrigada a aceitar, nas mesmas condições contratuais, e mediante Termo Aditivo, os acréscimos ou supressões que se fizerem necessários ao </w:t>
      </w:r>
      <w:r w:rsidRPr="00670511">
        <w:rPr>
          <w:rFonts w:ascii="Arial" w:eastAsia="Arial" w:hAnsi="Arial" w:cs="Arial"/>
          <w:sz w:val="22"/>
          <w:szCs w:val="22"/>
        </w:rPr>
        <w:lastRenderedPageBreak/>
        <w:t>quantitativo dos serviços, no montante de até 25% (vinte e cinco por cento) do valor inicial atualizado no presente Contrato, de acordo com o art. 65 §1º da Lei 8.666/93.</w:t>
      </w:r>
    </w:p>
    <w:p w:rsidR="00504189" w:rsidRPr="00670511" w:rsidRDefault="00504189" w:rsidP="00504189">
      <w:pPr>
        <w:jc w:val="both"/>
        <w:rPr>
          <w:rFonts w:ascii="Arial" w:hAnsi="Arial" w:cs="Arial"/>
          <w:sz w:val="22"/>
          <w:szCs w:val="22"/>
        </w:rPr>
      </w:pPr>
    </w:p>
    <w:p w:rsidR="00504189" w:rsidRPr="00670511" w:rsidRDefault="00504189" w:rsidP="00504189">
      <w:pPr>
        <w:jc w:val="both"/>
        <w:rPr>
          <w:rFonts w:ascii="Arial" w:eastAsia="Arial" w:hAnsi="Arial" w:cs="Arial"/>
          <w:b/>
          <w:sz w:val="22"/>
          <w:szCs w:val="22"/>
        </w:rPr>
      </w:pPr>
      <w:r w:rsidRPr="00670511">
        <w:rPr>
          <w:rFonts w:ascii="Arial" w:eastAsia="Arial" w:hAnsi="Arial" w:cs="Arial"/>
          <w:b/>
          <w:sz w:val="22"/>
          <w:szCs w:val="22"/>
        </w:rPr>
        <w:t>CLÁUSULA DÉCIMA – DA RESCISÃO</w:t>
      </w:r>
    </w:p>
    <w:p w:rsidR="00504189" w:rsidRPr="00670511" w:rsidRDefault="00504189" w:rsidP="00504189">
      <w:pPr>
        <w:jc w:val="both"/>
        <w:rPr>
          <w:rFonts w:ascii="Arial" w:hAnsi="Arial" w:cs="Arial"/>
          <w:sz w:val="22"/>
          <w:szCs w:val="22"/>
        </w:rPr>
      </w:pPr>
    </w:p>
    <w:p w:rsidR="00504189" w:rsidRPr="00670511" w:rsidRDefault="00504189" w:rsidP="00504189">
      <w:pPr>
        <w:jc w:val="both"/>
        <w:rPr>
          <w:rFonts w:ascii="Arial" w:eastAsia="Arial" w:hAnsi="Arial" w:cs="Arial"/>
          <w:sz w:val="22"/>
          <w:szCs w:val="22"/>
        </w:rPr>
      </w:pPr>
      <w:r w:rsidRPr="00670511">
        <w:rPr>
          <w:rFonts w:ascii="Arial" w:eastAsia="Arial" w:hAnsi="Arial" w:cs="Arial"/>
          <w:sz w:val="22"/>
          <w:szCs w:val="22"/>
        </w:rPr>
        <w:t>O presente Contrato poderá ser rescindido total ou parcialmente pela CONTRATANTE quando ocorrer o descumprimento de suas cláusulas ou condições, em especial:</w:t>
      </w:r>
    </w:p>
    <w:p w:rsidR="00504189" w:rsidRPr="00670511" w:rsidRDefault="00504189" w:rsidP="00504189">
      <w:pPr>
        <w:jc w:val="both"/>
        <w:rPr>
          <w:rFonts w:ascii="Arial" w:hAnsi="Arial" w:cs="Arial"/>
          <w:sz w:val="22"/>
          <w:szCs w:val="22"/>
        </w:rPr>
      </w:pPr>
    </w:p>
    <w:p w:rsidR="00504189" w:rsidRPr="00670511" w:rsidRDefault="00504189" w:rsidP="00504189">
      <w:pPr>
        <w:jc w:val="both"/>
        <w:rPr>
          <w:rFonts w:ascii="Arial" w:hAnsi="Arial" w:cs="Arial"/>
          <w:sz w:val="22"/>
          <w:szCs w:val="22"/>
        </w:rPr>
      </w:pPr>
      <w:r w:rsidRPr="00670511">
        <w:rPr>
          <w:rFonts w:ascii="Arial" w:eastAsia="Arial" w:hAnsi="Arial" w:cs="Arial"/>
          <w:sz w:val="22"/>
          <w:szCs w:val="22"/>
        </w:rPr>
        <w:t>I - Pelo fornecimento de informações incompletas, intempestivas ou fora dos critérios definidos pela CONTRATANTE;</w:t>
      </w:r>
    </w:p>
    <w:p w:rsidR="00504189" w:rsidRPr="00670511" w:rsidRDefault="00504189" w:rsidP="00504189">
      <w:pPr>
        <w:jc w:val="both"/>
        <w:rPr>
          <w:rFonts w:ascii="Arial" w:eastAsia="Arial" w:hAnsi="Arial" w:cs="Arial"/>
          <w:sz w:val="22"/>
          <w:szCs w:val="22"/>
        </w:rPr>
      </w:pPr>
    </w:p>
    <w:p w:rsidR="00504189" w:rsidRPr="00670511" w:rsidRDefault="00504189" w:rsidP="00504189">
      <w:pPr>
        <w:jc w:val="both"/>
        <w:rPr>
          <w:rFonts w:ascii="Arial" w:eastAsia="Arial" w:hAnsi="Arial" w:cs="Arial"/>
          <w:sz w:val="22"/>
          <w:szCs w:val="22"/>
        </w:rPr>
      </w:pPr>
      <w:r w:rsidRPr="00670511">
        <w:rPr>
          <w:rFonts w:ascii="Arial" w:eastAsia="Arial" w:hAnsi="Arial" w:cs="Arial"/>
          <w:sz w:val="22"/>
          <w:szCs w:val="22"/>
        </w:rPr>
        <w:t>II – Pela ocorrência de fatos que venham a impedir ou dificultar o acompanhamento, a avaliação e a auditoria pelos órgãos competentes da SMS ou do Ministério da Saúde;</w:t>
      </w:r>
    </w:p>
    <w:p w:rsidR="00504189" w:rsidRPr="00670511" w:rsidRDefault="00504189" w:rsidP="00504189">
      <w:pPr>
        <w:jc w:val="both"/>
        <w:rPr>
          <w:rFonts w:ascii="Arial" w:eastAsia="Arial" w:hAnsi="Arial" w:cs="Arial"/>
          <w:sz w:val="22"/>
          <w:szCs w:val="22"/>
        </w:rPr>
      </w:pPr>
    </w:p>
    <w:p w:rsidR="00504189" w:rsidRPr="00670511" w:rsidRDefault="00504189" w:rsidP="00504189">
      <w:pPr>
        <w:jc w:val="both"/>
        <w:rPr>
          <w:rFonts w:ascii="Arial" w:eastAsia="Arial" w:hAnsi="Arial" w:cs="Arial"/>
          <w:sz w:val="22"/>
          <w:szCs w:val="22"/>
        </w:rPr>
      </w:pPr>
      <w:r w:rsidRPr="00670511">
        <w:rPr>
          <w:rFonts w:ascii="Arial" w:eastAsia="Arial" w:hAnsi="Arial" w:cs="Arial"/>
          <w:sz w:val="22"/>
          <w:szCs w:val="22"/>
        </w:rPr>
        <w:t>III - Pela negativa da CONTRATADA em prestar serviços aos usuários do SUS ou pela paralisação dos serviços sem prévia comunicação à CONTRATANTE.</w:t>
      </w:r>
    </w:p>
    <w:p w:rsidR="00504189" w:rsidRPr="00670511" w:rsidRDefault="00504189" w:rsidP="00504189">
      <w:pPr>
        <w:jc w:val="both"/>
        <w:rPr>
          <w:rFonts w:ascii="Arial" w:eastAsia="Arial" w:hAnsi="Arial" w:cs="Arial"/>
          <w:sz w:val="22"/>
          <w:szCs w:val="22"/>
        </w:rPr>
      </w:pPr>
    </w:p>
    <w:p w:rsidR="00504189" w:rsidRPr="00670511" w:rsidRDefault="00504189" w:rsidP="00504189">
      <w:pPr>
        <w:jc w:val="both"/>
        <w:rPr>
          <w:rFonts w:ascii="Arial" w:eastAsia="Arial" w:hAnsi="Arial" w:cs="Arial"/>
          <w:sz w:val="22"/>
          <w:szCs w:val="22"/>
        </w:rPr>
      </w:pPr>
      <w:r w:rsidRPr="00670511">
        <w:rPr>
          <w:rFonts w:ascii="Arial" w:eastAsia="Arial" w:hAnsi="Arial" w:cs="Arial"/>
          <w:sz w:val="22"/>
          <w:szCs w:val="22"/>
        </w:rPr>
        <w:t>IV - Caso efetue qualquer tipo de cobrança aos usuários no que tange aos serviços cobertos pelo SUS</w:t>
      </w:r>
    </w:p>
    <w:p w:rsidR="00504189" w:rsidRPr="00670511" w:rsidRDefault="00504189" w:rsidP="00504189">
      <w:pPr>
        <w:jc w:val="both"/>
        <w:rPr>
          <w:rFonts w:ascii="Arial" w:eastAsia="Arial" w:hAnsi="Arial" w:cs="Arial"/>
          <w:sz w:val="22"/>
          <w:szCs w:val="22"/>
        </w:rPr>
      </w:pPr>
    </w:p>
    <w:p w:rsidR="00504189" w:rsidRPr="00670511" w:rsidRDefault="00504189" w:rsidP="00504189">
      <w:pPr>
        <w:jc w:val="both"/>
        <w:rPr>
          <w:rFonts w:ascii="Arial" w:eastAsia="Arial" w:hAnsi="Arial" w:cs="Arial"/>
          <w:sz w:val="22"/>
          <w:szCs w:val="22"/>
        </w:rPr>
      </w:pPr>
      <w:r w:rsidRPr="00670511">
        <w:rPr>
          <w:rFonts w:ascii="Arial" w:eastAsia="Arial" w:hAnsi="Arial" w:cs="Arial"/>
          <w:sz w:val="22"/>
          <w:szCs w:val="22"/>
        </w:rPr>
        <w:t>V - Descumprimento de qualquer cláusula estabelecida no Edital</w:t>
      </w:r>
    </w:p>
    <w:p w:rsidR="00504189" w:rsidRPr="00670511" w:rsidRDefault="00504189" w:rsidP="00504189">
      <w:pPr>
        <w:jc w:val="both"/>
        <w:rPr>
          <w:rFonts w:ascii="Arial" w:hAnsi="Arial" w:cs="Arial"/>
          <w:sz w:val="22"/>
          <w:szCs w:val="22"/>
        </w:rPr>
      </w:pPr>
    </w:p>
    <w:p w:rsidR="00504189" w:rsidRPr="00670511" w:rsidRDefault="00504189" w:rsidP="00504189">
      <w:pPr>
        <w:jc w:val="both"/>
        <w:rPr>
          <w:rFonts w:ascii="Arial" w:eastAsia="Arial" w:hAnsi="Arial" w:cs="Arial"/>
          <w:sz w:val="22"/>
          <w:szCs w:val="22"/>
        </w:rPr>
      </w:pPr>
      <w:r w:rsidRPr="00670511">
        <w:rPr>
          <w:rFonts w:ascii="Arial" w:eastAsia="Arial" w:hAnsi="Arial" w:cs="Arial"/>
          <w:sz w:val="22"/>
          <w:szCs w:val="22"/>
        </w:rPr>
        <w:t>§ 1° Em caso de rescisão, se a interrupção das atividades em andamento puder causar prejuízo à população, a CONTRATADA estará obrigada</w:t>
      </w:r>
      <w:proofErr w:type="gramStart"/>
      <w:r w:rsidRPr="00670511">
        <w:rPr>
          <w:rFonts w:ascii="Arial" w:eastAsia="Arial" w:hAnsi="Arial" w:cs="Arial"/>
          <w:sz w:val="22"/>
          <w:szCs w:val="22"/>
        </w:rPr>
        <w:t xml:space="preserve">  </w:t>
      </w:r>
      <w:proofErr w:type="gramEnd"/>
      <w:r w:rsidRPr="00670511">
        <w:rPr>
          <w:rFonts w:ascii="Arial" w:eastAsia="Arial" w:hAnsi="Arial" w:cs="Arial"/>
          <w:sz w:val="22"/>
          <w:szCs w:val="22"/>
        </w:rPr>
        <w:t>a  continuar  a prestação dos serviços contratados por mais 90 (noventa) dias, sob pena inclusive de, em havendo negligência de sua parte, estar sujeita às sanções legais.</w:t>
      </w:r>
    </w:p>
    <w:p w:rsidR="00504189" w:rsidRPr="00670511" w:rsidRDefault="00504189" w:rsidP="00504189">
      <w:pPr>
        <w:jc w:val="both"/>
        <w:rPr>
          <w:rFonts w:ascii="Arial" w:eastAsia="Arial" w:hAnsi="Arial" w:cs="Arial"/>
          <w:sz w:val="22"/>
          <w:szCs w:val="22"/>
        </w:rPr>
      </w:pPr>
    </w:p>
    <w:p w:rsidR="00504189" w:rsidRPr="00670511" w:rsidRDefault="00504189" w:rsidP="00504189">
      <w:pPr>
        <w:jc w:val="both"/>
        <w:rPr>
          <w:rFonts w:ascii="Arial" w:eastAsia="Arial" w:hAnsi="Arial" w:cs="Arial"/>
          <w:sz w:val="22"/>
          <w:szCs w:val="22"/>
        </w:rPr>
      </w:pPr>
      <w:r w:rsidRPr="00670511">
        <w:rPr>
          <w:rFonts w:ascii="Arial" w:eastAsia="Arial" w:hAnsi="Arial" w:cs="Arial"/>
          <w:sz w:val="22"/>
          <w:szCs w:val="22"/>
        </w:rPr>
        <w:t>§ 2° Em caso de rescisão do presente Contrato pela CONTRATANTE não caberá, à CONTRATADA, direito a qualquer indenização, salvo o pagamento pelos serviços prestados até a data do evento.</w:t>
      </w:r>
    </w:p>
    <w:p w:rsidR="00504189" w:rsidRPr="00670511" w:rsidRDefault="00504189" w:rsidP="00504189">
      <w:pPr>
        <w:jc w:val="both"/>
        <w:rPr>
          <w:rFonts w:ascii="Arial" w:hAnsi="Arial" w:cs="Arial"/>
          <w:sz w:val="22"/>
          <w:szCs w:val="22"/>
        </w:rPr>
      </w:pPr>
    </w:p>
    <w:p w:rsidR="00504189" w:rsidRPr="00670511" w:rsidRDefault="00504189" w:rsidP="00504189">
      <w:pPr>
        <w:jc w:val="both"/>
        <w:rPr>
          <w:rFonts w:ascii="Arial" w:eastAsia="Arial" w:hAnsi="Arial" w:cs="Arial"/>
          <w:b/>
          <w:sz w:val="22"/>
          <w:szCs w:val="22"/>
        </w:rPr>
      </w:pPr>
      <w:r w:rsidRPr="00670511">
        <w:rPr>
          <w:rFonts w:ascii="Arial" w:eastAsia="Arial" w:hAnsi="Arial" w:cs="Arial"/>
          <w:b/>
          <w:sz w:val="22"/>
          <w:szCs w:val="22"/>
        </w:rPr>
        <w:t>CLÁUSULA DÉCIMA PRIMEIRA – DAS PENALIDADES</w:t>
      </w:r>
    </w:p>
    <w:p w:rsidR="00504189" w:rsidRPr="00670511" w:rsidRDefault="00504189" w:rsidP="00504189">
      <w:pPr>
        <w:jc w:val="both"/>
        <w:rPr>
          <w:rFonts w:ascii="Arial" w:hAnsi="Arial" w:cs="Arial"/>
          <w:sz w:val="22"/>
          <w:szCs w:val="22"/>
        </w:rPr>
      </w:pPr>
    </w:p>
    <w:p w:rsidR="00504189" w:rsidRPr="00670511" w:rsidRDefault="00504189" w:rsidP="00504189">
      <w:pPr>
        <w:jc w:val="both"/>
        <w:rPr>
          <w:rFonts w:ascii="Arial" w:eastAsia="Arial" w:hAnsi="Arial" w:cs="Arial"/>
          <w:sz w:val="22"/>
          <w:szCs w:val="22"/>
        </w:rPr>
      </w:pPr>
      <w:r w:rsidRPr="00670511">
        <w:rPr>
          <w:rFonts w:ascii="Arial" w:eastAsia="Arial" w:hAnsi="Arial" w:cs="Arial"/>
          <w:sz w:val="22"/>
          <w:szCs w:val="22"/>
        </w:rPr>
        <w:t>Os contratantes decidem aplicar ao presente Contrato o disposto na Lei nº 8.666/93, no caso de descumprimento, das cláusulas e condições nele estipuladas.</w:t>
      </w:r>
    </w:p>
    <w:p w:rsidR="00504189" w:rsidRPr="00670511" w:rsidRDefault="00504189" w:rsidP="00504189">
      <w:pPr>
        <w:jc w:val="both"/>
        <w:rPr>
          <w:rFonts w:ascii="Arial" w:eastAsia="Arial" w:hAnsi="Arial" w:cs="Arial"/>
          <w:sz w:val="22"/>
          <w:szCs w:val="22"/>
        </w:rPr>
      </w:pPr>
    </w:p>
    <w:p w:rsidR="00504189" w:rsidRPr="00670511" w:rsidRDefault="00504189" w:rsidP="00504189">
      <w:pPr>
        <w:jc w:val="both"/>
        <w:rPr>
          <w:rFonts w:ascii="Arial" w:eastAsia="Arial" w:hAnsi="Arial" w:cs="Arial"/>
          <w:sz w:val="22"/>
          <w:szCs w:val="22"/>
        </w:rPr>
      </w:pPr>
      <w:r w:rsidRPr="00670511">
        <w:rPr>
          <w:rFonts w:ascii="Arial" w:eastAsia="Arial" w:hAnsi="Arial" w:cs="Arial"/>
          <w:sz w:val="22"/>
          <w:szCs w:val="22"/>
        </w:rPr>
        <w:t>§ 1° A CONTRATADA sujeitar-se-á, no caso de inadimplemento de suas obrigações, às seguintes penalidades, conforme a gravidade da infração, sem prejuízo de sanções civis e criminais, se for o caso. São penalidades aplicáveis a CONTRATADA além das previstas na legislação pertinente:</w:t>
      </w:r>
    </w:p>
    <w:p w:rsidR="00504189" w:rsidRPr="00670511" w:rsidRDefault="00504189" w:rsidP="00504189">
      <w:pPr>
        <w:jc w:val="both"/>
        <w:rPr>
          <w:rFonts w:ascii="Arial" w:eastAsia="Arial" w:hAnsi="Arial" w:cs="Arial"/>
          <w:sz w:val="22"/>
          <w:szCs w:val="22"/>
        </w:rPr>
      </w:pPr>
    </w:p>
    <w:p w:rsidR="00504189" w:rsidRPr="00670511" w:rsidRDefault="00504189" w:rsidP="00504189">
      <w:pPr>
        <w:jc w:val="both"/>
        <w:rPr>
          <w:rFonts w:ascii="Arial" w:eastAsia="Arial" w:hAnsi="Arial" w:cs="Arial"/>
          <w:sz w:val="22"/>
          <w:szCs w:val="22"/>
        </w:rPr>
      </w:pPr>
      <w:r w:rsidRPr="00670511">
        <w:rPr>
          <w:rFonts w:ascii="Arial" w:eastAsia="Arial" w:hAnsi="Arial" w:cs="Arial"/>
          <w:sz w:val="22"/>
          <w:szCs w:val="22"/>
        </w:rPr>
        <w:t>a) Advertência;</w:t>
      </w:r>
    </w:p>
    <w:p w:rsidR="00504189" w:rsidRPr="00670511" w:rsidRDefault="00504189" w:rsidP="00504189">
      <w:pPr>
        <w:jc w:val="both"/>
        <w:rPr>
          <w:rFonts w:ascii="Arial" w:hAnsi="Arial" w:cs="Arial"/>
          <w:sz w:val="22"/>
          <w:szCs w:val="22"/>
        </w:rPr>
      </w:pPr>
    </w:p>
    <w:p w:rsidR="00504189" w:rsidRPr="00670511" w:rsidRDefault="00504189" w:rsidP="00504189">
      <w:pPr>
        <w:jc w:val="both"/>
        <w:rPr>
          <w:rFonts w:ascii="Arial" w:eastAsia="Arial" w:hAnsi="Arial" w:cs="Arial"/>
          <w:sz w:val="22"/>
          <w:szCs w:val="22"/>
        </w:rPr>
      </w:pPr>
      <w:r w:rsidRPr="00670511">
        <w:rPr>
          <w:rFonts w:ascii="Arial" w:eastAsia="Arial" w:hAnsi="Arial" w:cs="Arial"/>
          <w:sz w:val="22"/>
          <w:szCs w:val="22"/>
        </w:rPr>
        <w:t>b) Multa;</w:t>
      </w:r>
    </w:p>
    <w:p w:rsidR="00504189" w:rsidRPr="00670511" w:rsidRDefault="00504189" w:rsidP="00504189">
      <w:pPr>
        <w:jc w:val="both"/>
        <w:rPr>
          <w:rFonts w:ascii="Arial" w:hAnsi="Arial" w:cs="Arial"/>
          <w:sz w:val="22"/>
          <w:szCs w:val="22"/>
        </w:rPr>
      </w:pPr>
    </w:p>
    <w:p w:rsidR="00504189" w:rsidRPr="00670511" w:rsidRDefault="00504189" w:rsidP="00504189">
      <w:pPr>
        <w:jc w:val="both"/>
        <w:rPr>
          <w:rFonts w:ascii="Arial" w:eastAsia="Arial" w:hAnsi="Arial" w:cs="Arial"/>
          <w:sz w:val="22"/>
          <w:szCs w:val="22"/>
        </w:rPr>
      </w:pPr>
      <w:r w:rsidRPr="00670511">
        <w:rPr>
          <w:rFonts w:ascii="Arial" w:eastAsia="Arial" w:hAnsi="Arial" w:cs="Arial"/>
          <w:sz w:val="22"/>
          <w:szCs w:val="22"/>
        </w:rPr>
        <w:t>c) Suspensão temporária do direito de licitar e contratar com a Administração;</w:t>
      </w:r>
    </w:p>
    <w:p w:rsidR="00504189" w:rsidRPr="00670511" w:rsidRDefault="00504189" w:rsidP="00504189">
      <w:pPr>
        <w:jc w:val="both"/>
        <w:rPr>
          <w:rFonts w:ascii="Arial" w:hAnsi="Arial" w:cs="Arial"/>
          <w:sz w:val="22"/>
          <w:szCs w:val="22"/>
        </w:rPr>
      </w:pPr>
    </w:p>
    <w:p w:rsidR="00504189" w:rsidRPr="00670511" w:rsidRDefault="00504189" w:rsidP="00504189">
      <w:pPr>
        <w:jc w:val="both"/>
        <w:rPr>
          <w:rFonts w:ascii="Arial" w:eastAsia="Arial" w:hAnsi="Arial" w:cs="Arial"/>
          <w:sz w:val="22"/>
          <w:szCs w:val="22"/>
        </w:rPr>
      </w:pPr>
      <w:r w:rsidRPr="00670511">
        <w:rPr>
          <w:rFonts w:ascii="Arial" w:eastAsia="Arial" w:hAnsi="Arial" w:cs="Arial"/>
          <w:sz w:val="22"/>
          <w:szCs w:val="22"/>
        </w:rPr>
        <w:t>d) Declaração de inidoneidade para licitar e contratar com a Administração.</w:t>
      </w:r>
    </w:p>
    <w:p w:rsidR="00504189" w:rsidRPr="00670511" w:rsidRDefault="00504189" w:rsidP="00504189">
      <w:pPr>
        <w:jc w:val="both"/>
        <w:rPr>
          <w:rFonts w:ascii="Arial" w:hAnsi="Arial" w:cs="Arial"/>
          <w:sz w:val="22"/>
          <w:szCs w:val="22"/>
        </w:rPr>
      </w:pPr>
    </w:p>
    <w:p w:rsidR="00504189" w:rsidRPr="00670511" w:rsidRDefault="00504189" w:rsidP="00504189">
      <w:pPr>
        <w:jc w:val="both"/>
        <w:rPr>
          <w:rFonts w:ascii="Arial" w:eastAsia="Arial" w:hAnsi="Arial" w:cs="Arial"/>
          <w:sz w:val="22"/>
          <w:szCs w:val="22"/>
        </w:rPr>
      </w:pPr>
      <w:r w:rsidRPr="00670511">
        <w:rPr>
          <w:rFonts w:ascii="Arial" w:eastAsia="Arial" w:hAnsi="Arial" w:cs="Arial"/>
          <w:sz w:val="22"/>
          <w:szCs w:val="22"/>
        </w:rPr>
        <w:t>§</w:t>
      </w:r>
      <w:proofErr w:type="gramStart"/>
      <w:r w:rsidRPr="00670511">
        <w:rPr>
          <w:rFonts w:ascii="Arial" w:eastAsia="Arial" w:hAnsi="Arial" w:cs="Arial"/>
          <w:sz w:val="22"/>
          <w:szCs w:val="22"/>
        </w:rPr>
        <w:t xml:space="preserve">  </w:t>
      </w:r>
      <w:proofErr w:type="gramEnd"/>
      <w:r w:rsidRPr="00670511">
        <w:rPr>
          <w:rFonts w:ascii="Arial" w:eastAsia="Arial" w:hAnsi="Arial" w:cs="Arial"/>
          <w:sz w:val="22"/>
          <w:szCs w:val="22"/>
        </w:rPr>
        <w:t>2°  As  penalidades  enumeradas  nas  alíneas  “c”  e  “ d”  poderão  ser  aplicadas concomitantemente com a da alínea “b”.</w:t>
      </w:r>
    </w:p>
    <w:p w:rsidR="00504189" w:rsidRPr="00670511" w:rsidRDefault="00504189" w:rsidP="00504189">
      <w:pPr>
        <w:jc w:val="both"/>
        <w:rPr>
          <w:rFonts w:ascii="Arial" w:eastAsia="Arial" w:hAnsi="Arial" w:cs="Arial"/>
          <w:sz w:val="22"/>
          <w:szCs w:val="22"/>
        </w:rPr>
      </w:pPr>
    </w:p>
    <w:p w:rsidR="00504189" w:rsidRPr="00670511" w:rsidRDefault="00504189" w:rsidP="00504189">
      <w:pPr>
        <w:jc w:val="both"/>
        <w:rPr>
          <w:rFonts w:ascii="Arial" w:eastAsia="Arial" w:hAnsi="Arial" w:cs="Arial"/>
          <w:sz w:val="22"/>
          <w:szCs w:val="22"/>
        </w:rPr>
      </w:pPr>
      <w:r w:rsidRPr="00670511">
        <w:rPr>
          <w:rFonts w:ascii="Arial" w:eastAsia="Arial" w:hAnsi="Arial" w:cs="Arial"/>
          <w:sz w:val="22"/>
          <w:szCs w:val="22"/>
        </w:rPr>
        <w:lastRenderedPageBreak/>
        <w:t>§ 3° Será assegurada prévia defesa a CONTRATADA, n o prazo de 10 (dez) dias da abertura</w:t>
      </w:r>
      <w:proofErr w:type="gramStart"/>
      <w:r w:rsidRPr="00670511">
        <w:rPr>
          <w:rFonts w:ascii="Arial" w:eastAsia="Arial" w:hAnsi="Arial" w:cs="Arial"/>
          <w:sz w:val="22"/>
          <w:szCs w:val="22"/>
        </w:rPr>
        <w:t xml:space="preserve">  </w:t>
      </w:r>
      <w:proofErr w:type="gramEnd"/>
      <w:r w:rsidRPr="00670511">
        <w:rPr>
          <w:rFonts w:ascii="Arial" w:eastAsia="Arial" w:hAnsi="Arial" w:cs="Arial"/>
          <w:sz w:val="22"/>
          <w:szCs w:val="22"/>
        </w:rPr>
        <w:t>de  vista  do  respectivo  processo,  sem  prejuízo  de  eventual  suspensão cautelar da vigência do contrato nas hipóteses em que a Administração repute de risco ou iminência de risco à saúde da população.</w:t>
      </w:r>
    </w:p>
    <w:p w:rsidR="00504189" w:rsidRPr="00670511" w:rsidRDefault="00504189" w:rsidP="00504189">
      <w:pPr>
        <w:jc w:val="both"/>
        <w:rPr>
          <w:rFonts w:ascii="Arial" w:eastAsia="Arial" w:hAnsi="Arial" w:cs="Arial"/>
          <w:sz w:val="22"/>
          <w:szCs w:val="22"/>
        </w:rPr>
      </w:pPr>
    </w:p>
    <w:p w:rsidR="00504189" w:rsidRPr="00670511" w:rsidRDefault="00504189" w:rsidP="00504189">
      <w:pPr>
        <w:jc w:val="both"/>
        <w:rPr>
          <w:rFonts w:ascii="Arial" w:hAnsi="Arial" w:cs="Arial"/>
          <w:sz w:val="22"/>
          <w:szCs w:val="22"/>
        </w:rPr>
      </w:pPr>
      <w:r w:rsidRPr="00670511">
        <w:rPr>
          <w:rFonts w:ascii="Arial" w:eastAsia="Arial" w:hAnsi="Arial" w:cs="Arial"/>
          <w:sz w:val="22"/>
          <w:szCs w:val="22"/>
        </w:rPr>
        <w:t>§ 4° A aplicação da pena de advertência dar-se-á, nos casos de descumprimento dos itens II, III, V, VIII, IX, e XXII da cláusula Terceira do presente Contrato, ou a critério da Secretaria Municipal da Saúde, no caso de infrações leves.</w:t>
      </w:r>
    </w:p>
    <w:p w:rsidR="00504189" w:rsidRPr="00670511" w:rsidRDefault="00504189" w:rsidP="00504189">
      <w:pPr>
        <w:jc w:val="both"/>
        <w:rPr>
          <w:rFonts w:ascii="Arial" w:eastAsia="Arial" w:hAnsi="Arial" w:cs="Arial"/>
          <w:sz w:val="22"/>
          <w:szCs w:val="22"/>
        </w:rPr>
      </w:pPr>
    </w:p>
    <w:p w:rsidR="00504189" w:rsidRPr="00670511" w:rsidRDefault="00504189" w:rsidP="00504189">
      <w:pPr>
        <w:jc w:val="both"/>
        <w:rPr>
          <w:rFonts w:ascii="Arial" w:eastAsia="Arial" w:hAnsi="Arial" w:cs="Arial"/>
          <w:sz w:val="22"/>
          <w:szCs w:val="22"/>
        </w:rPr>
      </w:pPr>
      <w:r w:rsidRPr="00670511">
        <w:rPr>
          <w:rFonts w:ascii="Arial" w:eastAsia="Arial" w:hAnsi="Arial" w:cs="Arial"/>
          <w:sz w:val="22"/>
          <w:szCs w:val="22"/>
        </w:rPr>
        <w:t>§ 5° Entende-se por infrações leves aquelas que não constituírem dolo ou que não implicarem em prejuízo direto ao usuário, nem em ato lesivo ao SUS.</w:t>
      </w:r>
    </w:p>
    <w:p w:rsidR="00504189" w:rsidRPr="00670511" w:rsidRDefault="00504189" w:rsidP="00504189">
      <w:pPr>
        <w:jc w:val="both"/>
        <w:rPr>
          <w:rFonts w:ascii="Arial" w:eastAsia="Arial" w:hAnsi="Arial" w:cs="Arial"/>
          <w:sz w:val="22"/>
          <w:szCs w:val="22"/>
        </w:rPr>
      </w:pPr>
    </w:p>
    <w:p w:rsidR="00504189" w:rsidRPr="00670511" w:rsidRDefault="00504189" w:rsidP="00504189">
      <w:pPr>
        <w:jc w:val="both"/>
        <w:rPr>
          <w:rFonts w:ascii="Arial" w:eastAsia="Arial" w:hAnsi="Arial" w:cs="Arial"/>
          <w:sz w:val="22"/>
          <w:szCs w:val="22"/>
        </w:rPr>
      </w:pPr>
      <w:r w:rsidRPr="00670511">
        <w:rPr>
          <w:rFonts w:ascii="Arial" w:eastAsia="Arial" w:hAnsi="Arial" w:cs="Arial"/>
          <w:sz w:val="22"/>
          <w:szCs w:val="22"/>
        </w:rPr>
        <w:t>§</w:t>
      </w:r>
      <w:proofErr w:type="gramStart"/>
      <w:r w:rsidRPr="00670511">
        <w:rPr>
          <w:rFonts w:ascii="Arial" w:eastAsia="Arial" w:hAnsi="Arial" w:cs="Arial"/>
          <w:sz w:val="22"/>
          <w:szCs w:val="22"/>
        </w:rPr>
        <w:t xml:space="preserve">  </w:t>
      </w:r>
      <w:proofErr w:type="gramEnd"/>
      <w:r w:rsidRPr="00670511">
        <w:rPr>
          <w:rFonts w:ascii="Arial" w:eastAsia="Arial" w:hAnsi="Arial" w:cs="Arial"/>
          <w:sz w:val="22"/>
          <w:szCs w:val="22"/>
        </w:rPr>
        <w:t>6°  Nos  casos  em  que  se  fizerem  necessários,  a  pena  de  advertência  será acompanhada de prazo para que a CONTRATADA sane a não conformidade, ora identificada,  podendo,  inclusive,  resultar  na suspensão  temporária  da  vigência  do contrato, até o cumprimento da obrigação.</w:t>
      </w:r>
    </w:p>
    <w:p w:rsidR="00504189" w:rsidRPr="00670511" w:rsidRDefault="00504189" w:rsidP="00504189">
      <w:pPr>
        <w:jc w:val="both"/>
        <w:rPr>
          <w:rFonts w:ascii="Arial" w:eastAsia="Arial" w:hAnsi="Arial" w:cs="Arial"/>
          <w:sz w:val="22"/>
          <w:szCs w:val="22"/>
        </w:rPr>
      </w:pPr>
    </w:p>
    <w:p w:rsidR="00504189" w:rsidRPr="00670511" w:rsidRDefault="00504189" w:rsidP="00504189">
      <w:pPr>
        <w:jc w:val="both"/>
        <w:rPr>
          <w:rFonts w:ascii="Arial" w:eastAsia="Arial" w:hAnsi="Arial" w:cs="Arial"/>
          <w:sz w:val="22"/>
          <w:szCs w:val="22"/>
        </w:rPr>
      </w:pPr>
      <w:r w:rsidRPr="00670511">
        <w:rPr>
          <w:rFonts w:ascii="Arial" w:eastAsia="Arial" w:hAnsi="Arial" w:cs="Arial"/>
          <w:sz w:val="22"/>
          <w:szCs w:val="22"/>
        </w:rPr>
        <w:t>§ 7° Caberá pena de multa nos casos de descumprimento dos itens I, IV, VI, VII, X, XIII, XVI, XVII, XVIII, XIX, XXIV da cláusula Terceira do presente Contrato.</w:t>
      </w:r>
    </w:p>
    <w:p w:rsidR="00504189" w:rsidRPr="00670511" w:rsidRDefault="00504189" w:rsidP="00504189">
      <w:pPr>
        <w:jc w:val="both"/>
        <w:rPr>
          <w:rFonts w:ascii="Arial" w:eastAsia="Arial" w:hAnsi="Arial" w:cs="Arial"/>
          <w:sz w:val="22"/>
          <w:szCs w:val="22"/>
        </w:rPr>
      </w:pPr>
    </w:p>
    <w:p w:rsidR="00504189" w:rsidRPr="00670511" w:rsidRDefault="00504189" w:rsidP="00504189">
      <w:pPr>
        <w:jc w:val="both"/>
        <w:rPr>
          <w:rFonts w:ascii="Arial" w:eastAsia="Arial" w:hAnsi="Arial" w:cs="Arial"/>
          <w:sz w:val="22"/>
          <w:szCs w:val="22"/>
        </w:rPr>
      </w:pPr>
      <w:r w:rsidRPr="00670511">
        <w:rPr>
          <w:rFonts w:ascii="Arial" w:eastAsia="Arial" w:hAnsi="Arial" w:cs="Arial"/>
          <w:sz w:val="22"/>
          <w:szCs w:val="22"/>
        </w:rPr>
        <w:t>§ 8° A multa será imposta, igualmente, a critério da Administração, para as infrações não previstas expressamente no contrato e edital e que não se qualifiquem passíveis de aplicação da pena de advertência.</w:t>
      </w:r>
    </w:p>
    <w:p w:rsidR="00504189" w:rsidRPr="00670511" w:rsidRDefault="00504189" w:rsidP="00504189">
      <w:pPr>
        <w:jc w:val="both"/>
        <w:rPr>
          <w:rFonts w:ascii="Arial" w:eastAsia="Arial" w:hAnsi="Arial" w:cs="Arial"/>
          <w:sz w:val="22"/>
          <w:szCs w:val="22"/>
        </w:rPr>
      </w:pPr>
    </w:p>
    <w:p w:rsidR="00504189" w:rsidRDefault="00504189" w:rsidP="00504189">
      <w:pPr>
        <w:jc w:val="both"/>
        <w:rPr>
          <w:rFonts w:ascii="Arial" w:eastAsia="Arial" w:hAnsi="Arial" w:cs="Arial"/>
          <w:sz w:val="22"/>
          <w:szCs w:val="22"/>
        </w:rPr>
      </w:pPr>
      <w:r w:rsidRPr="00670511">
        <w:rPr>
          <w:rFonts w:ascii="Arial" w:eastAsia="Arial" w:hAnsi="Arial" w:cs="Arial"/>
          <w:sz w:val="22"/>
          <w:szCs w:val="22"/>
        </w:rPr>
        <w:t>§ 9° A multa será graduada de acordo com a gravidade da infração, observado o seguinte limite máximo de 20% (vinte por cento) sobre o valor mensal orçado para a prestação de serviços pela CONTRATADA.</w:t>
      </w:r>
    </w:p>
    <w:p w:rsidR="00F9238E" w:rsidRPr="00670511" w:rsidRDefault="00F9238E" w:rsidP="00504189">
      <w:pPr>
        <w:jc w:val="both"/>
        <w:rPr>
          <w:rFonts w:ascii="Arial" w:eastAsia="Arial" w:hAnsi="Arial" w:cs="Arial"/>
          <w:sz w:val="22"/>
          <w:szCs w:val="22"/>
        </w:rPr>
      </w:pPr>
    </w:p>
    <w:p w:rsidR="00504189" w:rsidRPr="00670511" w:rsidRDefault="00504189" w:rsidP="00504189">
      <w:pPr>
        <w:jc w:val="both"/>
        <w:rPr>
          <w:rFonts w:ascii="Arial" w:eastAsia="Arial" w:hAnsi="Arial" w:cs="Arial"/>
          <w:sz w:val="22"/>
          <w:szCs w:val="22"/>
        </w:rPr>
      </w:pPr>
      <w:r w:rsidRPr="00670511">
        <w:rPr>
          <w:rFonts w:ascii="Arial" w:eastAsia="Arial" w:hAnsi="Arial" w:cs="Arial"/>
          <w:sz w:val="22"/>
          <w:szCs w:val="22"/>
        </w:rPr>
        <w:t xml:space="preserve">§ 10° A apresentação de produção maior do que </w:t>
      </w:r>
      <w:proofErr w:type="gramStart"/>
      <w:r w:rsidRPr="00670511">
        <w:rPr>
          <w:rFonts w:ascii="Arial" w:eastAsia="Arial" w:hAnsi="Arial" w:cs="Arial"/>
          <w:sz w:val="22"/>
          <w:szCs w:val="22"/>
        </w:rPr>
        <w:t>os serviços efetivamente realizados acarretará</w:t>
      </w:r>
      <w:proofErr w:type="gramEnd"/>
      <w:r w:rsidRPr="00670511">
        <w:rPr>
          <w:rFonts w:ascii="Arial" w:eastAsia="Arial" w:hAnsi="Arial" w:cs="Arial"/>
          <w:sz w:val="22"/>
          <w:szCs w:val="22"/>
        </w:rPr>
        <w:t xml:space="preserve"> em ressarcimento ao erário do valor indevidamente cobrado, bem como na cobrança de multa equivalente a este valor.</w:t>
      </w:r>
    </w:p>
    <w:p w:rsidR="00504189" w:rsidRPr="00670511" w:rsidRDefault="00504189" w:rsidP="00504189">
      <w:pPr>
        <w:jc w:val="both"/>
        <w:rPr>
          <w:rFonts w:ascii="Arial" w:eastAsia="Arial" w:hAnsi="Arial" w:cs="Arial"/>
          <w:sz w:val="22"/>
          <w:szCs w:val="22"/>
        </w:rPr>
      </w:pPr>
    </w:p>
    <w:p w:rsidR="00504189" w:rsidRPr="00670511" w:rsidRDefault="00504189" w:rsidP="00504189">
      <w:pPr>
        <w:jc w:val="both"/>
        <w:rPr>
          <w:rFonts w:ascii="Arial" w:eastAsia="Arial" w:hAnsi="Arial" w:cs="Arial"/>
          <w:sz w:val="22"/>
          <w:szCs w:val="22"/>
        </w:rPr>
      </w:pPr>
      <w:r w:rsidRPr="00670511">
        <w:rPr>
          <w:rFonts w:ascii="Arial" w:eastAsia="Arial" w:hAnsi="Arial" w:cs="Arial"/>
          <w:sz w:val="22"/>
          <w:szCs w:val="22"/>
        </w:rPr>
        <w:t xml:space="preserve">§ 11° As penas de suspensão temporária de participação em licitação, de impedimento de contratar com a Administração, por prazo não superior a </w:t>
      </w:r>
      <w:proofErr w:type="gramStart"/>
      <w:r w:rsidRPr="00670511">
        <w:rPr>
          <w:rFonts w:ascii="Arial" w:eastAsia="Arial" w:hAnsi="Arial" w:cs="Arial"/>
          <w:sz w:val="22"/>
          <w:szCs w:val="22"/>
        </w:rPr>
        <w:t>2</w:t>
      </w:r>
      <w:proofErr w:type="gramEnd"/>
      <w:r w:rsidRPr="00670511">
        <w:rPr>
          <w:rFonts w:ascii="Arial" w:eastAsia="Arial" w:hAnsi="Arial" w:cs="Arial"/>
          <w:sz w:val="22"/>
          <w:szCs w:val="22"/>
        </w:rPr>
        <w:t xml:space="preserve"> (dois) anos e a declaração de inidoneidade para licitar ou contratar com a Administração Pública serão aplicadas a CONTRATADA se, em razão deste contrato, vier a sofrer condenação definitiva por praticar, por meios dolosos, fraude fiscal no recolhimento de quaisquer tributos, praticar atos ilícitos visando a frustrar os objetivos da licitação e demonstrar não possuir idoneidade para contratar com a Administração em virtude de atos ilícitos praticados, nos termos da Lei n° 8.666/93.</w:t>
      </w:r>
    </w:p>
    <w:p w:rsidR="00504189" w:rsidRPr="00670511" w:rsidRDefault="00504189" w:rsidP="00504189">
      <w:pPr>
        <w:jc w:val="both"/>
        <w:rPr>
          <w:rFonts w:ascii="Arial" w:eastAsia="Arial" w:hAnsi="Arial" w:cs="Arial"/>
          <w:sz w:val="22"/>
          <w:szCs w:val="22"/>
        </w:rPr>
      </w:pPr>
    </w:p>
    <w:p w:rsidR="00504189" w:rsidRPr="00670511" w:rsidRDefault="00504189" w:rsidP="00504189">
      <w:pPr>
        <w:jc w:val="both"/>
        <w:rPr>
          <w:rFonts w:ascii="Arial" w:eastAsia="Arial" w:hAnsi="Arial" w:cs="Arial"/>
          <w:sz w:val="22"/>
          <w:szCs w:val="22"/>
        </w:rPr>
      </w:pPr>
      <w:r w:rsidRPr="00670511">
        <w:rPr>
          <w:rFonts w:ascii="Arial" w:eastAsia="Arial" w:hAnsi="Arial" w:cs="Arial"/>
          <w:sz w:val="22"/>
          <w:szCs w:val="22"/>
        </w:rPr>
        <w:t>§ 12° Esgotados todos os prazos para execução do objeto do contrato que lhe tiverem sido concedidos pela autoridade CONTRATANTE, a CONTRATADA ficará automaticamente impedida de participar de novas licitações enquanto não cumprir a obrigação antes assumida, sem prejuízo de outras penalidades.</w:t>
      </w:r>
    </w:p>
    <w:p w:rsidR="00504189" w:rsidRPr="00670511" w:rsidRDefault="00504189" w:rsidP="00504189">
      <w:pPr>
        <w:jc w:val="both"/>
        <w:rPr>
          <w:rFonts w:ascii="Arial" w:eastAsia="Arial" w:hAnsi="Arial" w:cs="Arial"/>
          <w:sz w:val="22"/>
          <w:szCs w:val="22"/>
        </w:rPr>
      </w:pPr>
    </w:p>
    <w:p w:rsidR="00504189" w:rsidRPr="00670511" w:rsidRDefault="00504189" w:rsidP="00504189">
      <w:pPr>
        <w:jc w:val="both"/>
        <w:rPr>
          <w:rFonts w:ascii="Arial" w:eastAsia="Arial" w:hAnsi="Arial" w:cs="Arial"/>
          <w:sz w:val="22"/>
          <w:szCs w:val="22"/>
        </w:rPr>
      </w:pPr>
      <w:r w:rsidRPr="00670511">
        <w:rPr>
          <w:rFonts w:ascii="Arial" w:eastAsia="Arial" w:hAnsi="Arial" w:cs="Arial"/>
          <w:sz w:val="22"/>
          <w:szCs w:val="22"/>
        </w:rPr>
        <w:t>§ 13° A administração se reserva ao direito de descontar do pagamento devido a CONTRATADA, o valor</w:t>
      </w:r>
      <w:proofErr w:type="gramStart"/>
      <w:r w:rsidRPr="00670511">
        <w:rPr>
          <w:rFonts w:ascii="Arial" w:eastAsia="Arial" w:hAnsi="Arial" w:cs="Arial"/>
          <w:sz w:val="22"/>
          <w:szCs w:val="22"/>
        </w:rPr>
        <w:t xml:space="preserve">  </w:t>
      </w:r>
      <w:proofErr w:type="gramEnd"/>
      <w:r w:rsidRPr="00670511">
        <w:rPr>
          <w:rFonts w:ascii="Arial" w:eastAsia="Arial" w:hAnsi="Arial" w:cs="Arial"/>
          <w:sz w:val="22"/>
          <w:szCs w:val="22"/>
        </w:rPr>
        <w:t>de  qualquer  multa e/ou  demais  sanções  pecuniárias  que porventura sejam impostas em virtude do descumprimento das condições estipuladas neste contrato.</w:t>
      </w:r>
    </w:p>
    <w:p w:rsidR="00504189" w:rsidRPr="00670511" w:rsidRDefault="00504189" w:rsidP="00504189">
      <w:pPr>
        <w:jc w:val="both"/>
        <w:rPr>
          <w:rFonts w:ascii="Arial" w:eastAsia="Arial" w:hAnsi="Arial" w:cs="Arial"/>
          <w:sz w:val="22"/>
          <w:szCs w:val="22"/>
        </w:rPr>
      </w:pPr>
    </w:p>
    <w:p w:rsidR="00504189" w:rsidRPr="00670511" w:rsidRDefault="00504189" w:rsidP="00504189">
      <w:pPr>
        <w:jc w:val="both"/>
        <w:rPr>
          <w:rFonts w:ascii="Arial" w:eastAsia="Arial" w:hAnsi="Arial" w:cs="Arial"/>
          <w:sz w:val="22"/>
          <w:szCs w:val="22"/>
        </w:rPr>
      </w:pPr>
      <w:r w:rsidRPr="00670511">
        <w:rPr>
          <w:rFonts w:ascii="Arial" w:eastAsia="Arial" w:hAnsi="Arial" w:cs="Arial"/>
          <w:sz w:val="22"/>
          <w:szCs w:val="22"/>
        </w:rPr>
        <w:lastRenderedPageBreak/>
        <w:t>§ 14° Quando houver suspensão da prestação dos serviços e/ou a CONTRATADA ficar impossibilitada de sofrer descontos nas próximas faturas, à cobrança será efetuada</w:t>
      </w:r>
      <w:proofErr w:type="gramStart"/>
      <w:r w:rsidRPr="00670511">
        <w:rPr>
          <w:rFonts w:ascii="Arial" w:eastAsia="Arial" w:hAnsi="Arial" w:cs="Arial"/>
          <w:sz w:val="22"/>
          <w:szCs w:val="22"/>
        </w:rPr>
        <w:t xml:space="preserve">  </w:t>
      </w:r>
      <w:proofErr w:type="gramEnd"/>
      <w:r w:rsidRPr="00670511">
        <w:rPr>
          <w:rFonts w:ascii="Arial" w:eastAsia="Arial" w:hAnsi="Arial" w:cs="Arial"/>
          <w:sz w:val="22"/>
          <w:szCs w:val="22"/>
        </w:rPr>
        <w:t>via  administrativa  e/ou  judicial,  e  os  valores  respectivos  deverão  ser recolhidos aos cofres do Fundo Municipal de Saúde.</w:t>
      </w:r>
    </w:p>
    <w:p w:rsidR="00504189" w:rsidRPr="00670511" w:rsidRDefault="00504189" w:rsidP="00504189">
      <w:pPr>
        <w:jc w:val="both"/>
        <w:rPr>
          <w:rFonts w:ascii="Arial" w:eastAsia="Arial" w:hAnsi="Arial" w:cs="Arial"/>
          <w:sz w:val="22"/>
          <w:szCs w:val="22"/>
        </w:rPr>
      </w:pPr>
    </w:p>
    <w:p w:rsidR="00504189" w:rsidRPr="00670511" w:rsidRDefault="00504189" w:rsidP="00504189">
      <w:pPr>
        <w:jc w:val="both"/>
        <w:rPr>
          <w:rFonts w:ascii="Arial" w:eastAsia="Arial" w:hAnsi="Arial" w:cs="Arial"/>
          <w:sz w:val="22"/>
          <w:szCs w:val="22"/>
        </w:rPr>
      </w:pPr>
      <w:r w:rsidRPr="00670511">
        <w:rPr>
          <w:rFonts w:ascii="Arial" w:eastAsia="Arial" w:hAnsi="Arial" w:cs="Arial"/>
          <w:sz w:val="22"/>
          <w:szCs w:val="22"/>
        </w:rPr>
        <w:t>§ 15° Caberá suspensão temporária do credenciamento</w:t>
      </w:r>
      <w:proofErr w:type="gramStart"/>
      <w:r w:rsidRPr="00670511">
        <w:rPr>
          <w:rFonts w:ascii="Arial" w:eastAsia="Arial" w:hAnsi="Arial" w:cs="Arial"/>
          <w:sz w:val="22"/>
          <w:szCs w:val="22"/>
        </w:rPr>
        <w:t xml:space="preserve">  </w:t>
      </w:r>
      <w:proofErr w:type="gramEnd"/>
      <w:r w:rsidRPr="00670511">
        <w:rPr>
          <w:rFonts w:ascii="Arial" w:eastAsia="Arial" w:hAnsi="Arial" w:cs="Arial"/>
          <w:sz w:val="22"/>
          <w:szCs w:val="22"/>
        </w:rPr>
        <w:t>do SUS ou da prestação de determinado serviço, naquelas ações que resultem em danos pecuniários, ou que infringirem as normas reguladoras do SUS, de natureza operacional, administrativa ou contratual, ou ainda que levarem prejuízo à assistência do usuário.</w:t>
      </w:r>
    </w:p>
    <w:p w:rsidR="00504189" w:rsidRPr="00670511" w:rsidRDefault="00504189" w:rsidP="00504189">
      <w:pPr>
        <w:jc w:val="both"/>
        <w:rPr>
          <w:rFonts w:ascii="Arial" w:eastAsia="Arial" w:hAnsi="Arial" w:cs="Arial"/>
          <w:sz w:val="22"/>
          <w:szCs w:val="22"/>
        </w:rPr>
      </w:pPr>
    </w:p>
    <w:p w:rsidR="00504189" w:rsidRPr="00670511" w:rsidRDefault="00504189" w:rsidP="00504189">
      <w:pPr>
        <w:jc w:val="both"/>
        <w:rPr>
          <w:rFonts w:ascii="Arial" w:eastAsia="Arial" w:hAnsi="Arial" w:cs="Arial"/>
          <w:sz w:val="22"/>
          <w:szCs w:val="22"/>
        </w:rPr>
      </w:pPr>
      <w:r w:rsidRPr="00670511">
        <w:rPr>
          <w:rFonts w:ascii="Arial" w:eastAsia="Arial" w:hAnsi="Arial" w:cs="Arial"/>
          <w:sz w:val="22"/>
          <w:szCs w:val="22"/>
        </w:rPr>
        <w:t>§ 16° O prazo da suspensão será de 30 (trinta) a 90 (noventa) dias a depender da gravidade da infração.  Nos casos em que a suspensão provier de irregularidade específica ou omissão a norma reguladora do SUS, o seu prazo estará condicionado até que a CONTRATADA sane as irregularidades e/ou respectivas omissões.</w:t>
      </w:r>
    </w:p>
    <w:p w:rsidR="00504189" w:rsidRPr="00670511" w:rsidRDefault="00504189" w:rsidP="00504189">
      <w:pPr>
        <w:jc w:val="both"/>
        <w:rPr>
          <w:rFonts w:ascii="Arial" w:eastAsia="Arial" w:hAnsi="Arial" w:cs="Arial"/>
          <w:sz w:val="22"/>
          <w:szCs w:val="22"/>
        </w:rPr>
      </w:pPr>
    </w:p>
    <w:p w:rsidR="00504189" w:rsidRPr="00670511" w:rsidRDefault="00504189" w:rsidP="00504189">
      <w:pPr>
        <w:jc w:val="both"/>
        <w:rPr>
          <w:rFonts w:ascii="Arial" w:eastAsia="Arial" w:hAnsi="Arial" w:cs="Arial"/>
          <w:sz w:val="22"/>
          <w:szCs w:val="22"/>
        </w:rPr>
      </w:pPr>
      <w:r w:rsidRPr="00670511">
        <w:rPr>
          <w:rFonts w:ascii="Arial" w:eastAsia="Arial" w:hAnsi="Arial" w:cs="Arial"/>
          <w:sz w:val="22"/>
          <w:szCs w:val="22"/>
        </w:rPr>
        <w:t>§ 17° As multas previstas nesta cláusula não têm caráter compensatório e o seu pagamento não eximirá a CONTRATADA de responsabilidade por perdas e danos decorrentes das infrações cometidas.</w:t>
      </w:r>
    </w:p>
    <w:p w:rsidR="00504189" w:rsidRPr="00670511" w:rsidRDefault="00504189" w:rsidP="00504189">
      <w:pPr>
        <w:jc w:val="both"/>
        <w:rPr>
          <w:rFonts w:ascii="Arial" w:eastAsia="Arial" w:hAnsi="Arial" w:cs="Arial"/>
          <w:sz w:val="22"/>
          <w:szCs w:val="22"/>
        </w:rPr>
      </w:pPr>
    </w:p>
    <w:p w:rsidR="00504189" w:rsidRPr="00670511" w:rsidRDefault="00504189" w:rsidP="00504189">
      <w:pPr>
        <w:jc w:val="both"/>
        <w:rPr>
          <w:rFonts w:ascii="Arial" w:eastAsia="Arial" w:hAnsi="Arial" w:cs="Arial"/>
          <w:sz w:val="22"/>
          <w:szCs w:val="22"/>
        </w:rPr>
      </w:pPr>
      <w:r w:rsidRPr="00670511">
        <w:rPr>
          <w:rFonts w:ascii="Arial" w:eastAsia="Arial" w:hAnsi="Arial" w:cs="Arial"/>
          <w:sz w:val="22"/>
          <w:szCs w:val="22"/>
        </w:rPr>
        <w:t>§ 18° Na aplicação das sanções, serão consideradas a natureza e a gravidade da infração cometida, os danos que dela provierem para o SUS, as circunstancias agravantes e atenuantes e os antecedentes da respectiva instituição de saúde.</w:t>
      </w:r>
    </w:p>
    <w:p w:rsidR="00504189" w:rsidRPr="00670511" w:rsidRDefault="00504189" w:rsidP="00504189">
      <w:pPr>
        <w:jc w:val="both"/>
        <w:rPr>
          <w:rFonts w:ascii="Arial" w:eastAsia="Arial" w:hAnsi="Arial" w:cs="Arial"/>
          <w:sz w:val="22"/>
          <w:szCs w:val="22"/>
        </w:rPr>
      </w:pPr>
    </w:p>
    <w:p w:rsidR="00504189" w:rsidRPr="00670511" w:rsidRDefault="00504189" w:rsidP="00504189">
      <w:pPr>
        <w:jc w:val="both"/>
        <w:rPr>
          <w:rFonts w:ascii="Arial" w:eastAsia="Arial" w:hAnsi="Arial" w:cs="Arial"/>
          <w:sz w:val="22"/>
          <w:szCs w:val="22"/>
        </w:rPr>
      </w:pPr>
      <w:r w:rsidRPr="00670511">
        <w:rPr>
          <w:rFonts w:ascii="Arial" w:eastAsia="Arial" w:hAnsi="Arial" w:cs="Arial"/>
          <w:sz w:val="22"/>
          <w:szCs w:val="22"/>
        </w:rPr>
        <w:t>§ 19° O cometimento reiterado de faltas implicará</w:t>
      </w:r>
      <w:proofErr w:type="gramStart"/>
      <w:r w:rsidRPr="00670511">
        <w:rPr>
          <w:rFonts w:ascii="Arial" w:eastAsia="Arial" w:hAnsi="Arial" w:cs="Arial"/>
          <w:sz w:val="22"/>
          <w:szCs w:val="22"/>
        </w:rPr>
        <w:t xml:space="preserve">  </w:t>
      </w:r>
      <w:proofErr w:type="gramEnd"/>
      <w:r w:rsidRPr="00670511">
        <w:rPr>
          <w:rFonts w:ascii="Arial" w:eastAsia="Arial" w:hAnsi="Arial" w:cs="Arial"/>
          <w:sz w:val="22"/>
          <w:szCs w:val="22"/>
        </w:rPr>
        <w:t>no agravamento da penalidade, devendo ser observada a proporcionalidade entre a falta cometida e a pena aplicada.</w:t>
      </w:r>
    </w:p>
    <w:p w:rsidR="00504189" w:rsidRPr="00670511" w:rsidRDefault="00504189" w:rsidP="00504189">
      <w:pPr>
        <w:jc w:val="both"/>
        <w:rPr>
          <w:rFonts w:ascii="Arial" w:hAnsi="Arial" w:cs="Arial"/>
          <w:sz w:val="22"/>
          <w:szCs w:val="22"/>
        </w:rPr>
      </w:pPr>
    </w:p>
    <w:p w:rsidR="00504189" w:rsidRPr="00670511" w:rsidRDefault="00504189" w:rsidP="00504189">
      <w:pPr>
        <w:jc w:val="both"/>
        <w:rPr>
          <w:rFonts w:ascii="Arial" w:eastAsia="Arial" w:hAnsi="Arial" w:cs="Arial"/>
          <w:b/>
          <w:sz w:val="22"/>
          <w:szCs w:val="22"/>
        </w:rPr>
      </w:pPr>
      <w:r w:rsidRPr="00670511">
        <w:rPr>
          <w:rFonts w:ascii="Arial" w:eastAsia="Arial" w:hAnsi="Arial" w:cs="Arial"/>
          <w:b/>
          <w:sz w:val="22"/>
          <w:szCs w:val="22"/>
        </w:rPr>
        <w:t>CLÁUSULA DÉCIMA SEGUNDA – DA DENÚNCIA</w:t>
      </w:r>
    </w:p>
    <w:p w:rsidR="00504189" w:rsidRPr="00670511" w:rsidRDefault="00504189" w:rsidP="00504189">
      <w:pPr>
        <w:jc w:val="both"/>
        <w:rPr>
          <w:rFonts w:ascii="Arial" w:hAnsi="Arial" w:cs="Arial"/>
          <w:sz w:val="22"/>
          <w:szCs w:val="22"/>
        </w:rPr>
      </w:pPr>
    </w:p>
    <w:p w:rsidR="00504189" w:rsidRPr="00670511" w:rsidRDefault="00504189" w:rsidP="00504189">
      <w:pPr>
        <w:jc w:val="both"/>
        <w:rPr>
          <w:rFonts w:ascii="Arial" w:eastAsia="Arial" w:hAnsi="Arial" w:cs="Arial"/>
          <w:sz w:val="22"/>
          <w:szCs w:val="22"/>
        </w:rPr>
      </w:pPr>
      <w:r w:rsidRPr="00670511">
        <w:rPr>
          <w:rFonts w:ascii="Arial" w:eastAsia="Arial" w:hAnsi="Arial" w:cs="Arial"/>
          <w:sz w:val="22"/>
          <w:szCs w:val="22"/>
        </w:rPr>
        <w:t>Qualquer um dos contratantes poderá denunciar o presente Contrato, com comunicação do fato, por escrito, com antecedência mínima de 90 (noventa) dias, devendo ser respeitado o andamento das atividades que não puderem ser interrompidas neste prazo ou que possa causar prejuízos à saúde da população, quando então será respeitado o prazo de 180 (cento e oitenta) dias para o encerramento deste Contrato.</w:t>
      </w:r>
    </w:p>
    <w:p w:rsidR="00504189" w:rsidRPr="00670511" w:rsidRDefault="00504189" w:rsidP="00504189">
      <w:pPr>
        <w:jc w:val="both"/>
        <w:rPr>
          <w:rFonts w:ascii="Arial" w:hAnsi="Arial" w:cs="Arial"/>
          <w:sz w:val="22"/>
          <w:szCs w:val="22"/>
        </w:rPr>
      </w:pPr>
    </w:p>
    <w:p w:rsidR="00504189" w:rsidRPr="00670511" w:rsidRDefault="00504189" w:rsidP="00504189">
      <w:pPr>
        <w:jc w:val="both"/>
        <w:rPr>
          <w:rFonts w:ascii="Arial" w:eastAsia="Arial" w:hAnsi="Arial" w:cs="Arial"/>
          <w:b/>
          <w:sz w:val="22"/>
          <w:szCs w:val="22"/>
        </w:rPr>
      </w:pPr>
      <w:r w:rsidRPr="00670511">
        <w:rPr>
          <w:rFonts w:ascii="Arial" w:eastAsia="Arial" w:hAnsi="Arial" w:cs="Arial"/>
          <w:b/>
          <w:sz w:val="22"/>
          <w:szCs w:val="22"/>
        </w:rPr>
        <w:t>CLÁUSULA DÉCIMA TERCEIRA – DA PUBLICAÇÃO</w:t>
      </w:r>
    </w:p>
    <w:p w:rsidR="00504189" w:rsidRPr="00670511" w:rsidRDefault="00504189" w:rsidP="00504189">
      <w:pPr>
        <w:jc w:val="both"/>
        <w:rPr>
          <w:rFonts w:ascii="Arial" w:hAnsi="Arial" w:cs="Arial"/>
          <w:sz w:val="22"/>
          <w:szCs w:val="22"/>
        </w:rPr>
      </w:pPr>
    </w:p>
    <w:p w:rsidR="00504189" w:rsidRPr="00670511" w:rsidRDefault="00504189" w:rsidP="00504189">
      <w:pPr>
        <w:jc w:val="both"/>
        <w:rPr>
          <w:rFonts w:ascii="Arial" w:eastAsia="Arial" w:hAnsi="Arial" w:cs="Arial"/>
          <w:sz w:val="22"/>
          <w:szCs w:val="22"/>
        </w:rPr>
      </w:pPr>
      <w:r w:rsidRPr="00670511">
        <w:rPr>
          <w:rFonts w:ascii="Arial" w:eastAsia="Arial" w:hAnsi="Arial" w:cs="Arial"/>
          <w:sz w:val="22"/>
          <w:szCs w:val="22"/>
        </w:rPr>
        <w:t>A CONTRATANTE providenciará a publicação do extrato do presente Contrato no Diário Oficial do Estado de São Paulo, de conformidade com o disposto a Lei n.º 8.666/93.</w:t>
      </w:r>
    </w:p>
    <w:p w:rsidR="00504189" w:rsidRPr="00670511" w:rsidRDefault="00504189" w:rsidP="00504189">
      <w:pPr>
        <w:jc w:val="both"/>
        <w:rPr>
          <w:rFonts w:ascii="Arial" w:hAnsi="Arial" w:cs="Arial"/>
          <w:sz w:val="22"/>
          <w:szCs w:val="22"/>
        </w:rPr>
      </w:pPr>
    </w:p>
    <w:p w:rsidR="00504189" w:rsidRPr="00670511" w:rsidRDefault="00504189" w:rsidP="00504189">
      <w:pPr>
        <w:jc w:val="both"/>
        <w:rPr>
          <w:rFonts w:ascii="Arial" w:eastAsia="Arial" w:hAnsi="Arial" w:cs="Arial"/>
          <w:b/>
          <w:sz w:val="22"/>
          <w:szCs w:val="22"/>
        </w:rPr>
      </w:pPr>
      <w:r w:rsidRPr="00670511">
        <w:rPr>
          <w:rFonts w:ascii="Arial" w:eastAsia="Arial" w:hAnsi="Arial" w:cs="Arial"/>
          <w:b/>
          <w:sz w:val="22"/>
          <w:szCs w:val="22"/>
        </w:rPr>
        <w:t>CLÁUSULA DÉCIMA QUARTA – DA VIGÊNCIA</w:t>
      </w:r>
    </w:p>
    <w:p w:rsidR="00504189" w:rsidRPr="00670511" w:rsidRDefault="00504189" w:rsidP="00504189">
      <w:pPr>
        <w:jc w:val="both"/>
        <w:rPr>
          <w:rFonts w:ascii="Arial" w:hAnsi="Arial" w:cs="Arial"/>
          <w:sz w:val="22"/>
          <w:szCs w:val="22"/>
        </w:rPr>
      </w:pPr>
    </w:p>
    <w:p w:rsidR="00504189" w:rsidRPr="00670511" w:rsidRDefault="00504189" w:rsidP="00504189">
      <w:pPr>
        <w:jc w:val="both"/>
        <w:rPr>
          <w:rFonts w:ascii="Arial" w:eastAsia="Arial" w:hAnsi="Arial" w:cs="Arial"/>
          <w:sz w:val="22"/>
          <w:szCs w:val="22"/>
        </w:rPr>
      </w:pPr>
      <w:r w:rsidRPr="00670511">
        <w:rPr>
          <w:rFonts w:ascii="Arial" w:eastAsia="Arial" w:hAnsi="Arial" w:cs="Arial"/>
          <w:sz w:val="22"/>
          <w:szCs w:val="22"/>
        </w:rPr>
        <w:t>O prazo de vigência do Contrato a ser celebrado em decorrênci</w:t>
      </w:r>
      <w:r w:rsidR="00497EA4" w:rsidRPr="00670511">
        <w:rPr>
          <w:rFonts w:ascii="Arial" w:eastAsia="Arial" w:hAnsi="Arial" w:cs="Arial"/>
          <w:sz w:val="22"/>
          <w:szCs w:val="22"/>
        </w:rPr>
        <w:t xml:space="preserve">a do credenciamento será de 12 </w:t>
      </w:r>
      <w:r w:rsidRPr="00670511">
        <w:rPr>
          <w:rFonts w:ascii="Arial" w:eastAsia="Arial" w:hAnsi="Arial" w:cs="Arial"/>
          <w:sz w:val="22"/>
          <w:szCs w:val="22"/>
        </w:rPr>
        <w:t>(doze)</w:t>
      </w:r>
      <w:r w:rsidR="00497EA4" w:rsidRPr="00670511">
        <w:rPr>
          <w:rFonts w:ascii="Arial" w:eastAsia="Arial" w:hAnsi="Arial" w:cs="Arial"/>
          <w:sz w:val="22"/>
          <w:szCs w:val="22"/>
        </w:rPr>
        <w:t xml:space="preserve"> </w:t>
      </w:r>
      <w:r w:rsidRPr="00670511">
        <w:rPr>
          <w:rFonts w:ascii="Arial" w:eastAsia="Arial" w:hAnsi="Arial" w:cs="Arial"/>
          <w:sz w:val="22"/>
          <w:szCs w:val="22"/>
        </w:rPr>
        <w:t>meses, contados</w:t>
      </w:r>
      <w:proofErr w:type="gramStart"/>
      <w:r w:rsidRPr="00670511">
        <w:rPr>
          <w:rFonts w:ascii="Arial" w:eastAsia="Arial" w:hAnsi="Arial" w:cs="Arial"/>
          <w:sz w:val="22"/>
          <w:szCs w:val="22"/>
        </w:rPr>
        <w:t xml:space="preserve">  </w:t>
      </w:r>
      <w:proofErr w:type="gramEnd"/>
      <w:r w:rsidRPr="00670511">
        <w:rPr>
          <w:rFonts w:ascii="Arial" w:eastAsia="Arial" w:hAnsi="Arial" w:cs="Arial"/>
          <w:sz w:val="22"/>
          <w:szCs w:val="22"/>
        </w:rPr>
        <w:t>da  data  de  sua  assinatura,  podendo  ser prorrogado por igual período, limitado ao máximo de 60 (sessenta) meses.</w:t>
      </w:r>
    </w:p>
    <w:p w:rsidR="00504189" w:rsidRPr="00670511" w:rsidRDefault="00504189" w:rsidP="00504189">
      <w:pPr>
        <w:jc w:val="both"/>
        <w:rPr>
          <w:rFonts w:ascii="Arial" w:eastAsia="Arial" w:hAnsi="Arial" w:cs="Arial"/>
          <w:sz w:val="22"/>
          <w:szCs w:val="22"/>
        </w:rPr>
      </w:pPr>
    </w:p>
    <w:p w:rsidR="00504189" w:rsidRPr="00670511" w:rsidRDefault="00504189" w:rsidP="00504189">
      <w:pPr>
        <w:jc w:val="both"/>
        <w:rPr>
          <w:rFonts w:ascii="Arial" w:eastAsia="Arial" w:hAnsi="Arial" w:cs="Arial"/>
          <w:sz w:val="22"/>
          <w:szCs w:val="22"/>
        </w:rPr>
      </w:pPr>
      <w:r w:rsidRPr="00670511">
        <w:rPr>
          <w:rFonts w:ascii="Arial" w:eastAsia="Arial" w:hAnsi="Arial" w:cs="Arial"/>
          <w:sz w:val="22"/>
          <w:szCs w:val="22"/>
        </w:rPr>
        <w:t>Parágrafo Único: A continuação da prestação de serviços nos exercícios financeiros subseqüentes ao</w:t>
      </w:r>
      <w:proofErr w:type="gramStart"/>
      <w:r w:rsidRPr="00670511">
        <w:rPr>
          <w:rFonts w:ascii="Arial" w:eastAsia="Arial" w:hAnsi="Arial" w:cs="Arial"/>
          <w:sz w:val="22"/>
          <w:szCs w:val="22"/>
        </w:rPr>
        <w:t xml:space="preserve">  </w:t>
      </w:r>
      <w:proofErr w:type="gramEnd"/>
      <w:r w:rsidRPr="00670511">
        <w:rPr>
          <w:rFonts w:ascii="Arial" w:eastAsia="Arial" w:hAnsi="Arial" w:cs="Arial"/>
          <w:sz w:val="22"/>
          <w:szCs w:val="22"/>
        </w:rPr>
        <w:t>presente,   respeitando   prazo   de   vigência   do   Contrato,   fica condicionada à aprovação das dotações próprias para as referidas despesas no orçamento do Fundo Municipal da Saúde – FMS.</w:t>
      </w:r>
    </w:p>
    <w:p w:rsidR="00F9238E" w:rsidRDefault="00F9238E">
      <w:pPr>
        <w:rPr>
          <w:rFonts w:ascii="Arial" w:eastAsia="Arial" w:hAnsi="Arial" w:cs="Arial"/>
          <w:b/>
          <w:sz w:val="22"/>
          <w:szCs w:val="22"/>
        </w:rPr>
      </w:pPr>
      <w:r>
        <w:rPr>
          <w:rFonts w:ascii="Arial" w:eastAsia="Arial" w:hAnsi="Arial" w:cs="Arial"/>
          <w:b/>
          <w:sz w:val="22"/>
          <w:szCs w:val="22"/>
        </w:rPr>
        <w:br w:type="page"/>
      </w:r>
    </w:p>
    <w:p w:rsidR="00504189" w:rsidRPr="00670511" w:rsidRDefault="00504189" w:rsidP="00504189">
      <w:pPr>
        <w:jc w:val="both"/>
        <w:rPr>
          <w:rFonts w:ascii="Arial" w:eastAsia="Arial" w:hAnsi="Arial" w:cs="Arial"/>
          <w:b/>
          <w:sz w:val="22"/>
          <w:szCs w:val="22"/>
        </w:rPr>
      </w:pPr>
      <w:r w:rsidRPr="00670511">
        <w:rPr>
          <w:rFonts w:ascii="Arial" w:eastAsia="Arial" w:hAnsi="Arial" w:cs="Arial"/>
          <w:b/>
          <w:sz w:val="22"/>
          <w:szCs w:val="22"/>
        </w:rPr>
        <w:lastRenderedPageBreak/>
        <w:t>CLÁUSULA DÉCIMA QUINTA – DO FORO</w:t>
      </w:r>
    </w:p>
    <w:p w:rsidR="00504189" w:rsidRPr="00670511" w:rsidRDefault="00504189" w:rsidP="00504189">
      <w:pPr>
        <w:jc w:val="both"/>
        <w:rPr>
          <w:rFonts w:ascii="Arial" w:hAnsi="Arial" w:cs="Arial"/>
          <w:sz w:val="22"/>
          <w:szCs w:val="22"/>
        </w:rPr>
      </w:pPr>
    </w:p>
    <w:p w:rsidR="00504189" w:rsidRPr="00670511" w:rsidRDefault="00504189" w:rsidP="00504189">
      <w:pPr>
        <w:jc w:val="both"/>
        <w:rPr>
          <w:rFonts w:ascii="Arial" w:eastAsia="Arial" w:hAnsi="Arial" w:cs="Arial"/>
          <w:sz w:val="22"/>
          <w:szCs w:val="22"/>
        </w:rPr>
      </w:pPr>
      <w:r w:rsidRPr="00670511">
        <w:rPr>
          <w:rFonts w:ascii="Arial" w:eastAsia="Arial" w:hAnsi="Arial" w:cs="Arial"/>
          <w:sz w:val="22"/>
          <w:szCs w:val="22"/>
        </w:rPr>
        <w:t>Fica eleito o foro da Comarca de Pontal, estado da São Paulo, para dirimir questões sobre</w:t>
      </w:r>
      <w:proofErr w:type="gramStart"/>
      <w:r w:rsidRPr="00670511">
        <w:rPr>
          <w:rFonts w:ascii="Arial" w:eastAsia="Arial" w:hAnsi="Arial" w:cs="Arial"/>
          <w:sz w:val="22"/>
          <w:szCs w:val="22"/>
        </w:rPr>
        <w:t xml:space="preserve">  </w:t>
      </w:r>
      <w:proofErr w:type="gramEnd"/>
      <w:r w:rsidRPr="00670511">
        <w:rPr>
          <w:rFonts w:ascii="Arial" w:eastAsia="Arial" w:hAnsi="Arial" w:cs="Arial"/>
          <w:sz w:val="22"/>
          <w:szCs w:val="22"/>
        </w:rPr>
        <w:t>a  execução  do  presente  Contrato  e  seus  aditivos  que  não  puderem  ser resolvidas de comum acordo pelos contratantes.</w:t>
      </w:r>
    </w:p>
    <w:p w:rsidR="00504189" w:rsidRPr="00670511" w:rsidRDefault="00504189" w:rsidP="00504189">
      <w:pPr>
        <w:jc w:val="both"/>
        <w:rPr>
          <w:rFonts w:ascii="Arial" w:eastAsia="Arial" w:hAnsi="Arial" w:cs="Arial"/>
          <w:sz w:val="22"/>
          <w:szCs w:val="22"/>
        </w:rPr>
      </w:pPr>
    </w:p>
    <w:p w:rsidR="00504189" w:rsidRPr="00670511" w:rsidRDefault="00670511" w:rsidP="00504189">
      <w:pPr>
        <w:jc w:val="both"/>
        <w:rPr>
          <w:rFonts w:ascii="Arial" w:eastAsia="Arial" w:hAnsi="Arial" w:cs="Arial"/>
          <w:sz w:val="22"/>
          <w:szCs w:val="22"/>
        </w:rPr>
      </w:pPr>
      <w:r>
        <w:rPr>
          <w:rFonts w:ascii="Arial" w:eastAsia="Arial" w:hAnsi="Arial" w:cs="Arial"/>
          <w:sz w:val="22"/>
          <w:szCs w:val="22"/>
        </w:rPr>
        <w:t>E,</w:t>
      </w:r>
      <w:r w:rsidR="00F9238E">
        <w:rPr>
          <w:rFonts w:ascii="Arial" w:eastAsia="Arial" w:hAnsi="Arial" w:cs="Arial"/>
          <w:sz w:val="22"/>
          <w:szCs w:val="22"/>
        </w:rPr>
        <w:t xml:space="preserve"> por </w:t>
      </w:r>
      <w:r w:rsidR="00504189" w:rsidRPr="00670511">
        <w:rPr>
          <w:rFonts w:ascii="Arial" w:eastAsia="Arial" w:hAnsi="Arial" w:cs="Arial"/>
          <w:sz w:val="22"/>
          <w:szCs w:val="22"/>
        </w:rPr>
        <w:t xml:space="preserve">estarem, assim, justo e acordado, os contratantes firmam o presente instrumento em </w:t>
      </w:r>
      <w:proofErr w:type="gramStart"/>
      <w:r w:rsidR="00504189" w:rsidRPr="00670511">
        <w:rPr>
          <w:rFonts w:ascii="Arial" w:eastAsia="Arial" w:hAnsi="Arial" w:cs="Arial"/>
          <w:sz w:val="22"/>
          <w:szCs w:val="22"/>
        </w:rPr>
        <w:t>3</w:t>
      </w:r>
      <w:proofErr w:type="gramEnd"/>
      <w:r w:rsidR="00504189" w:rsidRPr="00670511">
        <w:rPr>
          <w:rFonts w:ascii="Arial" w:eastAsia="Arial" w:hAnsi="Arial" w:cs="Arial"/>
          <w:sz w:val="22"/>
          <w:szCs w:val="22"/>
        </w:rPr>
        <w:t xml:space="preserve"> (três) vias de igual teor e forma, para os devidos efeitos legais, tudo na presença das testemunhas infra-assinadas.</w:t>
      </w:r>
    </w:p>
    <w:p w:rsidR="00504189" w:rsidRPr="00670511" w:rsidRDefault="00504189" w:rsidP="00504189">
      <w:pPr>
        <w:jc w:val="both"/>
        <w:rPr>
          <w:rFonts w:ascii="Arial" w:hAnsi="Arial" w:cs="Arial"/>
          <w:sz w:val="22"/>
          <w:szCs w:val="22"/>
        </w:rPr>
      </w:pPr>
    </w:p>
    <w:p w:rsidR="00504189" w:rsidRPr="00670511" w:rsidRDefault="00670511" w:rsidP="00504189">
      <w:pPr>
        <w:jc w:val="both"/>
        <w:rPr>
          <w:rFonts w:ascii="Arial" w:eastAsia="Arial" w:hAnsi="Arial" w:cs="Arial"/>
          <w:sz w:val="22"/>
          <w:szCs w:val="22"/>
        </w:rPr>
      </w:pPr>
      <w:r>
        <w:rPr>
          <w:rFonts w:ascii="Arial" w:eastAsia="Arial" w:hAnsi="Arial" w:cs="Arial"/>
          <w:sz w:val="22"/>
          <w:szCs w:val="22"/>
        </w:rPr>
        <w:t>Pontal,</w:t>
      </w:r>
      <w:r w:rsidR="00F56FB8" w:rsidRPr="00670511">
        <w:rPr>
          <w:rFonts w:ascii="Arial" w:eastAsia="Arial" w:hAnsi="Arial" w:cs="Arial"/>
          <w:sz w:val="22"/>
          <w:szCs w:val="22"/>
        </w:rPr>
        <w:t xml:space="preserve"> </w:t>
      </w:r>
      <w:r w:rsidR="002B01B2">
        <w:rPr>
          <w:rFonts w:ascii="Arial" w:eastAsia="Arial" w:hAnsi="Arial" w:cs="Arial"/>
          <w:sz w:val="22"/>
          <w:szCs w:val="22"/>
        </w:rPr>
        <w:t>06 de junho de 2.023</w:t>
      </w:r>
      <w:r w:rsidR="0065339A">
        <w:rPr>
          <w:rFonts w:ascii="Arial" w:eastAsia="Arial" w:hAnsi="Arial" w:cs="Arial"/>
          <w:sz w:val="22"/>
          <w:szCs w:val="22"/>
        </w:rPr>
        <w:t>.</w:t>
      </w:r>
    </w:p>
    <w:p w:rsidR="00504189" w:rsidRPr="00670511" w:rsidRDefault="00504189" w:rsidP="00504189">
      <w:pPr>
        <w:jc w:val="both"/>
        <w:rPr>
          <w:rFonts w:ascii="Arial" w:hAnsi="Arial" w:cs="Arial"/>
          <w:sz w:val="22"/>
          <w:szCs w:val="22"/>
        </w:rPr>
      </w:pPr>
    </w:p>
    <w:p w:rsidR="00504189" w:rsidRPr="00670511" w:rsidRDefault="00504189" w:rsidP="00504189">
      <w:pPr>
        <w:jc w:val="both"/>
        <w:rPr>
          <w:rFonts w:ascii="Arial" w:hAnsi="Arial" w:cs="Arial"/>
          <w:sz w:val="22"/>
          <w:szCs w:val="22"/>
        </w:rPr>
      </w:pPr>
    </w:p>
    <w:p w:rsidR="005A0B30" w:rsidRPr="00670511" w:rsidRDefault="005A0B30" w:rsidP="00504189">
      <w:pPr>
        <w:jc w:val="both"/>
        <w:rPr>
          <w:rFonts w:ascii="Arial" w:hAnsi="Arial" w:cs="Arial"/>
          <w:sz w:val="22"/>
          <w:szCs w:val="22"/>
        </w:rPr>
      </w:pPr>
    </w:p>
    <w:p w:rsidR="005A0B30" w:rsidRPr="00670511" w:rsidRDefault="005A0B30" w:rsidP="00504189">
      <w:pPr>
        <w:jc w:val="both"/>
        <w:rPr>
          <w:rFonts w:ascii="Arial" w:hAnsi="Arial" w:cs="Arial"/>
          <w:sz w:val="22"/>
          <w:szCs w:val="22"/>
        </w:rPr>
      </w:pPr>
    </w:p>
    <w:p w:rsidR="00504189" w:rsidRPr="00670511" w:rsidRDefault="00504189" w:rsidP="00497EA4">
      <w:pPr>
        <w:rPr>
          <w:rFonts w:ascii="Arial" w:hAnsi="Arial" w:cs="Arial"/>
          <w:sz w:val="22"/>
          <w:szCs w:val="22"/>
        </w:rPr>
      </w:pPr>
      <w:r w:rsidRPr="00670511">
        <w:rPr>
          <w:rFonts w:ascii="Arial" w:hAnsi="Arial" w:cs="Arial"/>
          <w:sz w:val="22"/>
          <w:szCs w:val="22"/>
        </w:rPr>
        <w:t>_____________________________</w:t>
      </w:r>
      <w:r w:rsidR="00670511">
        <w:rPr>
          <w:rFonts w:ascii="Arial" w:hAnsi="Arial" w:cs="Arial"/>
          <w:sz w:val="22"/>
          <w:szCs w:val="22"/>
        </w:rPr>
        <w:t xml:space="preserve">                   </w:t>
      </w:r>
      <w:r w:rsidR="00497EA4" w:rsidRPr="00670511">
        <w:rPr>
          <w:rFonts w:ascii="Arial" w:hAnsi="Arial" w:cs="Arial"/>
          <w:sz w:val="22"/>
          <w:szCs w:val="22"/>
        </w:rPr>
        <w:t>_____________________________</w:t>
      </w:r>
    </w:p>
    <w:p w:rsidR="00504189" w:rsidRPr="00670511" w:rsidRDefault="002B01B2" w:rsidP="00497EA4">
      <w:pPr>
        <w:rPr>
          <w:rFonts w:ascii="Arial" w:hAnsi="Arial" w:cs="Arial"/>
          <w:sz w:val="22"/>
          <w:szCs w:val="22"/>
        </w:rPr>
      </w:pPr>
      <w:r>
        <w:rPr>
          <w:rFonts w:ascii="Arial" w:hAnsi="Arial" w:cs="Arial"/>
          <w:sz w:val="22"/>
          <w:szCs w:val="22"/>
        </w:rPr>
        <w:t>José Carlos Neves Silva</w:t>
      </w:r>
      <w:r w:rsidR="00497EA4" w:rsidRPr="00670511">
        <w:rPr>
          <w:rFonts w:ascii="Arial" w:hAnsi="Arial" w:cs="Arial"/>
          <w:sz w:val="22"/>
          <w:szCs w:val="22"/>
        </w:rPr>
        <w:tab/>
      </w:r>
      <w:r w:rsidR="00497EA4" w:rsidRPr="00670511">
        <w:rPr>
          <w:rFonts w:ascii="Arial" w:hAnsi="Arial" w:cs="Arial"/>
          <w:sz w:val="22"/>
          <w:szCs w:val="22"/>
        </w:rPr>
        <w:tab/>
      </w:r>
      <w:r w:rsidR="00497EA4" w:rsidRPr="00670511">
        <w:rPr>
          <w:rFonts w:ascii="Arial" w:hAnsi="Arial" w:cs="Arial"/>
          <w:sz w:val="22"/>
          <w:szCs w:val="22"/>
        </w:rPr>
        <w:tab/>
      </w:r>
      <w:r w:rsidR="00670511">
        <w:rPr>
          <w:rFonts w:ascii="Arial" w:hAnsi="Arial" w:cs="Arial"/>
          <w:sz w:val="22"/>
          <w:szCs w:val="22"/>
        </w:rPr>
        <w:t xml:space="preserve">       </w:t>
      </w:r>
      <w:r w:rsidR="00497EA4" w:rsidRPr="00670511">
        <w:rPr>
          <w:rFonts w:ascii="Arial" w:hAnsi="Arial" w:cs="Arial"/>
          <w:sz w:val="22"/>
          <w:szCs w:val="22"/>
        </w:rPr>
        <w:t>Secretário</w:t>
      </w:r>
      <w:r>
        <w:rPr>
          <w:rFonts w:ascii="Arial" w:hAnsi="Arial" w:cs="Arial"/>
          <w:sz w:val="22"/>
          <w:szCs w:val="22"/>
        </w:rPr>
        <w:t xml:space="preserve"> (a)</w:t>
      </w:r>
      <w:r w:rsidR="00497EA4" w:rsidRPr="00670511">
        <w:rPr>
          <w:rFonts w:ascii="Arial" w:hAnsi="Arial" w:cs="Arial"/>
          <w:sz w:val="22"/>
          <w:szCs w:val="22"/>
        </w:rPr>
        <w:t xml:space="preserve"> Municipal da Saúde</w:t>
      </w:r>
    </w:p>
    <w:p w:rsidR="00504189" w:rsidRPr="00670511" w:rsidRDefault="00504189" w:rsidP="00497EA4">
      <w:pPr>
        <w:rPr>
          <w:rFonts w:ascii="Arial" w:hAnsi="Arial" w:cs="Arial"/>
          <w:sz w:val="22"/>
          <w:szCs w:val="22"/>
        </w:rPr>
      </w:pPr>
      <w:r w:rsidRPr="00670511">
        <w:rPr>
          <w:rFonts w:ascii="Arial" w:hAnsi="Arial" w:cs="Arial"/>
          <w:sz w:val="22"/>
          <w:szCs w:val="22"/>
        </w:rPr>
        <w:t>Prefeito Municipal</w:t>
      </w:r>
      <w:r w:rsidR="00670511">
        <w:rPr>
          <w:rFonts w:ascii="Arial" w:hAnsi="Arial" w:cs="Arial"/>
          <w:sz w:val="22"/>
          <w:szCs w:val="22"/>
        </w:rPr>
        <w:tab/>
      </w:r>
      <w:r w:rsidR="00670511">
        <w:rPr>
          <w:rFonts w:ascii="Arial" w:hAnsi="Arial" w:cs="Arial"/>
          <w:sz w:val="22"/>
          <w:szCs w:val="22"/>
        </w:rPr>
        <w:tab/>
      </w:r>
      <w:r w:rsidR="00670511">
        <w:rPr>
          <w:rFonts w:ascii="Arial" w:hAnsi="Arial" w:cs="Arial"/>
          <w:sz w:val="22"/>
          <w:szCs w:val="22"/>
        </w:rPr>
        <w:tab/>
      </w:r>
      <w:r w:rsidR="00670511">
        <w:rPr>
          <w:rFonts w:ascii="Arial" w:hAnsi="Arial" w:cs="Arial"/>
          <w:sz w:val="22"/>
          <w:szCs w:val="22"/>
        </w:rPr>
        <w:tab/>
        <w:t xml:space="preserve">       </w:t>
      </w:r>
      <w:r w:rsidR="00497EA4" w:rsidRPr="00670511">
        <w:rPr>
          <w:rFonts w:ascii="Arial" w:hAnsi="Arial" w:cs="Arial"/>
          <w:sz w:val="22"/>
          <w:szCs w:val="22"/>
        </w:rPr>
        <w:t>Prefeitura Municipal de Pontal</w:t>
      </w:r>
    </w:p>
    <w:p w:rsidR="00504189" w:rsidRPr="00670511" w:rsidRDefault="00504189" w:rsidP="00F9238E">
      <w:pPr>
        <w:rPr>
          <w:rFonts w:ascii="Arial" w:hAnsi="Arial" w:cs="Arial"/>
          <w:sz w:val="22"/>
          <w:szCs w:val="22"/>
        </w:rPr>
      </w:pPr>
    </w:p>
    <w:p w:rsidR="00504189" w:rsidRPr="00670511" w:rsidRDefault="00504189" w:rsidP="00F9238E">
      <w:pPr>
        <w:rPr>
          <w:rFonts w:ascii="Arial" w:hAnsi="Arial" w:cs="Arial"/>
          <w:sz w:val="22"/>
          <w:szCs w:val="22"/>
        </w:rPr>
      </w:pPr>
    </w:p>
    <w:p w:rsidR="005A0B30" w:rsidRDefault="005A0B30" w:rsidP="00F9238E">
      <w:pPr>
        <w:rPr>
          <w:rFonts w:ascii="Arial" w:hAnsi="Arial" w:cs="Arial"/>
          <w:sz w:val="22"/>
          <w:szCs w:val="22"/>
        </w:rPr>
      </w:pPr>
    </w:p>
    <w:p w:rsidR="009B1E67" w:rsidRDefault="009B1E67" w:rsidP="00F9238E">
      <w:pPr>
        <w:rPr>
          <w:rFonts w:ascii="Arial" w:hAnsi="Arial" w:cs="Arial"/>
          <w:sz w:val="22"/>
          <w:szCs w:val="22"/>
        </w:rPr>
      </w:pPr>
    </w:p>
    <w:p w:rsidR="009B1E67" w:rsidRPr="00670511" w:rsidRDefault="009B1E67" w:rsidP="00F9238E">
      <w:pPr>
        <w:rPr>
          <w:rFonts w:ascii="Arial" w:hAnsi="Arial" w:cs="Arial"/>
          <w:sz w:val="22"/>
          <w:szCs w:val="22"/>
        </w:rPr>
      </w:pPr>
    </w:p>
    <w:p w:rsidR="00504189" w:rsidRPr="00670511" w:rsidRDefault="00504189" w:rsidP="0065339A">
      <w:pPr>
        <w:jc w:val="center"/>
        <w:rPr>
          <w:rFonts w:ascii="Arial" w:hAnsi="Arial" w:cs="Arial"/>
          <w:sz w:val="22"/>
          <w:szCs w:val="22"/>
        </w:rPr>
      </w:pPr>
      <w:r w:rsidRPr="00670511">
        <w:rPr>
          <w:rFonts w:ascii="Arial" w:hAnsi="Arial" w:cs="Arial"/>
          <w:sz w:val="22"/>
          <w:szCs w:val="22"/>
        </w:rPr>
        <w:t>___________________________________</w:t>
      </w:r>
      <w:r w:rsidR="00670511">
        <w:rPr>
          <w:rFonts w:ascii="Arial" w:hAnsi="Arial" w:cs="Arial"/>
          <w:sz w:val="22"/>
          <w:szCs w:val="22"/>
        </w:rPr>
        <w:t>_________________________________</w:t>
      </w:r>
    </w:p>
    <w:p w:rsidR="00504189" w:rsidRPr="00670511" w:rsidRDefault="002B01B2" w:rsidP="0065339A">
      <w:pPr>
        <w:jc w:val="center"/>
        <w:rPr>
          <w:rFonts w:ascii="Arial" w:hAnsi="Arial" w:cs="Arial"/>
          <w:sz w:val="22"/>
          <w:szCs w:val="22"/>
        </w:rPr>
      </w:pPr>
      <w:proofErr w:type="spellStart"/>
      <w:proofErr w:type="gramStart"/>
      <w:r>
        <w:rPr>
          <w:rFonts w:ascii="Arial" w:hAnsi="Arial" w:cs="Arial"/>
          <w:b/>
          <w:sz w:val="22"/>
          <w:szCs w:val="22"/>
        </w:rPr>
        <w:t>M.B.</w:t>
      </w:r>
      <w:proofErr w:type="spellEnd"/>
      <w:proofErr w:type="gramEnd"/>
      <w:r>
        <w:rPr>
          <w:rFonts w:ascii="Arial" w:hAnsi="Arial" w:cs="Arial"/>
          <w:b/>
          <w:sz w:val="22"/>
          <w:szCs w:val="22"/>
        </w:rPr>
        <w:t>R DIAGNOSTICA LTDA</w:t>
      </w:r>
      <w:r w:rsidR="00F56FB8" w:rsidRPr="00670511">
        <w:rPr>
          <w:rFonts w:ascii="Arial" w:hAnsi="Arial" w:cs="Arial"/>
          <w:b/>
          <w:sz w:val="22"/>
          <w:szCs w:val="22"/>
        </w:rPr>
        <w:t>.</w:t>
      </w:r>
    </w:p>
    <w:p w:rsidR="005A0B30" w:rsidRPr="00670511" w:rsidRDefault="005A0B30" w:rsidP="00504189">
      <w:pPr>
        <w:jc w:val="both"/>
        <w:rPr>
          <w:rFonts w:ascii="Arial" w:hAnsi="Arial" w:cs="Arial"/>
          <w:sz w:val="22"/>
          <w:szCs w:val="22"/>
        </w:rPr>
      </w:pPr>
    </w:p>
    <w:p w:rsidR="005A0B30" w:rsidRPr="00670511" w:rsidRDefault="005A0B30" w:rsidP="00504189">
      <w:pPr>
        <w:jc w:val="both"/>
        <w:rPr>
          <w:rFonts w:ascii="Arial" w:hAnsi="Arial" w:cs="Arial"/>
          <w:sz w:val="22"/>
          <w:szCs w:val="22"/>
        </w:rPr>
      </w:pPr>
    </w:p>
    <w:p w:rsidR="005A0B30" w:rsidRPr="00670511" w:rsidRDefault="005A0B30" w:rsidP="00504189">
      <w:pPr>
        <w:jc w:val="both"/>
        <w:rPr>
          <w:rFonts w:ascii="Arial" w:hAnsi="Arial" w:cs="Arial"/>
          <w:sz w:val="22"/>
          <w:szCs w:val="22"/>
        </w:rPr>
      </w:pPr>
    </w:p>
    <w:p w:rsidR="00504189" w:rsidRPr="00670511" w:rsidRDefault="00504189" w:rsidP="00504189">
      <w:pPr>
        <w:jc w:val="both"/>
        <w:rPr>
          <w:rFonts w:ascii="Arial" w:hAnsi="Arial" w:cs="Arial"/>
          <w:sz w:val="22"/>
          <w:szCs w:val="22"/>
        </w:rPr>
      </w:pPr>
      <w:r w:rsidRPr="00670511">
        <w:rPr>
          <w:rFonts w:ascii="Arial" w:hAnsi="Arial" w:cs="Arial"/>
          <w:sz w:val="22"/>
          <w:szCs w:val="22"/>
        </w:rPr>
        <w:t>TESTEMUNHAS:</w:t>
      </w:r>
    </w:p>
    <w:p w:rsidR="00504189" w:rsidRPr="00670511" w:rsidRDefault="00504189" w:rsidP="00504189">
      <w:pPr>
        <w:jc w:val="both"/>
        <w:rPr>
          <w:rFonts w:ascii="Arial" w:hAnsi="Arial" w:cs="Arial"/>
          <w:sz w:val="22"/>
          <w:szCs w:val="22"/>
        </w:rPr>
      </w:pPr>
    </w:p>
    <w:p w:rsidR="00F9238E" w:rsidRDefault="00F9238E" w:rsidP="00494B82">
      <w:pPr>
        <w:jc w:val="both"/>
        <w:rPr>
          <w:rFonts w:ascii="Arial" w:hAnsi="Arial" w:cs="Arial"/>
          <w:sz w:val="22"/>
          <w:szCs w:val="22"/>
        </w:rPr>
      </w:pPr>
    </w:p>
    <w:p w:rsidR="00494B82" w:rsidRPr="00670511" w:rsidRDefault="00504189" w:rsidP="00494B82">
      <w:pPr>
        <w:jc w:val="both"/>
        <w:rPr>
          <w:rFonts w:ascii="Arial" w:hAnsi="Arial" w:cs="Arial"/>
          <w:sz w:val="22"/>
          <w:szCs w:val="22"/>
        </w:rPr>
      </w:pPr>
      <w:r w:rsidRPr="00670511">
        <w:rPr>
          <w:rFonts w:ascii="Arial" w:hAnsi="Arial" w:cs="Arial"/>
          <w:sz w:val="22"/>
          <w:szCs w:val="22"/>
        </w:rPr>
        <w:t>1 - _______________________</w:t>
      </w:r>
      <w:r w:rsidR="00497EA4" w:rsidRPr="00670511">
        <w:rPr>
          <w:rFonts w:ascii="Arial" w:hAnsi="Arial" w:cs="Arial"/>
          <w:sz w:val="22"/>
          <w:szCs w:val="22"/>
        </w:rPr>
        <w:tab/>
      </w:r>
      <w:r w:rsidR="00497EA4" w:rsidRPr="00670511">
        <w:rPr>
          <w:rFonts w:ascii="Arial" w:hAnsi="Arial" w:cs="Arial"/>
          <w:sz w:val="22"/>
          <w:szCs w:val="22"/>
        </w:rPr>
        <w:tab/>
      </w:r>
      <w:r w:rsidR="00497EA4" w:rsidRPr="00670511">
        <w:rPr>
          <w:rFonts w:ascii="Arial" w:hAnsi="Arial" w:cs="Arial"/>
          <w:sz w:val="22"/>
          <w:szCs w:val="22"/>
        </w:rPr>
        <w:tab/>
        <w:t>2 - _______________________</w:t>
      </w:r>
    </w:p>
    <w:sectPr w:rsidR="00494B82" w:rsidRPr="00670511" w:rsidSect="00B059F8">
      <w:headerReference w:type="default" r:id="rId8"/>
      <w:pgSz w:w="11900" w:h="16840" w:code="9"/>
      <w:pgMar w:top="2268" w:right="1134" w:bottom="1134"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495B" w:rsidRDefault="004E495B">
      <w:r>
        <w:separator/>
      </w:r>
    </w:p>
  </w:endnote>
  <w:endnote w:type="continuationSeparator" w:id="1">
    <w:p w:rsidR="004E495B" w:rsidRDefault="004E49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Omega">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495B" w:rsidRDefault="004E495B">
      <w:r>
        <w:separator/>
      </w:r>
    </w:p>
  </w:footnote>
  <w:footnote w:type="continuationSeparator" w:id="1">
    <w:p w:rsidR="004E495B" w:rsidRDefault="004E49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142" w:type="dxa"/>
      <w:tblLayout w:type="fixed"/>
      <w:tblCellMar>
        <w:left w:w="70" w:type="dxa"/>
        <w:right w:w="70" w:type="dxa"/>
      </w:tblCellMar>
      <w:tblLook w:val="0000"/>
    </w:tblPr>
    <w:tblGrid>
      <w:gridCol w:w="1690"/>
      <w:gridCol w:w="7452"/>
    </w:tblGrid>
    <w:tr w:rsidR="004E495B">
      <w:trPr>
        <w:trHeight w:val="993"/>
      </w:trPr>
      <w:tc>
        <w:tcPr>
          <w:tcW w:w="1690" w:type="dxa"/>
        </w:tcPr>
        <w:p w:rsidR="004E495B" w:rsidRDefault="004E495B" w:rsidP="00D849E8">
          <w:pPr>
            <w:spacing w:before="120"/>
            <w:jc w:val="center"/>
            <w:rPr>
              <w:rFonts w:ascii="CG Omega" w:hAnsi="CG Omega"/>
              <w:position w:val="-20"/>
            </w:rPr>
          </w:pPr>
          <w:r>
            <w:rPr>
              <w:rFonts w:ascii="CG Omega" w:hAnsi="CG Omega"/>
              <w:noProof/>
            </w:rPr>
            <w:drawing>
              <wp:inline distT="0" distB="0" distL="0" distR="0">
                <wp:extent cx="974090" cy="98552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74090" cy="985520"/>
                        </a:xfrm>
                        <a:prstGeom prst="rect">
                          <a:avLst/>
                        </a:prstGeom>
                        <a:noFill/>
                        <a:ln w="9525">
                          <a:noFill/>
                          <a:miter lim="800000"/>
                          <a:headEnd/>
                          <a:tailEnd/>
                        </a:ln>
                      </pic:spPr>
                    </pic:pic>
                  </a:graphicData>
                </a:graphic>
              </wp:inline>
            </w:drawing>
          </w:r>
        </w:p>
      </w:tc>
      <w:tc>
        <w:tcPr>
          <w:tcW w:w="7452" w:type="dxa"/>
        </w:tcPr>
        <w:p w:rsidR="004E495B" w:rsidRPr="001C169C" w:rsidRDefault="004E495B" w:rsidP="00D849E8">
          <w:pPr>
            <w:pStyle w:val="Ttulo1"/>
            <w:spacing w:before="120"/>
            <w:jc w:val="center"/>
            <w:rPr>
              <w:rFonts w:ascii="Calibri" w:hAnsi="Calibri"/>
              <w:w w:val="150"/>
              <w:szCs w:val="28"/>
            </w:rPr>
          </w:pPr>
          <w:r w:rsidRPr="001C169C">
            <w:rPr>
              <w:rFonts w:ascii="Calibri" w:hAnsi="Calibri"/>
              <w:w w:val="150"/>
              <w:szCs w:val="28"/>
            </w:rPr>
            <w:t>MUNIC</w:t>
          </w:r>
          <w:r>
            <w:rPr>
              <w:rFonts w:ascii="Calibri" w:hAnsi="Calibri"/>
              <w:w w:val="150"/>
              <w:szCs w:val="28"/>
            </w:rPr>
            <w:t>Í</w:t>
          </w:r>
          <w:r w:rsidRPr="001C169C">
            <w:rPr>
              <w:rFonts w:ascii="Calibri" w:hAnsi="Calibri"/>
              <w:w w:val="150"/>
              <w:szCs w:val="28"/>
            </w:rPr>
            <w:t>P</w:t>
          </w:r>
          <w:r>
            <w:rPr>
              <w:rFonts w:ascii="Calibri" w:hAnsi="Calibri"/>
              <w:w w:val="150"/>
              <w:szCs w:val="28"/>
            </w:rPr>
            <w:t>IO</w:t>
          </w:r>
          <w:r w:rsidRPr="001C169C">
            <w:rPr>
              <w:rFonts w:ascii="Calibri" w:hAnsi="Calibri"/>
              <w:w w:val="150"/>
              <w:szCs w:val="28"/>
            </w:rPr>
            <w:t xml:space="preserve"> DE PONTAL</w:t>
          </w:r>
        </w:p>
        <w:p w:rsidR="004E495B" w:rsidRPr="00497EA4" w:rsidRDefault="004E495B" w:rsidP="00D849E8">
          <w:pPr>
            <w:pStyle w:val="Corpodetexto2"/>
            <w:spacing w:before="120"/>
            <w:jc w:val="center"/>
            <w:rPr>
              <w:rFonts w:ascii="Calibri" w:hAnsi="Calibri"/>
              <w:b/>
              <w:sz w:val="16"/>
              <w:szCs w:val="16"/>
            </w:rPr>
          </w:pPr>
          <w:r w:rsidRPr="00497EA4">
            <w:rPr>
              <w:rFonts w:ascii="Calibri" w:hAnsi="Calibri"/>
              <w:b/>
              <w:sz w:val="16"/>
              <w:szCs w:val="16"/>
            </w:rPr>
            <w:t>RUA GUILHERME SILVA N°. 337 – CENTRO – FONE (16) 3953-9999 – FAX (16) 3953-2699</w:t>
          </w:r>
        </w:p>
        <w:p w:rsidR="004E495B" w:rsidRPr="00497EA4" w:rsidRDefault="004E495B" w:rsidP="00D849E8">
          <w:pPr>
            <w:pStyle w:val="Corpodetexto2"/>
            <w:spacing w:before="120"/>
            <w:jc w:val="center"/>
            <w:rPr>
              <w:rFonts w:ascii="Calibri" w:hAnsi="Calibri"/>
              <w:b/>
              <w:position w:val="-20"/>
              <w:sz w:val="16"/>
              <w:szCs w:val="16"/>
            </w:rPr>
          </w:pPr>
          <w:r w:rsidRPr="00497EA4">
            <w:rPr>
              <w:rFonts w:ascii="Calibri" w:hAnsi="Calibri"/>
              <w:b/>
              <w:sz w:val="16"/>
              <w:szCs w:val="16"/>
            </w:rPr>
            <w:t>CAIXA POSTAL 51 – CEP 14.180-000 – PONTAL - SP – CNPJ/ME n°. 45.352.267/0001-86</w:t>
          </w:r>
        </w:p>
        <w:p w:rsidR="004E495B" w:rsidRPr="00497EA4" w:rsidRDefault="004E495B" w:rsidP="00497EA4">
          <w:pPr>
            <w:spacing w:before="120"/>
            <w:jc w:val="center"/>
            <w:rPr>
              <w:rFonts w:asciiTheme="minorHAnsi" w:hAnsiTheme="minorHAnsi" w:cstheme="minorHAnsi"/>
              <w:position w:val="-20"/>
              <w:sz w:val="16"/>
              <w:szCs w:val="16"/>
            </w:rPr>
          </w:pPr>
          <w:r w:rsidRPr="00497EA4">
            <w:rPr>
              <w:rFonts w:asciiTheme="minorHAnsi" w:hAnsiTheme="minorHAnsi" w:cstheme="minorHAnsi"/>
              <w:b/>
              <w:position w:val="-20"/>
              <w:sz w:val="16"/>
              <w:szCs w:val="16"/>
            </w:rPr>
            <w:t xml:space="preserve">E-MAIL: </w:t>
          </w:r>
          <w:hyperlink r:id="rId2" w:history="1">
            <w:r w:rsidRPr="00497EA4">
              <w:rPr>
                <w:rStyle w:val="Hyperlink"/>
                <w:rFonts w:asciiTheme="minorHAnsi" w:hAnsiTheme="minorHAnsi" w:cstheme="minorHAnsi"/>
                <w:b/>
                <w:position w:val="-20"/>
                <w:sz w:val="16"/>
                <w:szCs w:val="16"/>
              </w:rPr>
              <w:t>licitação@pontal.sp.gov.br</w:t>
            </w:r>
          </w:hyperlink>
        </w:p>
      </w:tc>
    </w:tr>
  </w:tbl>
  <w:p w:rsidR="004E495B" w:rsidRPr="00497EA4" w:rsidRDefault="004E495B">
    <w:pPr>
      <w:pStyle w:val="Cabealho"/>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21478"/>
    <w:multiLevelType w:val="multilevel"/>
    <w:tmpl w:val="DF067EB6"/>
    <w:lvl w:ilvl="0">
      <w:start w:val="26"/>
      <w:numFmt w:val="decimal"/>
      <w:lvlText w:val="%1."/>
      <w:lvlJc w:val="left"/>
      <w:pPr>
        <w:tabs>
          <w:tab w:val="num" w:pos="536"/>
        </w:tabs>
        <w:ind w:left="536" w:hanging="536"/>
      </w:pPr>
      <w:rPr>
        <w:rFonts w:hint="default"/>
        <w:b/>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
    <w:nsid w:val="31D917F2"/>
    <w:multiLevelType w:val="multilevel"/>
    <w:tmpl w:val="99640C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49562BB7"/>
    <w:multiLevelType w:val="multilevel"/>
    <w:tmpl w:val="6978A35A"/>
    <w:lvl w:ilvl="0">
      <w:start w:val="10"/>
      <w:numFmt w:val="decimal"/>
      <w:lvlText w:val="%1"/>
      <w:lvlJc w:val="left"/>
      <w:pPr>
        <w:tabs>
          <w:tab w:val="num" w:pos="2835"/>
        </w:tabs>
        <w:ind w:left="2835" w:hanging="2835"/>
      </w:pPr>
      <w:rPr>
        <w:rFonts w:hint="default"/>
      </w:rPr>
    </w:lvl>
    <w:lvl w:ilvl="1">
      <w:start w:val="302"/>
      <w:numFmt w:val="decimal"/>
      <w:lvlText w:val="%1.%2"/>
      <w:lvlJc w:val="left"/>
      <w:pPr>
        <w:tabs>
          <w:tab w:val="num" w:pos="2835"/>
        </w:tabs>
        <w:ind w:left="2835" w:hanging="2835"/>
      </w:pPr>
      <w:rPr>
        <w:rFonts w:hint="default"/>
      </w:rPr>
    </w:lvl>
    <w:lvl w:ilvl="2">
      <w:start w:val="8"/>
      <w:numFmt w:val="decimalZero"/>
      <w:lvlText w:val="%1.%2.%3"/>
      <w:lvlJc w:val="left"/>
      <w:pPr>
        <w:tabs>
          <w:tab w:val="num" w:pos="2835"/>
        </w:tabs>
        <w:ind w:left="2835" w:hanging="2835"/>
      </w:pPr>
      <w:rPr>
        <w:rFonts w:hint="default"/>
      </w:rPr>
    </w:lvl>
    <w:lvl w:ilvl="3">
      <w:start w:val="2011"/>
      <w:numFmt w:val="decimal"/>
      <w:lvlText w:val="%1.%2.%3.%4.0"/>
      <w:lvlJc w:val="left"/>
      <w:pPr>
        <w:tabs>
          <w:tab w:val="num" w:pos="2835"/>
        </w:tabs>
        <w:ind w:left="2835" w:hanging="2835"/>
      </w:pPr>
      <w:rPr>
        <w:rFonts w:hint="default"/>
      </w:rPr>
    </w:lvl>
    <w:lvl w:ilvl="4">
      <w:start w:val="1"/>
      <w:numFmt w:val="decimalZero"/>
      <w:lvlText w:val="%1.%2.%3.%4.%5"/>
      <w:lvlJc w:val="left"/>
      <w:pPr>
        <w:tabs>
          <w:tab w:val="num" w:pos="2835"/>
        </w:tabs>
        <w:ind w:left="2835" w:hanging="2835"/>
      </w:pPr>
      <w:rPr>
        <w:rFonts w:hint="default"/>
      </w:rPr>
    </w:lvl>
    <w:lvl w:ilvl="5">
      <w:start w:val="1"/>
      <w:numFmt w:val="decimal"/>
      <w:lvlText w:val="%1.%2.%3.%4.%5.%6"/>
      <w:lvlJc w:val="left"/>
      <w:pPr>
        <w:tabs>
          <w:tab w:val="num" w:pos="2835"/>
        </w:tabs>
        <w:ind w:left="2835" w:hanging="2835"/>
      </w:pPr>
      <w:rPr>
        <w:rFonts w:hint="default"/>
      </w:rPr>
    </w:lvl>
    <w:lvl w:ilvl="6">
      <w:start w:val="1"/>
      <w:numFmt w:val="decimal"/>
      <w:lvlText w:val="%1.%2.%3.%4.%5.%6.%7"/>
      <w:lvlJc w:val="left"/>
      <w:pPr>
        <w:tabs>
          <w:tab w:val="num" w:pos="2835"/>
        </w:tabs>
        <w:ind w:left="2835" w:hanging="2835"/>
      </w:pPr>
      <w:rPr>
        <w:rFonts w:hint="default"/>
      </w:rPr>
    </w:lvl>
    <w:lvl w:ilvl="7">
      <w:start w:val="1"/>
      <w:numFmt w:val="decimal"/>
      <w:lvlText w:val="%1.%2.%3.%4.%5.%6.%7.%8"/>
      <w:lvlJc w:val="left"/>
      <w:pPr>
        <w:tabs>
          <w:tab w:val="num" w:pos="2835"/>
        </w:tabs>
        <w:ind w:left="2835" w:hanging="2835"/>
      </w:pPr>
      <w:rPr>
        <w:rFonts w:hint="default"/>
      </w:rPr>
    </w:lvl>
    <w:lvl w:ilvl="8">
      <w:start w:val="1"/>
      <w:numFmt w:val="decimal"/>
      <w:lvlText w:val="%1.%2.%3.%4.%5.%6.%7.%8.%9"/>
      <w:lvlJc w:val="left"/>
      <w:pPr>
        <w:tabs>
          <w:tab w:val="num" w:pos="2835"/>
        </w:tabs>
        <w:ind w:left="2835" w:hanging="2835"/>
      </w:pPr>
      <w:rPr>
        <w:rFonts w:hint="default"/>
      </w:rPr>
    </w:lvl>
  </w:abstractNum>
  <w:abstractNum w:abstractNumId="3">
    <w:nsid w:val="54E51AB6"/>
    <w:multiLevelType w:val="multilevel"/>
    <w:tmpl w:val="6978A35A"/>
    <w:lvl w:ilvl="0">
      <w:start w:val="10"/>
      <w:numFmt w:val="decimal"/>
      <w:lvlText w:val="%1"/>
      <w:lvlJc w:val="left"/>
      <w:pPr>
        <w:tabs>
          <w:tab w:val="num" w:pos="2835"/>
        </w:tabs>
        <w:ind w:left="2835" w:hanging="2835"/>
      </w:pPr>
      <w:rPr>
        <w:rFonts w:hint="default"/>
      </w:rPr>
    </w:lvl>
    <w:lvl w:ilvl="1">
      <w:start w:val="302"/>
      <w:numFmt w:val="decimal"/>
      <w:lvlText w:val="%1.%2"/>
      <w:lvlJc w:val="left"/>
      <w:pPr>
        <w:tabs>
          <w:tab w:val="num" w:pos="2835"/>
        </w:tabs>
        <w:ind w:left="2835" w:hanging="2835"/>
      </w:pPr>
      <w:rPr>
        <w:rFonts w:hint="default"/>
      </w:rPr>
    </w:lvl>
    <w:lvl w:ilvl="2">
      <w:start w:val="8"/>
      <w:numFmt w:val="decimalZero"/>
      <w:lvlText w:val="%1.%2.%3"/>
      <w:lvlJc w:val="left"/>
      <w:pPr>
        <w:tabs>
          <w:tab w:val="num" w:pos="2835"/>
        </w:tabs>
        <w:ind w:left="2835" w:hanging="2835"/>
      </w:pPr>
      <w:rPr>
        <w:rFonts w:hint="default"/>
      </w:rPr>
    </w:lvl>
    <w:lvl w:ilvl="3">
      <w:start w:val="2011"/>
      <w:numFmt w:val="decimal"/>
      <w:lvlText w:val="%1.%2.%3.%4.0"/>
      <w:lvlJc w:val="left"/>
      <w:pPr>
        <w:tabs>
          <w:tab w:val="num" w:pos="2835"/>
        </w:tabs>
        <w:ind w:left="2835" w:hanging="2835"/>
      </w:pPr>
      <w:rPr>
        <w:rFonts w:hint="default"/>
      </w:rPr>
    </w:lvl>
    <w:lvl w:ilvl="4">
      <w:start w:val="1"/>
      <w:numFmt w:val="decimalZero"/>
      <w:lvlText w:val="%1.%2.%3.%4.%5"/>
      <w:lvlJc w:val="left"/>
      <w:pPr>
        <w:tabs>
          <w:tab w:val="num" w:pos="2835"/>
        </w:tabs>
        <w:ind w:left="2835" w:hanging="2835"/>
      </w:pPr>
      <w:rPr>
        <w:rFonts w:hint="default"/>
      </w:rPr>
    </w:lvl>
    <w:lvl w:ilvl="5">
      <w:start w:val="1"/>
      <w:numFmt w:val="decimal"/>
      <w:lvlText w:val="%1.%2.%3.%4.%5.%6"/>
      <w:lvlJc w:val="left"/>
      <w:pPr>
        <w:tabs>
          <w:tab w:val="num" w:pos="2835"/>
        </w:tabs>
        <w:ind w:left="2835" w:hanging="2835"/>
      </w:pPr>
      <w:rPr>
        <w:rFonts w:hint="default"/>
      </w:rPr>
    </w:lvl>
    <w:lvl w:ilvl="6">
      <w:start w:val="1"/>
      <w:numFmt w:val="decimal"/>
      <w:lvlText w:val="%1.%2.%3.%4.%5.%6.%7"/>
      <w:lvlJc w:val="left"/>
      <w:pPr>
        <w:tabs>
          <w:tab w:val="num" w:pos="2835"/>
        </w:tabs>
        <w:ind w:left="2835" w:hanging="2835"/>
      </w:pPr>
      <w:rPr>
        <w:rFonts w:hint="default"/>
      </w:rPr>
    </w:lvl>
    <w:lvl w:ilvl="7">
      <w:start w:val="1"/>
      <w:numFmt w:val="decimal"/>
      <w:lvlText w:val="%1.%2.%3.%4.%5.%6.%7.%8"/>
      <w:lvlJc w:val="left"/>
      <w:pPr>
        <w:tabs>
          <w:tab w:val="num" w:pos="2835"/>
        </w:tabs>
        <w:ind w:left="2835" w:hanging="2835"/>
      </w:pPr>
      <w:rPr>
        <w:rFonts w:hint="default"/>
      </w:rPr>
    </w:lvl>
    <w:lvl w:ilvl="8">
      <w:start w:val="1"/>
      <w:numFmt w:val="decimal"/>
      <w:lvlText w:val="%1.%2.%3.%4.%5.%6.%7.%8.%9"/>
      <w:lvlJc w:val="left"/>
      <w:pPr>
        <w:tabs>
          <w:tab w:val="num" w:pos="2835"/>
        </w:tabs>
        <w:ind w:left="2835" w:hanging="2835"/>
      </w:pPr>
      <w:rPr>
        <w:rFonts w:hint="default"/>
      </w:rPr>
    </w:lvl>
  </w:abstractNum>
  <w:num w:numId="1">
    <w:abstractNumId w:val="1"/>
  </w:num>
  <w:num w:numId="2">
    <w:abstractNumId w:val="2"/>
  </w:num>
  <w:num w:numId="3">
    <w:abstractNumId w:val="3"/>
  </w:num>
  <w:num w:numId="4">
    <w:abstractNumId w:val="0"/>
    <w:lvlOverride w:ilvl="0">
      <w:startOverride w:val="2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08"/>
  <w:hyphenationZone w:val="425"/>
  <w:characterSpacingControl w:val="doNotCompress"/>
  <w:hdrShapeDefaults>
    <o:shapedefaults v:ext="edit" spidmax="17409"/>
  </w:hdrShapeDefaults>
  <w:footnotePr>
    <w:footnote w:id="0"/>
    <w:footnote w:id="1"/>
  </w:footnotePr>
  <w:endnotePr>
    <w:endnote w:id="0"/>
    <w:endnote w:id="1"/>
  </w:endnotePr>
  <w:compat/>
  <w:rsids>
    <w:rsidRoot w:val="00745479"/>
    <w:rsid w:val="000026C0"/>
    <w:rsid w:val="00003F8C"/>
    <w:rsid w:val="000062BA"/>
    <w:rsid w:val="00012ADC"/>
    <w:rsid w:val="00024AE5"/>
    <w:rsid w:val="00027E31"/>
    <w:rsid w:val="000346E7"/>
    <w:rsid w:val="00045D95"/>
    <w:rsid w:val="00062528"/>
    <w:rsid w:val="0008187D"/>
    <w:rsid w:val="00081A78"/>
    <w:rsid w:val="00083E5F"/>
    <w:rsid w:val="00085958"/>
    <w:rsid w:val="00086425"/>
    <w:rsid w:val="00090705"/>
    <w:rsid w:val="000A12AB"/>
    <w:rsid w:val="000A5350"/>
    <w:rsid w:val="000F3286"/>
    <w:rsid w:val="001011BA"/>
    <w:rsid w:val="001019AE"/>
    <w:rsid w:val="00122C4F"/>
    <w:rsid w:val="001401F3"/>
    <w:rsid w:val="00154C66"/>
    <w:rsid w:val="0016369A"/>
    <w:rsid w:val="001636BA"/>
    <w:rsid w:val="001700AF"/>
    <w:rsid w:val="00177243"/>
    <w:rsid w:val="0019467A"/>
    <w:rsid w:val="001A1AA3"/>
    <w:rsid w:val="001A4720"/>
    <w:rsid w:val="001B50A3"/>
    <w:rsid w:val="001C14A2"/>
    <w:rsid w:val="001C5365"/>
    <w:rsid w:val="001C6FB1"/>
    <w:rsid w:val="001D1BD5"/>
    <w:rsid w:val="001D3332"/>
    <w:rsid w:val="001F0E7E"/>
    <w:rsid w:val="002210EC"/>
    <w:rsid w:val="00241D15"/>
    <w:rsid w:val="00243080"/>
    <w:rsid w:val="002467C2"/>
    <w:rsid w:val="0025118A"/>
    <w:rsid w:val="00272B71"/>
    <w:rsid w:val="00272F05"/>
    <w:rsid w:val="00284C42"/>
    <w:rsid w:val="002940EA"/>
    <w:rsid w:val="002A09E0"/>
    <w:rsid w:val="002A3715"/>
    <w:rsid w:val="002A6576"/>
    <w:rsid w:val="002B01B2"/>
    <w:rsid w:val="002B5421"/>
    <w:rsid w:val="002B5632"/>
    <w:rsid w:val="002C7E73"/>
    <w:rsid w:val="002D525F"/>
    <w:rsid w:val="002E55F7"/>
    <w:rsid w:val="002F3240"/>
    <w:rsid w:val="002F6CD1"/>
    <w:rsid w:val="002F73A1"/>
    <w:rsid w:val="003119F8"/>
    <w:rsid w:val="00313761"/>
    <w:rsid w:val="00325AB8"/>
    <w:rsid w:val="0032674E"/>
    <w:rsid w:val="00331123"/>
    <w:rsid w:val="003405D6"/>
    <w:rsid w:val="003620AE"/>
    <w:rsid w:val="0036299B"/>
    <w:rsid w:val="00373F66"/>
    <w:rsid w:val="0039132E"/>
    <w:rsid w:val="00396EE4"/>
    <w:rsid w:val="003A1E7C"/>
    <w:rsid w:val="003B107A"/>
    <w:rsid w:val="003C3F24"/>
    <w:rsid w:val="003C57A9"/>
    <w:rsid w:val="003C6E0A"/>
    <w:rsid w:val="003D166D"/>
    <w:rsid w:val="003F4D8A"/>
    <w:rsid w:val="004155AF"/>
    <w:rsid w:val="004259DD"/>
    <w:rsid w:val="00425E95"/>
    <w:rsid w:val="00440DD9"/>
    <w:rsid w:val="00445FA1"/>
    <w:rsid w:val="0045132D"/>
    <w:rsid w:val="004613DF"/>
    <w:rsid w:val="004642BB"/>
    <w:rsid w:val="00466AD5"/>
    <w:rsid w:val="00467969"/>
    <w:rsid w:val="00494B82"/>
    <w:rsid w:val="00497EA4"/>
    <w:rsid w:val="004A0DF7"/>
    <w:rsid w:val="004C148A"/>
    <w:rsid w:val="004D1281"/>
    <w:rsid w:val="004D4240"/>
    <w:rsid w:val="004D667F"/>
    <w:rsid w:val="004E495B"/>
    <w:rsid w:val="004E4C95"/>
    <w:rsid w:val="004F3DA6"/>
    <w:rsid w:val="004F54EB"/>
    <w:rsid w:val="00504189"/>
    <w:rsid w:val="005063A1"/>
    <w:rsid w:val="00507136"/>
    <w:rsid w:val="00510672"/>
    <w:rsid w:val="00512C09"/>
    <w:rsid w:val="00515070"/>
    <w:rsid w:val="0051651F"/>
    <w:rsid w:val="00523313"/>
    <w:rsid w:val="005262AA"/>
    <w:rsid w:val="0054037B"/>
    <w:rsid w:val="005728E5"/>
    <w:rsid w:val="0057494A"/>
    <w:rsid w:val="0057498F"/>
    <w:rsid w:val="00576A3F"/>
    <w:rsid w:val="005816B9"/>
    <w:rsid w:val="005826D7"/>
    <w:rsid w:val="00584B6A"/>
    <w:rsid w:val="00584C18"/>
    <w:rsid w:val="00595CEC"/>
    <w:rsid w:val="005A0B30"/>
    <w:rsid w:val="005B257E"/>
    <w:rsid w:val="005B44EE"/>
    <w:rsid w:val="005B4BCF"/>
    <w:rsid w:val="005B4F3D"/>
    <w:rsid w:val="005C2197"/>
    <w:rsid w:val="005C2A8F"/>
    <w:rsid w:val="005C611B"/>
    <w:rsid w:val="005D665D"/>
    <w:rsid w:val="00606031"/>
    <w:rsid w:val="00610292"/>
    <w:rsid w:val="006118B0"/>
    <w:rsid w:val="00612857"/>
    <w:rsid w:val="006255CC"/>
    <w:rsid w:val="006351C1"/>
    <w:rsid w:val="0063683D"/>
    <w:rsid w:val="00650534"/>
    <w:rsid w:val="0065339A"/>
    <w:rsid w:val="00661719"/>
    <w:rsid w:val="00661A9C"/>
    <w:rsid w:val="00661EBE"/>
    <w:rsid w:val="00663030"/>
    <w:rsid w:val="00664395"/>
    <w:rsid w:val="00670511"/>
    <w:rsid w:val="006716DF"/>
    <w:rsid w:val="006957CF"/>
    <w:rsid w:val="006A5B95"/>
    <w:rsid w:val="006A659A"/>
    <w:rsid w:val="006A7189"/>
    <w:rsid w:val="006C1B0E"/>
    <w:rsid w:val="006D6590"/>
    <w:rsid w:val="006D7D45"/>
    <w:rsid w:val="00701066"/>
    <w:rsid w:val="00727432"/>
    <w:rsid w:val="00745479"/>
    <w:rsid w:val="00746015"/>
    <w:rsid w:val="0074745C"/>
    <w:rsid w:val="00757586"/>
    <w:rsid w:val="00767C78"/>
    <w:rsid w:val="007A5D38"/>
    <w:rsid w:val="007B0E93"/>
    <w:rsid w:val="007B1894"/>
    <w:rsid w:val="007B4AAB"/>
    <w:rsid w:val="007C6959"/>
    <w:rsid w:val="007D19F8"/>
    <w:rsid w:val="007D6FD9"/>
    <w:rsid w:val="007E2CD4"/>
    <w:rsid w:val="007E761A"/>
    <w:rsid w:val="00805B9C"/>
    <w:rsid w:val="008062E0"/>
    <w:rsid w:val="00807CC8"/>
    <w:rsid w:val="00822128"/>
    <w:rsid w:val="008234AB"/>
    <w:rsid w:val="0083255E"/>
    <w:rsid w:val="00842EF0"/>
    <w:rsid w:val="00852039"/>
    <w:rsid w:val="00856EB0"/>
    <w:rsid w:val="008678F7"/>
    <w:rsid w:val="008707E5"/>
    <w:rsid w:val="008713CC"/>
    <w:rsid w:val="00873F2E"/>
    <w:rsid w:val="00875D2C"/>
    <w:rsid w:val="00882B0B"/>
    <w:rsid w:val="008B26B6"/>
    <w:rsid w:val="008C4501"/>
    <w:rsid w:val="008C5409"/>
    <w:rsid w:val="008C657F"/>
    <w:rsid w:val="008D6CBA"/>
    <w:rsid w:val="008E2B38"/>
    <w:rsid w:val="008E50F5"/>
    <w:rsid w:val="008F0405"/>
    <w:rsid w:val="00904217"/>
    <w:rsid w:val="009375F9"/>
    <w:rsid w:val="009446C7"/>
    <w:rsid w:val="00951AF1"/>
    <w:rsid w:val="00962287"/>
    <w:rsid w:val="00983693"/>
    <w:rsid w:val="00991D9C"/>
    <w:rsid w:val="009B0535"/>
    <w:rsid w:val="009B1E67"/>
    <w:rsid w:val="009B3173"/>
    <w:rsid w:val="009B55DA"/>
    <w:rsid w:val="009B689E"/>
    <w:rsid w:val="009C0E98"/>
    <w:rsid w:val="009C141B"/>
    <w:rsid w:val="009C7D03"/>
    <w:rsid w:val="009D5175"/>
    <w:rsid w:val="009F111A"/>
    <w:rsid w:val="009F3F16"/>
    <w:rsid w:val="00A04BEC"/>
    <w:rsid w:val="00A063A1"/>
    <w:rsid w:val="00A063E6"/>
    <w:rsid w:val="00A254A2"/>
    <w:rsid w:val="00A40BA4"/>
    <w:rsid w:val="00A43874"/>
    <w:rsid w:val="00A443D6"/>
    <w:rsid w:val="00A52C0B"/>
    <w:rsid w:val="00A55681"/>
    <w:rsid w:val="00A56254"/>
    <w:rsid w:val="00A62B8F"/>
    <w:rsid w:val="00A71113"/>
    <w:rsid w:val="00A74430"/>
    <w:rsid w:val="00A8155E"/>
    <w:rsid w:val="00A93CF7"/>
    <w:rsid w:val="00A9419D"/>
    <w:rsid w:val="00AA6A8D"/>
    <w:rsid w:val="00AB0574"/>
    <w:rsid w:val="00AC5879"/>
    <w:rsid w:val="00AC5A32"/>
    <w:rsid w:val="00AD72E6"/>
    <w:rsid w:val="00AF0326"/>
    <w:rsid w:val="00AF376F"/>
    <w:rsid w:val="00B059F8"/>
    <w:rsid w:val="00B10215"/>
    <w:rsid w:val="00B15B87"/>
    <w:rsid w:val="00B21DD8"/>
    <w:rsid w:val="00B22A5D"/>
    <w:rsid w:val="00B2796E"/>
    <w:rsid w:val="00B7727A"/>
    <w:rsid w:val="00B82D9A"/>
    <w:rsid w:val="00B84627"/>
    <w:rsid w:val="00B8788C"/>
    <w:rsid w:val="00B90362"/>
    <w:rsid w:val="00B92EED"/>
    <w:rsid w:val="00B9494A"/>
    <w:rsid w:val="00BB0DC1"/>
    <w:rsid w:val="00BB3E82"/>
    <w:rsid w:val="00BB6CC6"/>
    <w:rsid w:val="00BD7792"/>
    <w:rsid w:val="00BF4118"/>
    <w:rsid w:val="00C079E5"/>
    <w:rsid w:val="00C212D6"/>
    <w:rsid w:val="00C33708"/>
    <w:rsid w:val="00C5264F"/>
    <w:rsid w:val="00C538F5"/>
    <w:rsid w:val="00C542DE"/>
    <w:rsid w:val="00CA6610"/>
    <w:rsid w:val="00CB4604"/>
    <w:rsid w:val="00CB50C2"/>
    <w:rsid w:val="00CD23BE"/>
    <w:rsid w:val="00CE6BEE"/>
    <w:rsid w:val="00CF1344"/>
    <w:rsid w:val="00D21384"/>
    <w:rsid w:val="00D26D0B"/>
    <w:rsid w:val="00D42A51"/>
    <w:rsid w:val="00D52462"/>
    <w:rsid w:val="00D55DB1"/>
    <w:rsid w:val="00D80FB9"/>
    <w:rsid w:val="00D814AC"/>
    <w:rsid w:val="00D849E8"/>
    <w:rsid w:val="00D94C91"/>
    <w:rsid w:val="00DA2905"/>
    <w:rsid w:val="00DA2ED8"/>
    <w:rsid w:val="00DA7A92"/>
    <w:rsid w:val="00DB7F78"/>
    <w:rsid w:val="00DC151C"/>
    <w:rsid w:val="00DC5CD7"/>
    <w:rsid w:val="00DC7637"/>
    <w:rsid w:val="00DE5043"/>
    <w:rsid w:val="00DE6825"/>
    <w:rsid w:val="00DF2CA0"/>
    <w:rsid w:val="00DF7CAE"/>
    <w:rsid w:val="00E02A00"/>
    <w:rsid w:val="00E03C96"/>
    <w:rsid w:val="00E17398"/>
    <w:rsid w:val="00E201BB"/>
    <w:rsid w:val="00E304EB"/>
    <w:rsid w:val="00E3463D"/>
    <w:rsid w:val="00E40407"/>
    <w:rsid w:val="00E617B1"/>
    <w:rsid w:val="00E70AE0"/>
    <w:rsid w:val="00E7572C"/>
    <w:rsid w:val="00E771D2"/>
    <w:rsid w:val="00E7778F"/>
    <w:rsid w:val="00EB2137"/>
    <w:rsid w:val="00EF5D51"/>
    <w:rsid w:val="00EF6518"/>
    <w:rsid w:val="00EF7D88"/>
    <w:rsid w:val="00F172DD"/>
    <w:rsid w:val="00F274BE"/>
    <w:rsid w:val="00F533D0"/>
    <w:rsid w:val="00F56FB8"/>
    <w:rsid w:val="00F654B7"/>
    <w:rsid w:val="00F66BD9"/>
    <w:rsid w:val="00F72E81"/>
    <w:rsid w:val="00F9238E"/>
    <w:rsid w:val="00F9332A"/>
    <w:rsid w:val="00FA0A46"/>
    <w:rsid w:val="00FA28AC"/>
    <w:rsid w:val="00FB6C90"/>
    <w:rsid w:val="00FD519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C657F"/>
    <w:rPr>
      <w:sz w:val="24"/>
      <w:szCs w:val="24"/>
    </w:rPr>
  </w:style>
  <w:style w:type="paragraph" w:styleId="Ttulo1">
    <w:name w:val="heading 1"/>
    <w:basedOn w:val="Normal"/>
    <w:next w:val="Normal"/>
    <w:link w:val="Ttulo1Char"/>
    <w:uiPriority w:val="9"/>
    <w:qFormat/>
    <w:rsid w:val="00A71113"/>
    <w:pPr>
      <w:keepNext/>
      <w:spacing w:before="240" w:after="60"/>
      <w:outlineLvl w:val="0"/>
    </w:pPr>
    <w:rPr>
      <w:rFonts w:ascii="Arial" w:hAnsi="Arial"/>
      <w:b/>
      <w:kern w:val="28"/>
      <w:sz w:val="28"/>
      <w:szCs w:val="20"/>
    </w:rPr>
  </w:style>
  <w:style w:type="paragraph" w:styleId="Ttulo2">
    <w:name w:val="heading 2"/>
    <w:basedOn w:val="Normal"/>
    <w:next w:val="Normal"/>
    <w:link w:val="Ttulo2Char"/>
    <w:uiPriority w:val="9"/>
    <w:qFormat/>
    <w:rsid w:val="00E02A00"/>
    <w:pPr>
      <w:keepNext/>
      <w:tabs>
        <w:tab w:val="num" w:pos="1440"/>
      </w:tabs>
      <w:spacing w:before="240" w:after="60"/>
      <w:ind w:left="1440" w:hanging="720"/>
      <w:outlineLvl w:val="1"/>
    </w:pPr>
    <w:rPr>
      <w:rFonts w:ascii="Cambria" w:hAnsi="Cambria"/>
      <w:b/>
      <w:bCs/>
      <w:i/>
      <w:iCs/>
      <w:sz w:val="28"/>
      <w:szCs w:val="28"/>
      <w:lang w:val="en-US" w:eastAsia="en-US"/>
    </w:rPr>
  </w:style>
  <w:style w:type="paragraph" w:styleId="Ttulo3">
    <w:name w:val="heading 3"/>
    <w:basedOn w:val="Normal"/>
    <w:next w:val="Normal"/>
    <w:link w:val="Ttulo3Char"/>
    <w:uiPriority w:val="9"/>
    <w:qFormat/>
    <w:rsid w:val="00E02A00"/>
    <w:pPr>
      <w:keepNext/>
      <w:tabs>
        <w:tab w:val="num" w:pos="2160"/>
      </w:tabs>
      <w:spacing w:before="240" w:after="60"/>
      <w:ind w:left="2160" w:hanging="720"/>
      <w:outlineLvl w:val="2"/>
    </w:pPr>
    <w:rPr>
      <w:rFonts w:ascii="Cambria" w:hAnsi="Cambria"/>
      <w:b/>
      <w:bCs/>
      <w:sz w:val="26"/>
      <w:szCs w:val="26"/>
      <w:lang w:val="en-US" w:eastAsia="en-US"/>
    </w:rPr>
  </w:style>
  <w:style w:type="paragraph" w:styleId="Ttulo4">
    <w:name w:val="heading 4"/>
    <w:basedOn w:val="Normal"/>
    <w:next w:val="Normal"/>
    <w:link w:val="Ttulo4Char"/>
    <w:uiPriority w:val="9"/>
    <w:qFormat/>
    <w:rsid w:val="00E02A00"/>
    <w:pPr>
      <w:keepNext/>
      <w:tabs>
        <w:tab w:val="num" w:pos="2880"/>
      </w:tabs>
      <w:spacing w:before="240" w:after="60"/>
      <w:ind w:left="2880" w:hanging="720"/>
      <w:outlineLvl w:val="3"/>
    </w:pPr>
    <w:rPr>
      <w:rFonts w:ascii="Calibri" w:hAnsi="Calibri"/>
      <w:b/>
      <w:bCs/>
      <w:sz w:val="28"/>
      <w:szCs w:val="28"/>
      <w:lang w:val="en-US" w:eastAsia="en-US"/>
    </w:rPr>
  </w:style>
  <w:style w:type="paragraph" w:styleId="Ttulo5">
    <w:name w:val="heading 5"/>
    <w:basedOn w:val="Normal"/>
    <w:next w:val="Normal"/>
    <w:link w:val="Ttulo5Char"/>
    <w:uiPriority w:val="9"/>
    <w:qFormat/>
    <w:rsid w:val="00E02A00"/>
    <w:pPr>
      <w:tabs>
        <w:tab w:val="num" w:pos="3600"/>
      </w:tabs>
      <w:spacing w:before="240" w:after="60"/>
      <w:ind w:left="3600" w:hanging="720"/>
      <w:outlineLvl w:val="4"/>
    </w:pPr>
    <w:rPr>
      <w:rFonts w:ascii="Calibri" w:hAnsi="Calibri"/>
      <w:b/>
      <w:bCs/>
      <w:i/>
      <w:iCs/>
      <w:sz w:val="26"/>
      <w:szCs w:val="26"/>
      <w:lang w:val="en-US" w:eastAsia="en-US"/>
    </w:rPr>
  </w:style>
  <w:style w:type="paragraph" w:styleId="Ttulo6">
    <w:name w:val="heading 6"/>
    <w:basedOn w:val="Normal"/>
    <w:next w:val="Normal"/>
    <w:link w:val="Ttulo6Char"/>
    <w:qFormat/>
    <w:rsid w:val="00E02A00"/>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har"/>
    <w:uiPriority w:val="9"/>
    <w:qFormat/>
    <w:rsid w:val="00E02A00"/>
    <w:pPr>
      <w:tabs>
        <w:tab w:val="num" w:pos="5040"/>
      </w:tabs>
      <w:spacing w:before="240" w:after="60"/>
      <w:ind w:left="5040" w:hanging="720"/>
      <w:outlineLvl w:val="6"/>
    </w:pPr>
    <w:rPr>
      <w:rFonts w:ascii="Calibri" w:hAnsi="Calibri"/>
      <w:lang w:val="en-US" w:eastAsia="en-US"/>
    </w:rPr>
  </w:style>
  <w:style w:type="paragraph" w:styleId="Ttulo8">
    <w:name w:val="heading 8"/>
    <w:basedOn w:val="Normal"/>
    <w:next w:val="Normal"/>
    <w:link w:val="Ttulo8Char"/>
    <w:uiPriority w:val="9"/>
    <w:qFormat/>
    <w:rsid w:val="00E02A00"/>
    <w:pPr>
      <w:tabs>
        <w:tab w:val="num" w:pos="5760"/>
      </w:tabs>
      <w:spacing w:before="240" w:after="60"/>
      <w:ind w:left="5760" w:hanging="720"/>
      <w:outlineLvl w:val="7"/>
    </w:pPr>
    <w:rPr>
      <w:rFonts w:ascii="Calibri" w:hAnsi="Calibri"/>
      <w:i/>
      <w:iCs/>
      <w:lang w:val="en-US" w:eastAsia="en-US"/>
    </w:rPr>
  </w:style>
  <w:style w:type="paragraph" w:styleId="Ttulo9">
    <w:name w:val="heading 9"/>
    <w:basedOn w:val="Normal"/>
    <w:next w:val="Normal"/>
    <w:link w:val="Ttulo9Char"/>
    <w:uiPriority w:val="9"/>
    <w:qFormat/>
    <w:rsid w:val="00E02A00"/>
    <w:pPr>
      <w:tabs>
        <w:tab w:val="num" w:pos="6480"/>
      </w:tabs>
      <w:spacing w:before="240" w:after="60"/>
      <w:ind w:left="6480" w:hanging="720"/>
      <w:outlineLvl w:val="8"/>
    </w:pPr>
    <w:rPr>
      <w:rFonts w:ascii="Cambria" w:hAnsi="Cambria"/>
      <w:sz w:val="22"/>
      <w:szCs w:val="22"/>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E02A00"/>
    <w:rPr>
      <w:rFonts w:ascii="Arial" w:hAnsi="Arial"/>
      <w:b/>
      <w:kern w:val="28"/>
      <w:sz w:val="28"/>
    </w:rPr>
  </w:style>
  <w:style w:type="character" w:customStyle="1" w:styleId="Ttulo2Char">
    <w:name w:val="Título 2 Char"/>
    <w:link w:val="Ttulo2"/>
    <w:uiPriority w:val="9"/>
    <w:semiHidden/>
    <w:rsid w:val="00E02A00"/>
    <w:rPr>
      <w:rFonts w:ascii="Cambria" w:hAnsi="Cambria"/>
      <w:b/>
      <w:bCs/>
      <w:i/>
      <w:iCs/>
      <w:sz w:val="28"/>
      <w:szCs w:val="28"/>
      <w:lang w:val="en-US" w:eastAsia="en-US"/>
    </w:rPr>
  </w:style>
  <w:style w:type="character" w:customStyle="1" w:styleId="Ttulo3Char">
    <w:name w:val="Título 3 Char"/>
    <w:link w:val="Ttulo3"/>
    <w:uiPriority w:val="9"/>
    <w:semiHidden/>
    <w:rsid w:val="00E02A00"/>
    <w:rPr>
      <w:rFonts w:ascii="Cambria" w:hAnsi="Cambria"/>
      <w:b/>
      <w:bCs/>
      <w:sz w:val="26"/>
      <w:szCs w:val="26"/>
      <w:lang w:val="en-US" w:eastAsia="en-US"/>
    </w:rPr>
  </w:style>
  <w:style w:type="character" w:customStyle="1" w:styleId="Ttulo4Char">
    <w:name w:val="Título 4 Char"/>
    <w:link w:val="Ttulo4"/>
    <w:uiPriority w:val="9"/>
    <w:semiHidden/>
    <w:rsid w:val="00E02A00"/>
    <w:rPr>
      <w:rFonts w:ascii="Calibri" w:hAnsi="Calibri"/>
      <w:b/>
      <w:bCs/>
      <w:sz w:val="28"/>
      <w:szCs w:val="28"/>
      <w:lang w:val="en-US" w:eastAsia="en-US"/>
    </w:rPr>
  </w:style>
  <w:style w:type="character" w:customStyle="1" w:styleId="Ttulo5Char">
    <w:name w:val="Título 5 Char"/>
    <w:link w:val="Ttulo5"/>
    <w:uiPriority w:val="9"/>
    <w:semiHidden/>
    <w:rsid w:val="00E02A00"/>
    <w:rPr>
      <w:rFonts w:ascii="Calibri" w:hAnsi="Calibri"/>
      <w:b/>
      <w:bCs/>
      <w:i/>
      <w:iCs/>
      <w:sz w:val="26"/>
      <w:szCs w:val="26"/>
      <w:lang w:val="en-US" w:eastAsia="en-US"/>
    </w:rPr>
  </w:style>
  <w:style w:type="character" w:customStyle="1" w:styleId="Ttulo6Char">
    <w:name w:val="Título 6 Char"/>
    <w:link w:val="Ttulo6"/>
    <w:rsid w:val="00E02A00"/>
    <w:rPr>
      <w:b/>
      <w:bCs/>
      <w:sz w:val="22"/>
      <w:szCs w:val="22"/>
      <w:lang w:val="en-US" w:eastAsia="en-US"/>
    </w:rPr>
  </w:style>
  <w:style w:type="character" w:customStyle="1" w:styleId="Ttulo7Char">
    <w:name w:val="Título 7 Char"/>
    <w:link w:val="Ttulo7"/>
    <w:uiPriority w:val="9"/>
    <w:semiHidden/>
    <w:rsid w:val="00E02A00"/>
    <w:rPr>
      <w:rFonts w:ascii="Calibri" w:hAnsi="Calibri"/>
      <w:sz w:val="24"/>
      <w:szCs w:val="24"/>
      <w:lang w:val="en-US" w:eastAsia="en-US"/>
    </w:rPr>
  </w:style>
  <w:style w:type="character" w:customStyle="1" w:styleId="Ttulo8Char">
    <w:name w:val="Título 8 Char"/>
    <w:link w:val="Ttulo8"/>
    <w:uiPriority w:val="9"/>
    <w:semiHidden/>
    <w:rsid w:val="00E02A00"/>
    <w:rPr>
      <w:rFonts w:ascii="Calibri" w:hAnsi="Calibri"/>
      <w:i/>
      <w:iCs/>
      <w:sz w:val="24"/>
      <w:szCs w:val="24"/>
      <w:lang w:val="en-US" w:eastAsia="en-US"/>
    </w:rPr>
  </w:style>
  <w:style w:type="character" w:customStyle="1" w:styleId="Ttulo9Char">
    <w:name w:val="Título 9 Char"/>
    <w:link w:val="Ttulo9"/>
    <w:uiPriority w:val="9"/>
    <w:semiHidden/>
    <w:rsid w:val="00E02A00"/>
    <w:rPr>
      <w:rFonts w:ascii="Cambria" w:hAnsi="Cambria"/>
      <w:sz w:val="22"/>
      <w:szCs w:val="22"/>
      <w:lang w:val="en-US" w:eastAsia="en-US"/>
    </w:rPr>
  </w:style>
  <w:style w:type="paragraph" w:styleId="Cabealho">
    <w:name w:val="header"/>
    <w:basedOn w:val="Normal"/>
    <w:link w:val="CabealhoChar"/>
    <w:uiPriority w:val="99"/>
    <w:rsid w:val="00A71113"/>
    <w:pPr>
      <w:tabs>
        <w:tab w:val="center" w:pos="4252"/>
        <w:tab w:val="right" w:pos="8504"/>
      </w:tabs>
    </w:pPr>
  </w:style>
  <w:style w:type="character" w:customStyle="1" w:styleId="CabealhoChar">
    <w:name w:val="Cabeçalho Char"/>
    <w:link w:val="Cabealho"/>
    <w:uiPriority w:val="99"/>
    <w:rsid w:val="00E02A00"/>
    <w:rPr>
      <w:sz w:val="24"/>
      <w:szCs w:val="24"/>
    </w:rPr>
  </w:style>
  <w:style w:type="paragraph" w:styleId="Rodap">
    <w:name w:val="footer"/>
    <w:basedOn w:val="Normal"/>
    <w:link w:val="RodapChar"/>
    <w:uiPriority w:val="99"/>
    <w:rsid w:val="00A71113"/>
    <w:pPr>
      <w:tabs>
        <w:tab w:val="center" w:pos="4252"/>
        <w:tab w:val="right" w:pos="8504"/>
      </w:tabs>
    </w:pPr>
  </w:style>
  <w:style w:type="character" w:customStyle="1" w:styleId="RodapChar">
    <w:name w:val="Rodapé Char"/>
    <w:link w:val="Rodap"/>
    <w:uiPriority w:val="99"/>
    <w:rsid w:val="00E02A00"/>
    <w:rPr>
      <w:sz w:val="24"/>
      <w:szCs w:val="24"/>
    </w:rPr>
  </w:style>
  <w:style w:type="paragraph" w:styleId="Corpodetexto2">
    <w:name w:val="Body Text 2"/>
    <w:basedOn w:val="Normal"/>
    <w:rsid w:val="00A71113"/>
    <w:pPr>
      <w:jc w:val="both"/>
    </w:pPr>
    <w:rPr>
      <w:rFonts w:ascii="Arial" w:hAnsi="Arial" w:cs="Arial"/>
      <w:sz w:val="20"/>
    </w:rPr>
  </w:style>
  <w:style w:type="paragraph" w:styleId="Textodebalo">
    <w:name w:val="Balloon Text"/>
    <w:basedOn w:val="Normal"/>
    <w:link w:val="TextodebaloChar"/>
    <w:uiPriority w:val="99"/>
    <w:unhideWhenUsed/>
    <w:rsid w:val="00E02A00"/>
    <w:rPr>
      <w:rFonts w:ascii="Tahoma" w:hAnsi="Tahoma" w:cs="Tahoma"/>
      <w:sz w:val="16"/>
      <w:szCs w:val="16"/>
      <w:lang w:val="en-US" w:eastAsia="en-US"/>
    </w:rPr>
  </w:style>
  <w:style w:type="character" w:customStyle="1" w:styleId="TextodebaloChar">
    <w:name w:val="Texto de balão Char"/>
    <w:link w:val="Textodebalo"/>
    <w:uiPriority w:val="99"/>
    <w:rsid w:val="00E02A00"/>
    <w:rPr>
      <w:rFonts w:ascii="Tahoma" w:hAnsi="Tahoma" w:cs="Tahoma"/>
      <w:sz w:val="16"/>
      <w:szCs w:val="16"/>
      <w:lang w:val="en-US" w:eastAsia="en-US"/>
    </w:rPr>
  </w:style>
  <w:style w:type="character" w:styleId="Hyperlink">
    <w:name w:val="Hyperlink"/>
    <w:basedOn w:val="Fontepargpadro"/>
    <w:uiPriority w:val="99"/>
    <w:unhideWhenUsed/>
    <w:rsid w:val="00497EA4"/>
    <w:rPr>
      <w:color w:val="0000FF"/>
      <w:u w:val="single"/>
    </w:rPr>
  </w:style>
</w:styles>
</file>

<file path=word/webSettings.xml><?xml version="1.0" encoding="utf-8"?>
<w:webSettings xmlns:r="http://schemas.openxmlformats.org/officeDocument/2006/relationships" xmlns:w="http://schemas.openxmlformats.org/wordprocessingml/2006/main">
  <w:divs>
    <w:div w:id="392117319">
      <w:bodyDiv w:val="1"/>
      <w:marLeft w:val="0"/>
      <w:marRight w:val="0"/>
      <w:marTop w:val="0"/>
      <w:marBottom w:val="0"/>
      <w:divBdr>
        <w:top w:val="none" w:sz="0" w:space="0" w:color="auto"/>
        <w:left w:val="none" w:sz="0" w:space="0" w:color="auto"/>
        <w:bottom w:val="none" w:sz="0" w:space="0" w:color="auto"/>
        <w:right w:val="none" w:sz="0" w:space="0" w:color="auto"/>
      </w:divBdr>
    </w:div>
    <w:div w:id="630744689">
      <w:bodyDiv w:val="1"/>
      <w:marLeft w:val="0"/>
      <w:marRight w:val="0"/>
      <w:marTop w:val="0"/>
      <w:marBottom w:val="0"/>
      <w:divBdr>
        <w:top w:val="none" w:sz="0" w:space="0" w:color="auto"/>
        <w:left w:val="none" w:sz="0" w:space="0" w:color="auto"/>
        <w:bottom w:val="none" w:sz="0" w:space="0" w:color="auto"/>
        <w:right w:val="none" w:sz="0" w:space="0" w:color="auto"/>
      </w:divBdr>
    </w:div>
    <w:div w:id="757093597">
      <w:bodyDiv w:val="1"/>
      <w:marLeft w:val="0"/>
      <w:marRight w:val="0"/>
      <w:marTop w:val="0"/>
      <w:marBottom w:val="0"/>
      <w:divBdr>
        <w:top w:val="none" w:sz="0" w:space="0" w:color="auto"/>
        <w:left w:val="none" w:sz="0" w:space="0" w:color="auto"/>
        <w:bottom w:val="none" w:sz="0" w:space="0" w:color="auto"/>
        <w:right w:val="none" w:sz="0" w:space="0" w:color="auto"/>
      </w:divBdr>
    </w:div>
    <w:div w:id="934826598">
      <w:bodyDiv w:val="1"/>
      <w:marLeft w:val="0"/>
      <w:marRight w:val="0"/>
      <w:marTop w:val="0"/>
      <w:marBottom w:val="0"/>
      <w:divBdr>
        <w:top w:val="none" w:sz="0" w:space="0" w:color="auto"/>
        <w:left w:val="none" w:sz="0" w:space="0" w:color="auto"/>
        <w:bottom w:val="none" w:sz="0" w:space="0" w:color="auto"/>
        <w:right w:val="none" w:sz="0" w:space="0" w:color="auto"/>
      </w:divBdr>
    </w:div>
    <w:div w:id="960110668">
      <w:bodyDiv w:val="1"/>
      <w:marLeft w:val="0"/>
      <w:marRight w:val="0"/>
      <w:marTop w:val="0"/>
      <w:marBottom w:val="0"/>
      <w:divBdr>
        <w:top w:val="none" w:sz="0" w:space="0" w:color="auto"/>
        <w:left w:val="none" w:sz="0" w:space="0" w:color="auto"/>
        <w:bottom w:val="none" w:sz="0" w:space="0" w:color="auto"/>
        <w:right w:val="none" w:sz="0" w:space="0" w:color="auto"/>
      </w:divBdr>
    </w:div>
    <w:div w:id="1592086126">
      <w:bodyDiv w:val="1"/>
      <w:marLeft w:val="0"/>
      <w:marRight w:val="0"/>
      <w:marTop w:val="0"/>
      <w:marBottom w:val="0"/>
      <w:divBdr>
        <w:top w:val="none" w:sz="0" w:space="0" w:color="auto"/>
        <w:left w:val="none" w:sz="0" w:space="0" w:color="auto"/>
        <w:bottom w:val="none" w:sz="0" w:space="0" w:color="auto"/>
        <w:right w:val="none" w:sz="0" w:space="0" w:color="auto"/>
      </w:divBdr>
    </w:div>
    <w:div w:id="1778057260">
      <w:bodyDiv w:val="1"/>
      <w:marLeft w:val="0"/>
      <w:marRight w:val="0"/>
      <w:marTop w:val="0"/>
      <w:marBottom w:val="0"/>
      <w:divBdr>
        <w:top w:val="none" w:sz="0" w:space="0" w:color="auto"/>
        <w:left w:val="none" w:sz="0" w:space="0" w:color="auto"/>
        <w:bottom w:val="none" w:sz="0" w:space="0" w:color="auto"/>
        <w:right w:val="none" w:sz="0" w:space="0" w:color="auto"/>
      </w:divBdr>
      <w:divsChild>
        <w:div w:id="120072086">
          <w:marLeft w:val="33"/>
          <w:marRight w:val="33"/>
          <w:marTop w:val="33"/>
          <w:marBottom w:val="33"/>
          <w:divBdr>
            <w:top w:val="single" w:sz="2" w:space="3" w:color="EEEEEE"/>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licita&#231;&#227;o@pontal.sp.gov.br"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C6826-DB26-44A3-8DF7-9C10F3716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7205</Words>
  <Characters>49469</Characters>
  <Application>Microsoft Office Word</Application>
  <DocSecurity>0</DocSecurity>
  <Lines>412</Lines>
  <Paragraphs>113</Paragraphs>
  <ScaleCrop>false</ScaleCrop>
  <HeadingPairs>
    <vt:vector size="2" baseType="variant">
      <vt:variant>
        <vt:lpstr>Título</vt:lpstr>
      </vt:variant>
      <vt:variant>
        <vt:i4>1</vt:i4>
      </vt:variant>
    </vt:vector>
  </HeadingPairs>
  <TitlesOfParts>
    <vt:vector size="1" baseType="lpstr">
      <vt:lpstr>EDITAL DE CHAMAMENTO PÚBLICO Nº 09/2012</vt:lpstr>
    </vt:vector>
  </TitlesOfParts>
  <Company>PREFEITURA</Company>
  <LinksUpToDate>false</LinksUpToDate>
  <CharactersWithSpaces>56561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CHAMAMENTO PÚBLICO Nº 09/2012</dc:title>
  <dc:creator>Edilson</dc:creator>
  <cp:lastModifiedBy>dtreis</cp:lastModifiedBy>
  <cp:revision>3</cp:revision>
  <cp:lastPrinted>2020-01-03T19:43:00Z</cp:lastPrinted>
  <dcterms:created xsi:type="dcterms:W3CDTF">2023-06-06T12:31:00Z</dcterms:created>
  <dcterms:modified xsi:type="dcterms:W3CDTF">2023-06-19T12:11:00Z</dcterms:modified>
</cp:coreProperties>
</file>