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82793A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EDITAL DE CHAMAMENTO PÚBLICO Nº16/2025</w:t>
      </w:r>
    </w:p>
    <w:p w14:paraId="0C9F60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SELEÇÃO DE PROJETOS PARA FIRMAR TERMO DE EXECUÇÃO CULTURAL COM RECURSOS DO FUNDO MUNICIPAL DE CULTURA</w:t>
      </w:r>
    </w:p>
    <w:p w14:paraId="12544F17">
      <w:pPr>
        <w:pStyle w:val="25"/>
        <w:jc w:val="center"/>
        <w:rPr>
          <w:rStyle w:val="10"/>
          <w:rFonts w:ascii="Calibri" w:hAnsi="Calibri" w:cs="Calibri"/>
          <w:caps/>
          <w:color w:val="000000"/>
          <w:sz w:val="26"/>
          <w:szCs w:val="26"/>
        </w:rPr>
      </w:pPr>
      <w:r>
        <w:rPr>
          <w:rStyle w:val="10"/>
          <w:rFonts w:ascii="Calibri" w:hAnsi="Calibri" w:cs="Calibri"/>
          <w:cap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  <w:t>ANEXO VII</w:t>
      </w:r>
    </w:p>
    <w:p w14:paraId="476ADFCD">
      <w:pPr>
        <w:pStyle w:val="25"/>
        <w:jc w:val="center"/>
        <w:rPr>
          <w:rFonts w:ascii="Calibri" w:hAnsi="Calibri" w:cs="Calibri"/>
          <w:caps/>
          <w:color w:val="000000"/>
          <w:sz w:val="26"/>
          <w:szCs w:val="26"/>
        </w:rPr>
      </w:pPr>
      <w:r>
        <w:rPr>
          <w:rStyle w:val="10"/>
          <w:rFonts w:ascii="Calibri" w:hAnsi="Calibri" w:cs="Calibri"/>
          <w:caps/>
          <w:color w:val="000000"/>
          <w:sz w:val="26"/>
          <w:szCs w:val="26"/>
        </w:rPr>
        <w:t>DECLARAÇÃO ÉTNICO-RACIAL</w:t>
      </w:r>
    </w:p>
    <w:p w14:paraId="6A18890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color w:val="000000"/>
          <w:sz w:val="27"/>
          <w:szCs w:val="27"/>
        </w:rPr>
        <w:t>(Para agentes culturais concorrentes às cotas étnico-raciais – negros ou indígenas)</w:t>
      </w:r>
    </w:p>
    <w:p w14:paraId="4A4D84F2">
      <w:pPr>
        <w:pStyle w:val="27"/>
        <w:spacing w:before="120" w:beforeAutospacing="0" w:after="120" w:afterAutospacing="0"/>
        <w:ind w:left="120" w:right="120"/>
        <w:jc w:val="center"/>
        <w:rPr>
          <w:rFonts w:ascii="Calibri" w:hAnsi="Calibri" w:cs="Calibri"/>
          <w:color w:val="000000"/>
          <w:sz w:val="27"/>
          <w:szCs w:val="27"/>
        </w:rPr>
      </w:pPr>
      <w:r>
        <w:rPr>
          <w:rFonts w:ascii="Calibri" w:hAnsi="Calibri" w:cs="Calibri"/>
          <w:color w:val="000000"/>
          <w:sz w:val="27"/>
          <w:szCs w:val="27"/>
        </w:rPr>
        <w:t> </w:t>
      </w:r>
    </w:p>
    <w:p w14:paraId="1AF2029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000000"/>
        </w:rPr>
        <w:t xml:space="preserve">Eu, _________________________________________________________, CPF nº_______________________, RG nº ___________________, DECLARO para fins de participação no </w:t>
      </w:r>
      <w:r>
        <w:rPr>
          <w:rFonts w:asciiTheme="minorHAnsi" w:hAnsiTheme="minorHAnsi" w:cstheme="minorHAnsi"/>
          <w:b/>
          <w:color w:val="000000"/>
        </w:rPr>
        <w:t xml:space="preserve">EDITAL DE CHAMAMENTO PÚBLICO Nº 16/2025 - </w:t>
      </w:r>
      <w:r>
        <w:rPr>
          <w:rFonts w:asciiTheme="minorHAnsi" w:hAnsiTheme="minorHAnsi" w:cstheme="minorHAnsi"/>
          <w:b/>
          <w:color w:val="000000"/>
          <w:sz w:val="24"/>
          <w:szCs w:val="24"/>
        </w:rPr>
        <w:t>SELEÇÃO DE PROJETOS PARA FIRMAR TERMO DE EXECUÇÃO CULTURAL COM RECURSOS DO FUNDO MUNICIPAL DE CULTURA</w:t>
      </w:r>
      <w:r>
        <w:rPr>
          <w:rFonts w:asciiTheme="minorHAnsi" w:hAnsiTheme="minorHAnsi" w:cstheme="minorHAnsi"/>
          <w:b/>
          <w:color w:val="000000"/>
        </w:rPr>
        <w:t xml:space="preserve">, </w:t>
      </w:r>
      <w:r>
        <w:rPr>
          <w:rFonts w:asciiTheme="minorHAnsi" w:hAnsiTheme="minorHAnsi" w:cstheme="minorHAnsi"/>
          <w:color w:val="000000"/>
        </w:rPr>
        <w:t>que sou ____________________________________(informar se é NEGRO OU INDÍGENA).</w:t>
      </w:r>
    </w:p>
    <w:p w14:paraId="515B44E9">
      <w:pPr>
        <w:pStyle w:val="27"/>
        <w:spacing w:before="0" w:beforeAutospacing="0" w:after="0" w:afterAutospacing="0" w:line="360" w:lineRule="auto"/>
        <w:ind w:left="120" w:right="119"/>
        <w:jc w:val="both"/>
        <w:rPr>
          <w:rFonts w:asciiTheme="minorHAnsi" w:hAnsiTheme="minorHAnsi" w:cstheme="minorHAnsi"/>
          <w:color w:val="000000"/>
        </w:rPr>
      </w:pPr>
    </w:p>
    <w:p w14:paraId="356F6C7F">
      <w:pPr>
        <w:pStyle w:val="26"/>
        <w:spacing w:before="0" w:beforeAutospacing="0" w:after="0" w:afterAutospacing="0" w:line="360" w:lineRule="auto"/>
        <w:ind w:left="120" w:right="119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>Por ser verdade, assino a presente declaração e estou ciente de que a apresentação de declaração falsa pode acarretar desclassificação do edital e aplicação de sanções criminais.</w:t>
      </w:r>
    </w:p>
    <w:p w14:paraId="0EA2136A">
      <w:pPr>
        <w:pStyle w:val="26"/>
        <w:spacing w:before="120" w:beforeAutospacing="0" w:after="120" w:afterAutospacing="0"/>
        <w:ind w:left="120" w:right="120"/>
        <w:jc w:val="both"/>
        <w:rPr>
          <w:rFonts w:ascii="Calibri" w:hAnsi="Calibri" w:cs="Calibri"/>
          <w:color w:val="000000"/>
          <w:sz w:val="27"/>
          <w:szCs w:val="27"/>
        </w:rPr>
      </w:pPr>
      <w:r>
        <w:rPr>
          <w:rFonts w:ascii="Calibri" w:hAnsi="Calibri" w:cs="Calibri"/>
          <w:color w:val="000000"/>
          <w:sz w:val="27"/>
          <w:szCs w:val="27"/>
        </w:rPr>
        <w:t> </w:t>
      </w:r>
    </w:p>
    <w:p w14:paraId="7ACF83B9">
      <w:pPr>
        <w:pStyle w:val="27"/>
        <w:spacing w:before="120" w:beforeAutospacing="0" w:after="120" w:afterAutospacing="0"/>
        <w:ind w:left="120" w:right="120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NOME</w:t>
      </w:r>
    </w:p>
    <w:p w14:paraId="05FD5595">
      <w:pPr>
        <w:pStyle w:val="27"/>
        <w:spacing w:before="120" w:beforeAutospacing="0" w:after="120" w:afterAutospacing="0"/>
        <w:ind w:left="120" w:right="120"/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ASSINATURA DO DECLARANTE</w:t>
      </w:r>
    </w:p>
    <w:p w14:paraId="62C8F4E4"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color w:val="000000"/>
          <w:sz w:val="27"/>
          <w:szCs w:val="27"/>
        </w:rPr>
      </w:pPr>
      <w:r>
        <w:rPr>
          <w:rFonts w:ascii="Times New Roman" w:hAnsi="Times New Roman" w:eastAsia="Times New Roman" w:cs="Times New Roman"/>
          <w:color w:val="000000"/>
          <w:sz w:val="27"/>
          <w:szCs w:val="27"/>
        </w:rPr>
        <w:t> </w:t>
      </w:r>
    </w:p>
    <w:p w14:paraId="5267BEC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</w:p>
    <w:p w14:paraId="4E6C411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</w:rPr>
      </w:pPr>
      <w:bookmarkStart w:id="0" w:name="_GoBack"/>
      <w:bookmarkEnd w:id="0"/>
    </w:p>
    <w:sectPr>
      <w:headerReference r:id="rId5" w:type="default"/>
      <w:footerReference r:id="rId6" w:type="default"/>
      <w:pgSz w:w="11906" w:h="16838"/>
      <w:pgMar w:top="1417" w:right="1701" w:bottom="1417" w:left="1701" w:header="624" w:footer="708" w:gutter="0"/>
      <w:pgNumType w:start="1"/>
      <w:cols w:space="720" w:num="1"/>
      <w:docGrid w:linePitch="299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A4F5F21F-780E-418B-8AC2-8ADC25BFDD04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DB5E3CA8-A0DF-4123-BB3D-86ED361AD9E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346CB743-F70A-4682-9665-3A164F6CA79E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FA523A79-C3F3-4730-92CD-4B9F3B28961C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  <w:embedRegular r:id="rId5" w:fontKey="{97F4DD85-B6BD-48F4-A936-4413379C056B}"/>
  </w:font>
  <w:font w:name="Yu Gothic Light">
    <w:panose1 w:val="020B0300000000000000"/>
    <w:charset w:val="80"/>
    <w:family w:val="auto"/>
    <w:pitch w:val="default"/>
    <w:sig w:usb0="E00002FF" w:usb1="2AC7FDFF" w:usb2="00000016" w:usb3="00000000" w:csb0="2002009F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6" w:fontKey="{193BDED9-B20F-4C10-B6C2-D7867BF5A32D}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7" w:fontKey="{30F5E4EF-3039-49E9-BFF2-0903E9BF37D3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8" w:fontKey="{48598E6A-9136-4C49-884D-87079F365411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9" w:fontKey="{C6591499-4346-42DB-BCEA-7A29E20B305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5C42D1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r>
      <w:rPr>
        <w:rFonts w:hint="default"/>
        <w:sz w:val="16"/>
        <w:szCs w:val="16"/>
        <w:lang w:val="pt-B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4308475</wp:posOffset>
          </wp:positionH>
          <wp:positionV relativeFrom="paragraph">
            <wp:posOffset>7620</wp:posOffset>
          </wp:positionV>
          <wp:extent cx="1433830" cy="550545"/>
          <wp:effectExtent l="0" t="0" r="13970" b="1905"/>
          <wp:wrapSquare wrapText="bothSides"/>
          <wp:docPr id="6" name="Imagem 6" descr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m 6" descr="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3830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16"/>
        <w:szCs w:val="16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2449830</wp:posOffset>
          </wp:positionH>
          <wp:positionV relativeFrom="paragraph">
            <wp:posOffset>63500</wp:posOffset>
          </wp:positionV>
          <wp:extent cx="1826895" cy="499745"/>
          <wp:effectExtent l="0" t="0" r="0" b="0"/>
          <wp:wrapNone/>
          <wp:docPr id="182144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14405" name="Imagem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43086"/>
                  <a:stretch>
                    <a:fillRect/>
                  </a:stretch>
                </pic:blipFill>
                <pic:spPr>
                  <a:xfrm>
                    <a:off x="0" y="0"/>
                    <a:ext cx="1826895" cy="4995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Arial Narrow" w:hAnsi="Arial Narrow" w:cs="Arial"/>
        <w:caps/>
        <w:sz w:val="12"/>
        <w:szCs w:val="12"/>
        <w:u w:val="single"/>
      </w:rPr>
      <w:t>SECRETARIA DE CULTURA E TURISMO - Departamento de cultura</w:t>
    </w:r>
  </w:p>
  <w:p w14:paraId="437C416A">
    <w:pPr>
      <w:tabs>
        <w:tab w:val="left" w:pos="720"/>
        <w:tab w:val="center" w:pos="4680"/>
      </w:tabs>
      <w:rPr>
        <w:rFonts w:ascii="Arial Narrow" w:hAnsi="Arial Narrow" w:cs="Arial"/>
        <w:sz w:val="12"/>
        <w:szCs w:val="12"/>
      </w:rPr>
    </w:pPr>
    <w:r>
      <w:rPr>
        <w:rFonts w:ascii="Arial Narrow" w:hAnsi="Arial Narrow" w:cs="Arial"/>
        <w:sz w:val="12"/>
        <w:szCs w:val="12"/>
      </w:rPr>
      <w:t>Rua Deputado Claro César, 33 – Centro CEP 12400-220 - Pindamonhangaba/SP.</w:t>
    </w:r>
  </w:p>
  <w:p w14:paraId="3C163ACC">
    <w:pPr>
      <w:pStyle w:val="20"/>
      <w:rPr>
        <w:sz w:val="16"/>
        <w:szCs w:val="16"/>
      </w:rPr>
    </w:pPr>
    <w:r>
      <w:rPr>
        <w:rFonts w:ascii="Arial Narrow" w:hAnsi="Arial Narrow" w:cs="Arial"/>
        <w:sz w:val="12"/>
        <w:szCs w:val="12"/>
      </w:rPr>
      <w:t xml:space="preserve">Tel: 3642-1080 3643-2690   E-mail: </w:t>
    </w:r>
    <w:r>
      <w:fldChar w:fldCharType="begin"/>
    </w:r>
    <w:r>
      <w:instrText xml:space="preserve"> HYPERLINK "mailto:cultura@pindamonhangaba.sp.gov.br" </w:instrText>
    </w:r>
    <w:r>
      <w:fldChar w:fldCharType="separate"/>
    </w:r>
    <w:r>
      <w:rPr>
        <w:rStyle w:val="13"/>
        <w:rFonts w:ascii="Arial Narrow" w:hAnsi="Arial Narrow" w:cs="Arial"/>
        <w:sz w:val="12"/>
        <w:szCs w:val="12"/>
      </w:rPr>
      <w:t>cultura@pindamonhangaba.sp.gov.br</w:t>
    </w:r>
    <w:r>
      <w:rPr>
        <w:rStyle w:val="13"/>
        <w:rFonts w:ascii="Arial Narrow" w:hAnsi="Arial Narrow" w:cs="Arial"/>
        <w:sz w:val="12"/>
        <w:szCs w:val="1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24B107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p w14:paraId="285EB21F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tbl>
    <w:tblPr>
      <w:tblStyle w:val="9"/>
      <w:tblW w:w="9426" w:type="dxa"/>
      <w:jc w:val="center"/>
      <w:tblLayout w:type="fixed"/>
      <w:tblCellMar>
        <w:top w:w="0" w:type="dxa"/>
        <w:left w:w="70" w:type="dxa"/>
        <w:bottom w:w="0" w:type="dxa"/>
        <w:right w:w="70" w:type="dxa"/>
      </w:tblCellMar>
    </w:tblPr>
    <w:tblGrid>
      <w:gridCol w:w="1270"/>
      <w:gridCol w:w="8156"/>
    </w:tblGrid>
    <w:tr w14:paraId="2FA6E4F1">
      <w:tblPrEx>
        <w:tblCellMar>
          <w:top w:w="0" w:type="dxa"/>
          <w:left w:w="70" w:type="dxa"/>
          <w:bottom w:w="0" w:type="dxa"/>
          <w:right w:w="70" w:type="dxa"/>
        </w:tblCellMar>
      </w:tblPrEx>
      <w:trPr>
        <w:cantSplit/>
        <w:trHeight w:val="1036" w:hRule="atLeast"/>
        <w:jc w:val="center"/>
      </w:trPr>
      <w:tc>
        <w:tcPr>
          <w:tcW w:w="1270" w:type="dxa"/>
          <w:vAlign w:val="center"/>
        </w:tcPr>
        <w:p w14:paraId="4B90DAE4">
          <w:pPr>
            <w:spacing w:after="0" w:line="240" w:lineRule="auto"/>
            <w:jc w:val="center"/>
            <w:rPr>
              <w:sz w:val="2"/>
            </w:rPr>
          </w:pPr>
          <w:r>
            <w:rPr>
              <w:rFonts w:hint="default"/>
              <w:sz w:val="2"/>
              <w:lang w:val="pt-BR"/>
            </w:rPr>
            <w:drawing>
              <wp:inline distT="0" distB="0" distL="114300" distR="114300">
                <wp:extent cx="714375" cy="714375"/>
                <wp:effectExtent l="0" t="0" r="9525" b="9525"/>
                <wp:docPr id="5" name="Imagem 5" descr="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m 5" descr="6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4375" cy="714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56" w:type="dxa"/>
          <w:vAlign w:val="center"/>
        </w:tcPr>
        <w:p w14:paraId="0F2A36AC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  <w:u w:val="single"/>
            </w:rPr>
          </w:pPr>
          <w:r>
            <w:rPr>
              <w:rFonts w:ascii="Arial" w:hAnsi="Arial" w:cs="Arial"/>
              <w:bCs/>
              <w:caps/>
              <w:sz w:val="24"/>
              <w:szCs w:val="28"/>
              <w:u w:val="single"/>
            </w:rPr>
            <w:t>prefeitura municipal de pindamonhangaba</w:t>
          </w:r>
        </w:p>
        <w:p w14:paraId="61800FCB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SECRETARIA de cultura E TURISMO</w:t>
          </w:r>
        </w:p>
        <w:p w14:paraId="08EAB824">
          <w:pPr>
            <w:pStyle w:val="18"/>
            <w:jc w:val="center"/>
            <w:rPr>
              <w:sz w:val="32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DEPARTAMENTO DE CULTURA</w:t>
          </w:r>
        </w:p>
      </w:tc>
    </w:tr>
  </w:tbl>
  <w:p w14:paraId="6EF19ECA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1BD"/>
    <w:rsid w:val="000034C8"/>
    <w:rsid w:val="00004982"/>
    <w:rsid w:val="0000675E"/>
    <w:rsid w:val="000409D2"/>
    <w:rsid w:val="000836CD"/>
    <w:rsid w:val="00094FB7"/>
    <w:rsid w:val="000B384B"/>
    <w:rsid w:val="000C5384"/>
    <w:rsid w:val="000D0FD4"/>
    <w:rsid w:val="000D33C9"/>
    <w:rsid w:val="000E0136"/>
    <w:rsid w:val="000F03D1"/>
    <w:rsid w:val="000F14CD"/>
    <w:rsid w:val="001028D1"/>
    <w:rsid w:val="00106030"/>
    <w:rsid w:val="00107C56"/>
    <w:rsid w:val="00116544"/>
    <w:rsid w:val="00121B87"/>
    <w:rsid w:val="001231AB"/>
    <w:rsid w:val="00140A53"/>
    <w:rsid w:val="00145428"/>
    <w:rsid w:val="00150213"/>
    <w:rsid w:val="0017230E"/>
    <w:rsid w:val="00194D3E"/>
    <w:rsid w:val="00194DE0"/>
    <w:rsid w:val="001A655C"/>
    <w:rsid w:val="001B04B6"/>
    <w:rsid w:val="001D5BB3"/>
    <w:rsid w:val="001E402F"/>
    <w:rsid w:val="00205BA0"/>
    <w:rsid w:val="0021783E"/>
    <w:rsid w:val="00253855"/>
    <w:rsid w:val="00266494"/>
    <w:rsid w:val="00270C2F"/>
    <w:rsid w:val="002904E5"/>
    <w:rsid w:val="002942F5"/>
    <w:rsid w:val="002A544A"/>
    <w:rsid w:val="002B7676"/>
    <w:rsid w:val="002D1296"/>
    <w:rsid w:val="002F2A1C"/>
    <w:rsid w:val="002F2C07"/>
    <w:rsid w:val="003056AA"/>
    <w:rsid w:val="003121E5"/>
    <w:rsid w:val="003207BF"/>
    <w:rsid w:val="00324FFA"/>
    <w:rsid w:val="003741F1"/>
    <w:rsid w:val="0037702A"/>
    <w:rsid w:val="00377828"/>
    <w:rsid w:val="003912B9"/>
    <w:rsid w:val="003A1EE4"/>
    <w:rsid w:val="003B14D8"/>
    <w:rsid w:val="003B3B1C"/>
    <w:rsid w:val="003C0279"/>
    <w:rsid w:val="003C78AE"/>
    <w:rsid w:val="003D1534"/>
    <w:rsid w:val="003F2B3D"/>
    <w:rsid w:val="003F3C4A"/>
    <w:rsid w:val="003F7DEA"/>
    <w:rsid w:val="00400415"/>
    <w:rsid w:val="00431D70"/>
    <w:rsid w:val="004558E0"/>
    <w:rsid w:val="00467AB7"/>
    <w:rsid w:val="00474A24"/>
    <w:rsid w:val="004759D5"/>
    <w:rsid w:val="004762B3"/>
    <w:rsid w:val="00480318"/>
    <w:rsid w:val="00493557"/>
    <w:rsid w:val="004936BD"/>
    <w:rsid w:val="00497991"/>
    <w:rsid w:val="004A758D"/>
    <w:rsid w:val="00503BA7"/>
    <w:rsid w:val="0050545B"/>
    <w:rsid w:val="005171F1"/>
    <w:rsid w:val="00524FA9"/>
    <w:rsid w:val="00560C39"/>
    <w:rsid w:val="005854D5"/>
    <w:rsid w:val="0058795E"/>
    <w:rsid w:val="005C74F1"/>
    <w:rsid w:val="005D55AC"/>
    <w:rsid w:val="005F04A6"/>
    <w:rsid w:val="005F2075"/>
    <w:rsid w:val="005F3227"/>
    <w:rsid w:val="006022ED"/>
    <w:rsid w:val="00625840"/>
    <w:rsid w:val="0063192A"/>
    <w:rsid w:val="00663E7B"/>
    <w:rsid w:val="00670D2E"/>
    <w:rsid w:val="0067496D"/>
    <w:rsid w:val="00692307"/>
    <w:rsid w:val="006A15FF"/>
    <w:rsid w:val="006A641D"/>
    <w:rsid w:val="006B15F1"/>
    <w:rsid w:val="006D41FD"/>
    <w:rsid w:val="006E0ED0"/>
    <w:rsid w:val="006F09EE"/>
    <w:rsid w:val="006F4286"/>
    <w:rsid w:val="0070345D"/>
    <w:rsid w:val="007124E3"/>
    <w:rsid w:val="007270C0"/>
    <w:rsid w:val="007600E9"/>
    <w:rsid w:val="007716E6"/>
    <w:rsid w:val="007973D4"/>
    <w:rsid w:val="00797B30"/>
    <w:rsid w:val="007A5E1D"/>
    <w:rsid w:val="007C249C"/>
    <w:rsid w:val="00806B07"/>
    <w:rsid w:val="008110F8"/>
    <w:rsid w:val="00821DA7"/>
    <w:rsid w:val="00825602"/>
    <w:rsid w:val="00834CBC"/>
    <w:rsid w:val="00850DE5"/>
    <w:rsid w:val="00861A1C"/>
    <w:rsid w:val="008674B3"/>
    <w:rsid w:val="008677F8"/>
    <w:rsid w:val="00871094"/>
    <w:rsid w:val="00871B47"/>
    <w:rsid w:val="008830BD"/>
    <w:rsid w:val="00885980"/>
    <w:rsid w:val="00891B96"/>
    <w:rsid w:val="00895353"/>
    <w:rsid w:val="008B02BF"/>
    <w:rsid w:val="008D20E2"/>
    <w:rsid w:val="008E2E82"/>
    <w:rsid w:val="008F2AEC"/>
    <w:rsid w:val="009057B7"/>
    <w:rsid w:val="009207E3"/>
    <w:rsid w:val="009360D0"/>
    <w:rsid w:val="00942BF0"/>
    <w:rsid w:val="00950CF3"/>
    <w:rsid w:val="009B7AEB"/>
    <w:rsid w:val="009C53D0"/>
    <w:rsid w:val="009D61FB"/>
    <w:rsid w:val="009D7268"/>
    <w:rsid w:val="009E1170"/>
    <w:rsid w:val="00A03951"/>
    <w:rsid w:val="00A078AA"/>
    <w:rsid w:val="00A34142"/>
    <w:rsid w:val="00A360EE"/>
    <w:rsid w:val="00A361A3"/>
    <w:rsid w:val="00A7703E"/>
    <w:rsid w:val="00A81D70"/>
    <w:rsid w:val="00A901CA"/>
    <w:rsid w:val="00A92AE3"/>
    <w:rsid w:val="00A94DFD"/>
    <w:rsid w:val="00AA2D9A"/>
    <w:rsid w:val="00AB3F1F"/>
    <w:rsid w:val="00AB79EA"/>
    <w:rsid w:val="00AC5467"/>
    <w:rsid w:val="00AD5B37"/>
    <w:rsid w:val="00AE03ED"/>
    <w:rsid w:val="00AE335E"/>
    <w:rsid w:val="00B348C1"/>
    <w:rsid w:val="00B37FD9"/>
    <w:rsid w:val="00B64B95"/>
    <w:rsid w:val="00B70241"/>
    <w:rsid w:val="00B828E2"/>
    <w:rsid w:val="00B85E9B"/>
    <w:rsid w:val="00BC1E28"/>
    <w:rsid w:val="00BD3B62"/>
    <w:rsid w:val="00BD5438"/>
    <w:rsid w:val="00BE5FEC"/>
    <w:rsid w:val="00BF57D0"/>
    <w:rsid w:val="00BF6D15"/>
    <w:rsid w:val="00C04ED6"/>
    <w:rsid w:val="00C1404D"/>
    <w:rsid w:val="00C201BD"/>
    <w:rsid w:val="00C3319B"/>
    <w:rsid w:val="00C41C18"/>
    <w:rsid w:val="00CB5E3B"/>
    <w:rsid w:val="00CC6149"/>
    <w:rsid w:val="00CE610E"/>
    <w:rsid w:val="00CE7356"/>
    <w:rsid w:val="00CF1FDC"/>
    <w:rsid w:val="00CF1FE6"/>
    <w:rsid w:val="00CF6719"/>
    <w:rsid w:val="00D016DE"/>
    <w:rsid w:val="00D27628"/>
    <w:rsid w:val="00D4613E"/>
    <w:rsid w:val="00D53260"/>
    <w:rsid w:val="00D64F2D"/>
    <w:rsid w:val="00D72B85"/>
    <w:rsid w:val="00D81696"/>
    <w:rsid w:val="00D87037"/>
    <w:rsid w:val="00D96EED"/>
    <w:rsid w:val="00DA04C3"/>
    <w:rsid w:val="00DA4804"/>
    <w:rsid w:val="00DC0201"/>
    <w:rsid w:val="00DC774C"/>
    <w:rsid w:val="00DD30B8"/>
    <w:rsid w:val="00DE3FCA"/>
    <w:rsid w:val="00E105F7"/>
    <w:rsid w:val="00E628C5"/>
    <w:rsid w:val="00E7189B"/>
    <w:rsid w:val="00E83404"/>
    <w:rsid w:val="00E96E12"/>
    <w:rsid w:val="00EA20F3"/>
    <w:rsid w:val="00EB67B0"/>
    <w:rsid w:val="00EC1DB1"/>
    <w:rsid w:val="00EC20EE"/>
    <w:rsid w:val="00EC581D"/>
    <w:rsid w:val="00ED1D2F"/>
    <w:rsid w:val="00F23AE0"/>
    <w:rsid w:val="00F34DB2"/>
    <w:rsid w:val="00F37F83"/>
    <w:rsid w:val="00F4190E"/>
    <w:rsid w:val="00F50853"/>
    <w:rsid w:val="00F70EA9"/>
    <w:rsid w:val="00F72ADA"/>
    <w:rsid w:val="00F73676"/>
    <w:rsid w:val="00FB6682"/>
    <w:rsid w:val="00FF4AD7"/>
    <w:rsid w:val="00FF56B7"/>
    <w:rsid w:val="09D68D78"/>
    <w:rsid w:val="12F104C4"/>
    <w:rsid w:val="16F2A5F4"/>
    <w:rsid w:val="1A0AE6C4"/>
    <w:rsid w:val="1DB24343"/>
    <w:rsid w:val="1EFCB088"/>
    <w:rsid w:val="394CCE21"/>
    <w:rsid w:val="39990A98"/>
    <w:rsid w:val="3CBEC66F"/>
    <w:rsid w:val="3DEBED04"/>
    <w:rsid w:val="45C8FB71"/>
    <w:rsid w:val="4D094D5A"/>
    <w:rsid w:val="5E0485DD"/>
    <w:rsid w:val="695090AF"/>
    <w:rsid w:val="6987C4D6"/>
    <w:rsid w:val="6EA769C7"/>
    <w:rsid w:val="705B9E6F"/>
    <w:rsid w:val="72BEE783"/>
    <w:rsid w:val="765AF52F"/>
    <w:rsid w:val="77DFDD68"/>
    <w:rsid w:val="7DDF763A"/>
    <w:rsid w:val="7E11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paragraph" w:styleId="2">
    <w:name w:val="heading 1"/>
    <w:basedOn w:val="1"/>
    <w:next w:val="1"/>
    <w:link w:val="35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8"/>
    <w:qFormat/>
    <w:uiPriority w:val="22"/>
    <w:rPr>
      <w:b/>
      <w:bCs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basedOn w:val="8"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13">
    <w:name w:val="Hyperlink"/>
    <w:basedOn w:val="8"/>
    <w:unhideWhenUsed/>
    <w:qFormat/>
    <w:uiPriority w:val="0"/>
    <w:rPr>
      <w:color w:val="0000FF"/>
      <w:u w:val="single"/>
    </w:rPr>
  </w:style>
  <w:style w:type="paragraph" w:styleId="14">
    <w:name w:val="Body Text"/>
    <w:basedOn w:val="1"/>
    <w:link w:val="38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5">
    <w:name w:val="annotation text"/>
    <w:basedOn w:val="1"/>
    <w:link w:val="32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6">
    <w:name w:val="Title"/>
    <w:basedOn w:val="1"/>
    <w:next w:val="1"/>
    <w:qFormat/>
    <w:uiPriority w:val="10"/>
    <w:pPr>
      <w:keepNext/>
      <w:keepLines/>
      <w:spacing w:before="480" w:after="120"/>
    </w:pPr>
    <w:rPr>
      <w:b/>
      <w:sz w:val="72"/>
      <w:szCs w:val="72"/>
    </w:rPr>
  </w:style>
  <w:style w:type="paragraph" w:styleId="17">
    <w:name w:val="Normal (Web)"/>
    <w:basedOn w:val="1"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8">
    <w:name w:val="header"/>
    <w:basedOn w:val="1"/>
    <w:link w:val="57"/>
    <w:unhideWhenUsed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9">
    <w:name w:val="annotation subject"/>
    <w:basedOn w:val="15"/>
    <w:next w:val="15"/>
    <w:link w:val="33"/>
    <w:semiHidden/>
    <w:unhideWhenUsed/>
    <w:qFormat/>
    <w:uiPriority w:val="99"/>
    <w:rPr>
      <w:b/>
      <w:bCs/>
    </w:rPr>
  </w:style>
  <w:style w:type="paragraph" w:styleId="20">
    <w:name w:val="footer"/>
    <w:basedOn w:val="1"/>
    <w:link w:val="58"/>
    <w:unhideWhenUsed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21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2">
    <w:name w:val="toc 1"/>
    <w:basedOn w:val="1"/>
    <w:next w:val="1"/>
    <w:autoRedefine/>
    <w:unhideWhenUsed/>
    <w:uiPriority w:val="39"/>
    <w:pPr>
      <w:spacing w:after="100"/>
    </w:pPr>
  </w:style>
  <w:style w:type="table" w:styleId="23">
    <w:name w:val="Table Grid"/>
    <w:basedOn w:val="9"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">
    <w:name w:val="Normal Table0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5">
    <w:name w:val="texto_centralizado_maiusculas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6">
    <w:name w:val="texto_justific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7">
    <w:name w:val="texto_centraliz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8">
    <w:name w:val="texto1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29">
    <w:name w:val="List Paragraph"/>
    <w:basedOn w:val="1"/>
    <w:qFormat/>
    <w:uiPriority w:val="34"/>
    <w:pPr>
      <w:ind w:left="720"/>
      <w:contextualSpacing/>
    </w:pPr>
  </w:style>
  <w:style w:type="character" w:customStyle="1" w:styleId="30">
    <w:name w:val="Unresolved Mention"/>
    <w:basedOn w:val="8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1">
    <w:name w:val="dou-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32">
    <w:name w:val="Texto de comentário Char"/>
    <w:basedOn w:val="8"/>
    <w:link w:val="15"/>
    <w:qFormat/>
    <w:uiPriority w:val="99"/>
    <w:rPr>
      <w:sz w:val="20"/>
      <w:szCs w:val="20"/>
    </w:rPr>
  </w:style>
  <w:style w:type="character" w:customStyle="1" w:styleId="33">
    <w:name w:val="Assunto do comentário Char"/>
    <w:basedOn w:val="32"/>
    <w:link w:val="19"/>
    <w:semiHidden/>
    <w:qFormat/>
    <w:uiPriority w:val="99"/>
    <w:rPr>
      <w:b/>
      <w:bCs/>
      <w:sz w:val="20"/>
      <w:szCs w:val="20"/>
    </w:rPr>
  </w:style>
  <w:style w:type="character" w:customStyle="1" w:styleId="34">
    <w:name w:val="Mention"/>
    <w:basedOn w:val="8"/>
    <w:unhideWhenUsed/>
    <w:qFormat/>
    <w:uiPriority w:val="99"/>
    <w:rPr>
      <w:color w:val="2B579A"/>
      <w:shd w:val="clear" w:color="auto" w:fill="E6E6E6"/>
    </w:rPr>
  </w:style>
  <w:style w:type="character" w:customStyle="1" w:styleId="35">
    <w:name w:val="Título 1 Char"/>
    <w:basedOn w:val="8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customStyle="1" w:styleId="36">
    <w:name w:val="TOC Heading"/>
    <w:basedOn w:val="2"/>
    <w:next w:val="1"/>
    <w:unhideWhenUsed/>
    <w:qFormat/>
    <w:uiPriority w:val="39"/>
    <w:pPr>
      <w:outlineLvl w:val="9"/>
    </w:pPr>
  </w:style>
  <w:style w:type="paragraph" w:customStyle="1" w:styleId="37">
    <w:name w:val="Revision"/>
    <w:hidden/>
    <w:semiHidden/>
    <w:qFormat/>
    <w:uiPriority w:val="99"/>
    <w:pPr>
      <w:spacing w:after="0" w:line="240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character" w:customStyle="1" w:styleId="38">
    <w:name w:val="Corpo de texto Char"/>
    <w:basedOn w:val="8"/>
    <w:link w:val="14"/>
    <w:semiHidden/>
    <w:uiPriority w:val="99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paragraph" w:customStyle="1" w:styleId="39">
    <w:name w:val="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40">
    <w:name w:val="normaltextrun"/>
    <w:basedOn w:val="8"/>
    <w:uiPriority w:val="0"/>
  </w:style>
  <w:style w:type="character" w:customStyle="1" w:styleId="41">
    <w:name w:val="eop"/>
    <w:basedOn w:val="8"/>
    <w:uiPriority w:val="0"/>
  </w:style>
  <w:style w:type="table" w:customStyle="1" w:styleId="42">
    <w:name w:val="_Style 37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3">
    <w:name w:val="_Style 38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4">
    <w:name w:val="_Style 3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5">
    <w:name w:val="_Style 40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6">
    <w:name w:val="_Style 41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7">
    <w:name w:val="_Style 42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8">
    <w:name w:val="_Style 43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9">
    <w:name w:val="_Style 44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0">
    <w:name w:val="_Style 45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1">
    <w:name w:val="_Style 46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2">
    <w:name w:val="_Style 47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3">
    <w:name w:val="_Style 48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4">
    <w:name w:val="_Style 4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5">
    <w:name w:val="_Style 50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6">
    <w:name w:val="_Style 51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character" w:customStyle="1" w:styleId="57">
    <w:name w:val="Cabeçalho Char"/>
    <w:basedOn w:val="8"/>
    <w:link w:val="18"/>
    <w:qFormat/>
    <w:uiPriority w:val="99"/>
  </w:style>
  <w:style w:type="character" w:customStyle="1" w:styleId="58">
    <w:name w:val="Rodapé Char"/>
    <w:basedOn w:val="8"/>
    <w:link w:val="20"/>
    <w:uiPriority w:val="99"/>
  </w:style>
  <w:style w:type="paragraph" w:customStyle="1" w:styleId="59">
    <w:name w:val="Default"/>
    <w:qFormat/>
    <w:uiPriority w:val="0"/>
    <w:pPr>
      <w:autoSpaceDE w:val="0"/>
      <w:autoSpaceDN w:val="0"/>
      <w:adjustRightInd w:val="0"/>
      <w:spacing w:after="0" w:line="240" w:lineRule="auto"/>
    </w:pPr>
    <w:rPr>
      <w:rFonts w:ascii="Verdana" w:hAnsi="Verdana" w:cs="Verdana" w:eastAsiaTheme="minorHAnsi"/>
      <w:color w:val="000000"/>
      <w:sz w:val="24"/>
      <w:szCs w:val="24"/>
      <w:lang w:val="pt-BR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5.xml"/><Relationship Id="rId11" Type="http://schemas.openxmlformats.org/officeDocument/2006/relationships/customXml" Target="../customXml/item4.xml"/><Relationship Id="rId10" Type="http://schemas.openxmlformats.org/officeDocument/2006/relationships/customXml" Target="../customXml/item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zYspXHeSe+rbWOnUgQUTEOf6kYQ==">CgMxLjAyCGguZ2pkZ3hzOABqJgoUc3VnZ2VzdC5obWd1Z2h3dGY4NXcSDk5haXJhIFNpbHZlaXJhciExbXg4a1BuLTh3OW1EeWtJWkVoMWpZV3NHU3ktVUllYkc=</go:docsCustomData>
</go:gDocsCustomXmlDataStorage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customXml/itemProps2.xml><?xml version="1.0" encoding="utf-8"?>
<ds:datastoreItem xmlns:ds="http://schemas.openxmlformats.org/officeDocument/2006/customXml" ds:itemID="{C2FB4CDD-41E5-4382-992A-60770992FB19}">
  <ds:schemaRefs/>
</ds:datastoreItem>
</file>

<file path=customXml/itemProps3.xml><?xml version="1.0" encoding="utf-8"?>
<ds:datastoreItem xmlns:ds="http://schemas.openxmlformats.org/officeDocument/2006/customXml" ds:itemID="{02FD0C71-5F47-4A00-B39F-A3FB7D7C532F}">
  <ds:schemaRefs/>
</ds:datastoreItem>
</file>

<file path=customXml/itemProps4.xml><?xml version="1.0" encoding="utf-8"?>
<ds:datastoreItem xmlns:ds="http://schemas.openxmlformats.org/officeDocument/2006/customXml" ds:itemID="{B25FE33E-8902-4DE1-9E87-995AA10FA801}">
  <ds:schemaRefs/>
</ds:datastoreItem>
</file>

<file path=customXml/itemProps5.xml><?xml version="1.0" encoding="utf-8"?>
<ds:datastoreItem xmlns:ds="http://schemas.openxmlformats.org/officeDocument/2006/customXml" ds:itemID="{15EF90B5-28B7-4B15-BF00-CB360B83112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134</Words>
  <Characters>726</Characters>
  <Lines>6</Lines>
  <Paragraphs>1</Paragraphs>
  <TotalTime>0</TotalTime>
  <ScaleCrop>false</ScaleCrop>
  <LinksUpToDate>false</LinksUpToDate>
  <CharactersWithSpaces>859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2025-09-19T19:20:00Z</dcterms:created>
  <dc:creator>Laís Alves Valente</dc:creator>
  <cp:lastModifiedBy>Depto de Cultura</cp:lastModifiedBy>
  <cp:lastPrinted>2025-10-03T17:42:00Z</cp:lastPrinted>
  <dcterms:modified xsi:type="dcterms:W3CDTF">2025-10-06T18:39:56Z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0x01010036E29AE93B1FB54C94FFB0AC0F256343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  <property fmtid="{D5CDD505-2E9C-101B-9397-08002B2CF9AE}" pid="10" name="KSOProductBuildVer">
    <vt:lpwstr>1046-12.2.0.22549</vt:lpwstr>
  </property>
  <property fmtid="{D5CDD505-2E9C-101B-9397-08002B2CF9AE}" pid="11" name="ICV">
    <vt:lpwstr>FCA4D686D28C4FC7B3E87E73DEB4945F_12</vt:lpwstr>
  </property>
</Properties>
</file>