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A144A" w14:textId="6529E0D7" w:rsidR="00DF443C" w:rsidRPr="005854D5" w:rsidRDefault="00DF443C" w:rsidP="00DF443C">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EDITAL DE CHAMAMENTO PÚBLICO Nº </w:t>
      </w:r>
      <w:r w:rsidR="000F0A7F">
        <w:rPr>
          <w:rFonts w:asciiTheme="minorHAnsi" w:hAnsiTheme="minorHAnsi" w:cstheme="minorHAnsi"/>
          <w:b/>
          <w:color w:val="000000"/>
          <w:sz w:val="24"/>
          <w:szCs w:val="24"/>
        </w:rPr>
        <w:t>16</w:t>
      </w:r>
      <w:r w:rsidRPr="00360031">
        <w:rPr>
          <w:rFonts w:asciiTheme="minorHAnsi" w:hAnsiTheme="minorHAnsi" w:cstheme="minorHAnsi"/>
          <w:b/>
          <w:color w:val="000000"/>
          <w:sz w:val="24"/>
          <w:szCs w:val="24"/>
        </w:rPr>
        <w:t>/202</w:t>
      </w:r>
      <w:r w:rsidR="000F0A7F">
        <w:rPr>
          <w:rFonts w:asciiTheme="minorHAnsi" w:hAnsiTheme="minorHAnsi" w:cstheme="minorHAnsi"/>
          <w:b/>
          <w:color w:val="000000"/>
          <w:sz w:val="24"/>
          <w:szCs w:val="24"/>
        </w:rPr>
        <w:t>5</w:t>
      </w:r>
    </w:p>
    <w:p w14:paraId="0C9F602B" w14:textId="7BAFE480"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AD5B37">
        <w:rPr>
          <w:rFonts w:asciiTheme="minorHAnsi" w:hAnsiTheme="minorHAnsi" w:cstheme="minorHAnsi"/>
          <w:b/>
          <w:color w:val="000000"/>
          <w:sz w:val="24"/>
          <w:szCs w:val="24"/>
        </w:rPr>
        <w:t>DO FUNDO MUNICIPAL DE CULTURA</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1F1D1408" w14:textId="77777777" w:rsidR="00BC1E28" w:rsidRPr="000F607B" w:rsidRDefault="00BC1E28" w:rsidP="00BC1E28">
      <w:pPr>
        <w:spacing w:after="120"/>
        <w:jc w:val="center"/>
        <w:rPr>
          <w:b/>
          <w:bCs/>
          <w:sz w:val="24"/>
          <w:szCs w:val="24"/>
        </w:rPr>
      </w:pPr>
      <w:r w:rsidRPr="000F607B">
        <w:rPr>
          <w:b/>
          <w:bCs/>
          <w:sz w:val="24"/>
          <w:szCs w:val="24"/>
        </w:rPr>
        <w:t xml:space="preserve">ANEXO IV </w:t>
      </w:r>
    </w:p>
    <w:p w14:paraId="39963360" w14:textId="77777777" w:rsidR="00BC1E28" w:rsidRPr="000F607B" w:rsidRDefault="00BC1E28" w:rsidP="00BC1E28">
      <w:pPr>
        <w:spacing w:after="120"/>
        <w:ind w:left="100"/>
        <w:jc w:val="center"/>
        <w:rPr>
          <w:b/>
          <w:sz w:val="24"/>
          <w:szCs w:val="24"/>
        </w:rPr>
      </w:pPr>
      <w:r w:rsidRPr="000F607B">
        <w:rPr>
          <w:b/>
          <w:sz w:val="24"/>
          <w:szCs w:val="24"/>
        </w:rPr>
        <w:t>TERMO DE EXECUÇÃO CULTURAL</w:t>
      </w:r>
    </w:p>
    <w:p w14:paraId="523DB3C1" w14:textId="260BE36C" w:rsidR="00BC1E28" w:rsidRPr="000F607B" w:rsidRDefault="00BC1E28" w:rsidP="00BC1E28">
      <w:pPr>
        <w:spacing w:after="120"/>
        <w:ind w:left="100"/>
        <w:jc w:val="both"/>
        <w:rPr>
          <w:sz w:val="24"/>
          <w:szCs w:val="24"/>
        </w:rPr>
      </w:pPr>
      <w:r w:rsidRPr="3D49D4B7">
        <w:rPr>
          <w:sz w:val="24"/>
          <w:szCs w:val="24"/>
        </w:rPr>
        <w:t xml:space="preserve">TERMO DE EXECUÇÃO CULTURAL Nº </w:t>
      </w:r>
      <w:r w:rsidR="000F0A7F">
        <w:rPr>
          <w:sz w:val="24"/>
          <w:szCs w:val="24"/>
        </w:rPr>
        <w:t>16</w:t>
      </w:r>
      <w:r w:rsidRPr="3D49D4B7">
        <w:rPr>
          <w:sz w:val="24"/>
          <w:szCs w:val="24"/>
        </w:rPr>
        <w:t>/</w:t>
      </w:r>
      <w:r>
        <w:rPr>
          <w:sz w:val="24"/>
          <w:szCs w:val="24"/>
        </w:rPr>
        <w:t>202</w:t>
      </w:r>
      <w:r w:rsidR="004B2032">
        <w:rPr>
          <w:sz w:val="24"/>
          <w:szCs w:val="24"/>
        </w:rPr>
        <w:t>5</w:t>
      </w:r>
      <w:r w:rsidRPr="3D49D4B7">
        <w:rPr>
          <w:sz w:val="24"/>
          <w:szCs w:val="24"/>
        </w:rPr>
        <w:t xml:space="preserve"> TENDO POR OBJETO A CONCESSÃO DE APOIO FINANCEIRO A AÇÕES CULTURAIS CONTEMPLADAS PELO EDITAL </w:t>
      </w:r>
      <w:r w:rsidRPr="00FF685E">
        <w:rPr>
          <w:sz w:val="24"/>
          <w:szCs w:val="24"/>
        </w:rPr>
        <w:t xml:space="preserve">nº </w:t>
      </w:r>
      <w:r w:rsidR="00497991">
        <w:rPr>
          <w:sz w:val="24"/>
          <w:szCs w:val="24"/>
        </w:rPr>
        <w:t>XX</w:t>
      </w:r>
      <w:r w:rsidRPr="00FF685E">
        <w:rPr>
          <w:sz w:val="24"/>
          <w:szCs w:val="24"/>
        </w:rPr>
        <w:t>/202</w:t>
      </w:r>
      <w:r w:rsidR="00AE7CC6">
        <w:rPr>
          <w:sz w:val="24"/>
          <w:szCs w:val="24"/>
        </w:rPr>
        <w:t>5</w:t>
      </w:r>
      <w:r w:rsidRPr="00FF685E">
        <w:rPr>
          <w:sz w:val="24"/>
          <w:szCs w:val="24"/>
        </w:rPr>
        <w:t xml:space="preserve"> - </w:t>
      </w:r>
      <w:r w:rsidR="00497991">
        <w:rPr>
          <w:sz w:val="24"/>
          <w:szCs w:val="24"/>
        </w:rPr>
        <w:t>FMAPC</w:t>
      </w:r>
      <w:r w:rsidRPr="00FF685E">
        <w:rPr>
          <w:i/>
          <w:iCs/>
          <w:sz w:val="24"/>
          <w:szCs w:val="24"/>
        </w:rPr>
        <w:t xml:space="preserve"> </w:t>
      </w:r>
      <w:r w:rsidRPr="3D49D4B7">
        <w:rPr>
          <w:i/>
          <w:iCs/>
          <w:sz w:val="24"/>
          <w:szCs w:val="24"/>
        </w:rPr>
        <w:t>–,</w:t>
      </w:r>
      <w:r w:rsidRPr="3D49D4B7">
        <w:rPr>
          <w:sz w:val="24"/>
          <w:szCs w:val="24"/>
        </w:rPr>
        <w:t xml:space="preserve"> NOS TERMOS DA LEI Nº 14.903/2024 (MARCO REGULATÓRIO DO FOMENTO À CULTURA)</w:t>
      </w:r>
      <w:r w:rsidR="00497991">
        <w:rPr>
          <w:sz w:val="24"/>
          <w:szCs w:val="24"/>
        </w:rPr>
        <w:t>.</w:t>
      </w:r>
    </w:p>
    <w:p w14:paraId="2425D0B3" w14:textId="77777777" w:rsidR="00BC1E28" w:rsidRPr="000F607B" w:rsidRDefault="00BC1E28" w:rsidP="00BC1E28">
      <w:pPr>
        <w:spacing w:after="100"/>
        <w:ind w:left="100"/>
        <w:jc w:val="both"/>
        <w:rPr>
          <w:sz w:val="24"/>
          <w:szCs w:val="24"/>
        </w:rPr>
      </w:pPr>
    </w:p>
    <w:p w14:paraId="59C437D8" w14:textId="77777777" w:rsidR="00BC1E28" w:rsidRPr="000F607B" w:rsidRDefault="00BC1E28" w:rsidP="00BC1E28">
      <w:pPr>
        <w:spacing w:after="100"/>
        <w:ind w:left="100"/>
        <w:jc w:val="both"/>
        <w:rPr>
          <w:b/>
          <w:bCs/>
          <w:sz w:val="24"/>
          <w:szCs w:val="24"/>
        </w:rPr>
      </w:pPr>
      <w:r w:rsidRPr="000F607B">
        <w:rPr>
          <w:b/>
          <w:bCs/>
          <w:sz w:val="24"/>
          <w:szCs w:val="24"/>
        </w:rPr>
        <w:t>1. PARTES</w:t>
      </w:r>
    </w:p>
    <w:p w14:paraId="579F4AFC" w14:textId="48AA1332" w:rsidR="00BC1E28" w:rsidRDefault="00BC1E28" w:rsidP="00BC1E28">
      <w:pPr>
        <w:spacing w:after="100"/>
        <w:ind w:left="100"/>
        <w:jc w:val="both"/>
        <w:rPr>
          <w:sz w:val="24"/>
          <w:szCs w:val="24"/>
        </w:rPr>
      </w:pPr>
      <w:r w:rsidRPr="000F607B">
        <w:rPr>
          <w:sz w:val="24"/>
          <w:szCs w:val="24"/>
        </w:rPr>
        <w:t xml:space="preserve">1.1 </w:t>
      </w:r>
      <w:r>
        <w:rPr>
          <w:sz w:val="24"/>
          <w:szCs w:val="24"/>
        </w:rPr>
        <w:t>A Prefeitura de Pindamonhangaba, Secretaria de Cultura e Turismo</w:t>
      </w:r>
      <w:r w:rsidRPr="000F607B">
        <w:rPr>
          <w:sz w:val="24"/>
          <w:szCs w:val="24"/>
        </w:rPr>
        <w:t>, neste ato representado p</w:t>
      </w:r>
      <w:r>
        <w:rPr>
          <w:sz w:val="24"/>
          <w:szCs w:val="24"/>
        </w:rPr>
        <w:t>elo Secretári</w:t>
      </w:r>
      <w:r w:rsidR="00AE7CC6">
        <w:rPr>
          <w:sz w:val="24"/>
          <w:szCs w:val="24"/>
        </w:rPr>
        <w:t>a</w:t>
      </w:r>
      <w:r>
        <w:rPr>
          <w:sz w:val="24"/>
          <w:szCs w:val="24"/>
        </w:rPr>
        <w:t xml:space="preserve"> de Cultura e Turismo</w:t>
      </w:r>
      <w:r w:rsidRPr="000F607B">
        <w:rPr>
          <w:sz w:val="24"/>
          <w:szCs w:val="24"/>
        </w:rPr>
        <w:t>, Senhor</w:t>
      </w:r>
      <w:r w:rsidR="00AE7CC6">
        <w:rPr>
          <w:sz w:val="24"/>
          <w:szCs w:val="24"/>
        </w:rPr>
        <w:t>a</w:t>
      </w:r>
      <w:r>
        <w:rPr>
          <w:sz w:val="24"/>
          <w:szCs w:val="24"/>
        </w:rPr>
        <w:t xml:space="preserve"> </w:t>
      </w:r>
      <w:r w:rsidR="00AE7CC6">
        <w:rPr>
          <w:sz w:val="24"/>
          <w:szCs w:val="24"/>
        </w:rPr>
        <w:t>Rebeca Rezende Guaragna Guedes</w:t>
      </w:r>
      <w:r w:rsidRPr="000F607B">
        <w:rPr>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150C8682" w14:textId="77777777" w:rsidR="00BC1E28" w:rsidRPr="000F607B" w:rsidRDefault="00BC1E28" w:rsidP="00BC1E28">
      <w:pPr>
        <w:spacing w:after="100"/>
        <w:ind w:left="100"/>
        <w:jc w:val="both"/>
        <w:rPr>
          <w:sz w:val="24"/>
          <w:szCs w:val="24"/>
        </w:rPr>
      </w:pPr>
    </w:p>
    <w:p w14:paraId="1C90DE5A" w14:textId="77777777" w:rsidR="00BC1E28" w:rsidRPr="000F607B" w:rsidRDefault="00BC1E28" w:rsidP="00BC1E28">
      <w:pPr>
        <w:spacing w:after="100"/>
        <w:ind w:left="100"/>
        <w:jc w:val="both"/>
        <w:rPr>
          <w:b/>
          <w:bCs/>
          <w:sz w:val="24"/>
          <w:szCs w:val="24"/>
        </w:rPr>
      </w:pPr>
      <w:r w:rsidRPr="000F607B">
        <w:rPr>
          <w:b/>
          <w:bCs/>
          <w:sz w:val="24"/>
          <w:szCs w:val="24"/>
        </w:rPr>
        <w:t>2. PROCEDIMENTO</w:t>
      </w:r>
    </w:p>
    <w:p w14:paraId="7CAEF437" w14:textId="5276B37F" w:rsidR="00BC1E28" w:rsidRDefault="00BC1E28" w:rsidP="00BC1E28">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14.903/2024 (Marco regulatório do fomento à cultura), e do DECRETO Nº 11.453/2023 (DECRETO DE FOMENTO).</w:t>
      </w:r>
    </w:p>
    <w:p w14:paraId="5EDBD3CC" w14:textId="77777777" w:rsidR="00BC1E28" w:rsidRPr="000F607B" w:rsidRDefault="00BC1E28" w:rsidP="00BC1E28">
      <w:pPr>
        <w:spacing w:after="120"/>
        <w:ind w:left="100"/>
        <w:jc w:val="both"/>
        <w:rPr>
          <w:sz w:val="24"/>
          <w:szCs w:val="24"/>
        </w:rPr>
      </w:pPr>
    </w:p>
    <w:p w14:paraId="32590FA7" w14:textId="77777777" w:rsidR="00BC1E28" w:rsidRPr="000F607B" w:rsidRDefault="00BC1E28" w:rsidP="00BC1E28">
      <w:pPr>
        <w:spacing w:after="100"/>
        <w:ind w:left="100"/>
        <w:jc w:val="both"/>
        <w:rPr>
          <w:b/>
          <w:bCs/>
          <w:sz w:val="24"/>
          <w:szCs w:val="24"/>
        </w:rPr>
      </w:pPr>
      <w:r w:rsidRPr="000F607B">
        <w:rPr>
          <w:b/>
          <w:bCs/>
          <w:sz w:val="24"/>
          <w:szCs w:val="24"/>
        </w:rPr>
        <w:t>3. OBJETO</w:t>
      </w:r>
    </w:p>
    <w:p w14:paraId="1DBA4BA4" w14:textId="77777777" w:rsidR="00BC1E28" w:rsidRDefault="00BC1E28" w:rsidP="00BC1E28">
      <w:pPr>
        <w:spacing w:after="100"/>
        <w:ind w:left="100"/>
        <w:jc w:val="both"/>
        <w:rPr>
          <w:sz w:val="24"/>
          <w:szCs w:val="24"/>
        </w:rPr>
      </w:pPr>
      <w:r w:rsidRPr="000F607B">
        <w:rPr>
          <w:sz w:val="24"/>
          <w:szCs w:val="24"/>
        </w:rPr>
        <w:t xml:space="preserve">3.1. Este Termo de Execução Cultural tem por objeto a concessão de apoio financeiro ao projeto cultural </w:t>
      </w:r>
      <w:r w:rsidRPr="001713F0">
        <w:rPr>
          <w:color w:val="C00000"/>
          <w:sz w:val="24"/>
          <w:szCs w:val="24"/>
        </w:rPr>
        <w:t xml:space="preserve">[INDICAR NOME DO PROJETO], </w:t>
      </w:r>
      <w:r w:rsidRPr="000F607B">
        <w:rPr>
          <w:sz w:val="24"/>
          <w:szCs w:val="24"/>
        </w:rPr>
        <w:t xml:space="preserve">contemplado conforme processo administrativo nº </w:t>
      </w:r>
      <w:r w:rsidRPr="001713F0">
        <w:rPr>
          <w:color w:val="C00000"/>
          <w:sz w:val="24"/>
          <w:szCs w:val="24"/>
        </w:rPr>
        <w:t xml:space="preserve">[INDICAR NÚMERO DO PROCESSO]. </w:t>
      </w:r>
    </w:p>
    <w:p w14:paraId="0EF4A17B" w14:textId="77777777" w:rsidR="00BC1E28" w:rsidRDefault="00BC1E28" w:rsidP="00BC1E28">
      <w:pPr>
        <w:spacing w:after="100"/>
        <w:ind w:left="100"/>
        <w:jc w:val="both"/>
        <w:rPr>
          <w:sz w:val="24"/>
          <w:szCs w:val="24"/>
        </w:rPr>
      </w:pPr>
    </w:p>
    <w:p w14:paraId="442197BB" w14:textId="77777777" w:rsidR="00AE7CC6" w:rsidRDefault="00AE7CC6" w:rsidP="00BC1E28">
      <w:pPr>
        <w:spacing w:after="100"/>
        <w:ind w:left="100"/>
        <w:jc w:val="both"/>
        <w:rPr>
          <w:sz w:val="24"/>
          <w:szCs w:val="24"/>
        </w:rPr>
      </w:pPr>
    </w:p>
    <w:p w14:paraId="7C06C5F9" w14:textId="77777777" w:rsidR="00AE7CC6" w:rsidRPr="000F607B" w:rsidRDefault="00AE7CC6" w:rsidP="00BC1E28">
      <w:pPr>
        <w:spacing w:after="100"/>
        <w:ind w:left="100"/>
        <w:jc w:val="both"/>
        <w:rPr>
          <w:sz w:val="24"/>
          <w:szCs w:val="24"/>
        </w:rPr>
      </w:pPr>
    </w:p>
    <w:p w14:paraId="59E3A96C" w14:textId="77777777" w:rsidR="00BC1E28" w:rsidRPr="000F607B" w:rsidRDefault="00BC1E28" w:rsidP="00BC1E28">
      <w:pPr>
        <w:spacing w:after="100"/>
        <w:ind w:left="100"/>
        <w:jc w:val="both"/>
        <w:rPr>
          <w:b/>
          <w:bCs/>
          <w:sz w:val="24"/>
          <w:szCs w:val="24"/>
        </w:rPr>
      </w:pPr>
      <w:r w:rsidRPr="000F607B">
        <w:rPr>
          <w:b/>
          <w:bCs/>
          <w:sz w:val="24"/>
          <w:szCs w:val="24"/>
        </w:rPr>
        <w:lastRenderedPageBreak/>
        <w:t xml:space="preserve">4. RECURSOS FINANCEIROS </w:t>
      </w:r>
    </w:p>
    <w:p w14:paraId="0DE787DA" w14:textId="72904033" w:rsidR="00BC1E28" w:rsidRPr="000F607B" w:rsidRDefault="00BC1E28" w:rsidP="00BC1E28">
      <w:pPr>
        <w:spacing w:after="100"/>
        <w:ind w:left="100"/>
        <w:jc w:val="both"/>
        <w:rPr>
          <w:sz w:val="24"/>
          <w:szCs w:val="24"/>
        </w:rPr>
      </w:pPr>
      <w:r w:rsidRPr="000F607B">
        <w:rPr>
          <w:sz w:val="24"/>
          <w:szCs w:val="24"/>
        </w:rPr>
        <w:t>4.1. Os recursos financeiros para a execução do presente termo totalizam o montante de R$</w:t>
      </w:r>
      <w:r w:rsidR="00AE7CC6">
        <w:rPr>
          <w:sz w:val="24"/>
          <w:szCs w:val="24"/>
        </w:rPr>
        <w:t xml:space="preserve">10.000,00 (dez mil </w:t>
      </w:r>
      <w:r w:rsidRPr="000F607B">
        <w:rPr>
          <w:sz w:val="24"/>
          <w:szCs w:val="24"/>
        </w:rPr>
        <w:t>reais).</w:t>
      </w:r>
    </w:p>
    <w:p w14:paraId="06537417" w14:textId="77777777" w:rsidR="00BC1E28" w:rsidRDefault="00BC1E28" w:rsidP="00BC1E28">
      <w:pPr>
        <w:spacing w:after="100"/>
        <w:ind w:left="100"/>
        <w:jc w:val="both"/>
        <w:rPr>
          <w:sz w:val="24"/>
          <w:szCs w:val="24"/>
        </w:rPr>
      </w:pPr>
      <w:r w:rsidRPr="000F607B">
        <w:rPr>
          <w:sz w:val="24"/>
          <w:szCs w:val="24"/>
        </w:rPr>
        <w:t xml:space="preserve">4.2. Serão transferidos à conta do(a) AGENTE CULTURAL, especialmente aberta no </w:t>
      </w:r>
      <w:r w:rsidRPr="001713F0">
        <w:rPr>
          <w:color w:val="C00000"/>
          <w:sz w:val="24"/>
          <w:szCs w:val="24"/>
        </w:rPr>
        <w:t xml:space="preserve">[NOME DO BANCO], </w:t>
      </w:r>
      <w:r w:rsidRPr="000F607B">
        <w:rPr>
          <w:sz w:val="24"/>
          <w:szCs w:val="24"/>
        </w:rPr>
        <w:t xml:space="preserve">Agência </w:t>
      </w:r>
      <w:r w:rsidRPr="001713F0">
        <w:rPr>
          <w:color w:val="C00000"/>
          <w:sz w:val="24"/>
          <w:szCs w:val="24"/>
        </w:rPr>
        <w:t xml:space="preserve">[INDICAR AGÊNCIA], </w:t>
      </w:r>
      <w:r w:rsidRPr="000F607B">
        <w:rPr>
          <w:sz w:val="24"/>
          <w:szCs w:val="24"/>
        </w:rPr>
        <w:t xml:space="preserve">Conta Corrente nº </w:t>
      </w:r>
      <w:r w:rsidRPr="001713F0">
        <w:rPr>
          <w:color w:val="C00000"/>
          <w:sz w:val="24"/>
          <w:szCs w:val="24"/>
        </w:rPr>
        <w:t xml:space="preserve">[INDICAR CONTA], </w:t>
      </w:r>
      <w:r w:rsidRPr="000F607B">
        <w:rPr>
          <w:sz w:val="24"/>
          <w:szCs w:val="24"/>
        </w:rPr>
        <w:t>para recebimento e movimentação.</w:t>
      </w:r>
    </w:p>
    <w:p w14:paraId="4A994B2E" w14:textId="77777777" w:rsidR="00BC1E28" w:rsidRDefault="00BC1E28" w:rsidP="00BC1E28">
      <w:pPr>
        <w:spacing w:after="100"/>
        <w:ind w:left="100"/>
        <w:jc w:val="both"/>
        <w:rPr>
          <w:sz w:val="24"/>
          <w:szCs w:val="24"/>
        </w:rPr>
      </w:pPr>
      <w:r>
        <w:rPr>
          <w:sz w:val="24"/>
          <w:szCs w:val="24"/>
        </w:rPr>
        <w:t xml:space="preserve">4.3 O tempo previsto para a conclusão deste projeto é de </w:t>
      </w:r>
      <w:r w:rsidRPr="001713F0">
        <w:rPr>
          <w:color w:val="C00000"/>
          <w:sz w:val="24"/>
          <w:szCs w:val="24"/>
        </w:rPr>
        <w:t xml:space="preserve">(indicar número) </w:t>
      </w:r>
      <w:r>
        <w:rPr>
          <w:sz w:val="24"/>
          <w:szCs w:val="24"/>
        </w:rPr>
        <w:t xml:space="preserve">meses. </w:t>
      </w:r>
    </w:p>
    <w:p w14:paraId="75E5FFB8" w14:textId="77777777" w:rsidR="00BC1E28" w:rsidRPr="000F607B" w:rsidRDefault="00BC1E28" w:rsidP="00BC1E28">
      <w:pPr>
        <w:spacing w:after="100"/>
        <w:ind w:left="100"/>
        <w:jc w:val="both"/>
        <w:rPr>
          <w:sz w:val="24"/>
          <w:szCs w:val="24"/>
        </w:rPr>
      </w:pPr>
    </w:p>
    <w:p w14:paraId="13903826" w14:textId="77777777" w:rsidR="00BC1E28" w:rsidRPr="000F607B" w:rsidRDefault="00BC1E28" w:rsidP="00BC1E28">
      <w:pPr>
        <w:spacing w:after="100"/>
        <w:ind w:left="100"/>
        <w:jc w:val="both"/>
        <w:rPr>
          <w:b/>
          <w:bCs/>
          <w:sz w:val="24"/>
          <w:szCs w:val="24"/>
        </w:rPr>
      </w:pPr>
      <w:r w:rsidRPr="000F607B">
        <w:rPr>
          <w:b/>
          <w:bCs/>
          <w:sz w:val="24"/>
          <w:szCs w:val="24"/>
        </w:rPr>
        <w:t>5. APLICAÇÃO DOS RECURSOS</w:t>
      </w:r>
    </w:p>
    <w:p w14:paraId="1EC6B87D" w14:textId="77777777" w:rsidR="00BC1E28" w:rsidRDefault="00BC1E28" w:rsidP="00BC1E28">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48A04D1B" w14:textId="77777777" w:rsidR="00BC1E28" w:rsidRPr="000F607B" w:rsidRDefault="00BC1E28" w:rsidP="00BC1E28">
      <w:pPr>
        <w:spacing w:after="100"/>
        <w:ind w:left="100"/>
        <w:jc w:val="both"/>
        <w:rPr>
          <w:sz w:val="24"/>
          <w:szCs w:val="24"/>
        </w:rPr>
      </w:pPr>
    </w:p>
    <w:p w14:paraId="48BAD967" w14:textId="77777777" w:rsidR="00BC1E28" w:rsidRPr="000F607B" w:rsidRDefault="00BC1E28" w:rsidP="00BC1E28">
      <w:pPr>
        <w:spacing w:after="100"/>
        <w:ind w:left="100"/>
        <w:jc w:val="both"/>
        <w:rPr>
          <w:b/>
          <w:bCs/>
          <w:sz w:val="24"/>
          <w:szCs w:val="24"/>
        </w:rPr>
      </w:pPr>
      <w:r w:rsidRPr="000F607B">
        <w:rPr>
          <w:b/>
          <w:bCs/>
          <w:sz w:val="24"/>
          <w:szCs w:val="24"/>
        </w:rPr>
        <w:t>6. OBRIGAÇÕES</w:t>
      </w:r>
    </w:p>
    <w:p w14:paraId="43332108" w14:textId="77777777" w:rsidR="00BC1E28" w:rsidRPr="000F607B" w:rsidRDefault="00BC1E28" w:rsidP="00BC1E28">
      <w:pPr>
        <w:spacing w:after="100"/>
        <w:ind w:left="100"/>
        <w:jc w:val="both"/>
        <w:rPr>
          <w:color w:val="FF0000"/>
          <w:sz w:val="24"/>
          <w:szCs w:val="24"/>
        </w:rPr>
      </w:pPr>
      <w:r w:rsidRPr="000F607B">
        <w:rPr>
          <w:sz w:val="24"/>
          <w:szCs w:val="24"/>
        </w:rPr>
        <w:t>6.1 São obrigações da</w:t>
      </w:r>
      <w:r>
        <w:rPr>
          <w:sz w:val="24"/>
          <w:szCs w:val="24"/>
        </w:rPr>
        <w:t xml:space="preserve"> PREFEITURA DE PINDAMONHAGABA, Secretaria Municipal de Cultura e Turismo:</w:t>
      </w:r>
    </w:p>
    <w:p w14:paraId="1B86F6DE" w14:textId="77777777" w:rsidR="00BC1E28" w:rsidRPr="000F607B" w:rsidRDefault="00BC1E28" w:rsidP="00BC1E28">
      <w:pPr>
        <w:spacing w:after="100"/>
        <w:ind w:left="100"/>
        <w:jc w:val="both"/>
        <w:rPr>
          <w:sz w:val="24"/>
          <w:szCs w:val="24"/>
        </w:rPr>
      </w:pPr>
      <w:r w:rsidRPr="000F607B">
        <w:rPr>
          <w:sz w:val="24"/>
          <w:szCs w:val="24"/>
        </w:rPr>
        <w:t xml:space="preserve">I) transferir os recursos ao(a) AGENTE CULTURAL; </w:t>
      </w:r>
    </w:p>
    <w:p w14:paraId="23B956A7" w14:textId="77777777" w:rsidR="00BC1E28" w:rsidRPr="000F607B" w:rsidRDefault="00BC1E28" w:rsidP="00BC1E28">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183DFA65" w14:textId="77777777" w:rsidR="00BC1E28" w:rsidRPr="000F607B" w:rsidRDefault="00BC1E28" w:rsidP="00BC1E28">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1CBBB13C" w14:textId="77777777" w:rsidR="00BC1E28" w:rsidRPr="000F607B" w:rsidRDefault="00BC1E28" w:rsidP="00BC1E28">
      <w:pPr>
        <w:spacing w:after="100"/>
        <w:ind w:left="100"/>
        <w:jc w:val="both"/>
        <w:rPr>
          <w:sz w:val="24"/>
          <w:szCs w:val="24"/>
        </w:rPr>
      </w:pPr>
      <w:r w:rsidRPr="000F607B">
        <w:rPr>
          <w:sz w:val="24"/>
          <w:szCs w:val="24"/>
        </w:rPr>
        <w:t xml:space="preserve">IV) zelar pelo fiel cumprimento deste termo de execução cultural; </w:t>
      </w:r>
    </w:p>
    <w:p w14:paraId="678B1BA4" w14:textId="77777777" w:rsidR="00BC1E28" w:rsidRPr="000F607B" w:rsidRDefault="00BC1E28" w:rsidP="00BC1E28">
      <w:pPr>
        <w:spacing w:after="100"/>
        <w:ind w:left="100"/>
        <w:jc w:val="both"/>
        <w:rPr>
          <w:sz w:val="24"/>
          <w:szCs w:val="24"/>
        </w:rPr>
      </w:pPr>
      <w:r w:rsidRPr="000F607B">
        <w:rPr>
          <w:sz w:val="24"/>
          <w:szCs w:val="24"/>
        </w:rPr>
        <w:t>V) adotar medidas saneadoras e corretivas quando houver inadimplemento;</w:t>
      </w:r>
    </w:p>
    <w:p w14:paraId="5EB06267" w14:textId="77777777" w:rsidR="00BC1E28" w:rsidRPr="000F607B" w:rsidRDefault="00BC1E28" w:rsidP="00BC1E28">
      <w:pPr>
        <w:spacing w:after="100"/>
        <w:ind w:left="100"/>
        <w:jc w:val="both"/>
        <w:rPr>
          <w:sz w:val="24"/>
          <w:szCs w:val="24"/>
        </w:rPr>
      </w:pPr>
      <w:r w:rsidRPr="000F607B">
        <w:rPr>
          <w:sz w:val="24"/>
          <w:szCs w:val="24"/>
        </w:rPr>
        <w:t>VI) monitorar o cumprimento pelo(a) AGENTE CULTURAL das obrigações previstas na CLÁUSULA 6.2.</w:t>
      </w:r>
    </w:p>
    <w:p w14:paraId="2FBC04FA" w14:textId="77777777" w:rsidR="00BC1E28" w:rsidRPr="000F607B" w:rsidRDefault="00BC1E28" w:rsidP="00BC1E28">
      <w:pPr>
        <w:spacing w:after="100"/>
        <w:ind w:left="100"/>
        <w:jc w:val="both"/>
        <w:rPr>
          <w:sz w:val="24"/>
          <w:szCs w:val="24"/>
        </w:rPr>
      </w:pPr>
      <w:r w:rsidRPr="000F607B">
        <w:rPr>
          <w:sz w:val="24"/>
          <w:szCs w:val="24"/>
        </w:rPr>
        <w:t xml:space="preserve">6.2 São obrigações do(a) AGENTE CULTURAL: </w:t>
      </w:r>
    </w:p>
    <w:p w14:paraId="5B17B273" w14:textId="77777777" w:rsidR="00BC1E28" w:rsidRPr="000F607B" w:rsidRDefault="00BC1E28" w:rsidP="00BC1E28">
      <w:pPr>
        <w:spacing w:after="100"/>
        <w:ind w:left="100"/>
        <w:jc w:val="both"/>
        <w:rPr>
          <w:sz w:val="24"/>
          <w:szCs w:val="24"/>
        </w:rPr>
      </w:pPr>
      <w:r w:rsidRPr="000F607B">
        <w:rPr>
          <w:sz w:val="24"/>
          <w:szCs w:val="24"/>
        </w:rPr>
        <w:t xml:space="preserve">I) executar a ação cultural aprovada; </w:t>
      </w:r>
    </w:p>
    <w:p w14:paraId="3725D87E" w14:textId="77777777" w:rsidR="00BC1E28" w:rsidRPr="000F607B" w:rsidRDefault="00BC1E28" w:rsidP="00BC1E28">
      <w:pPr>
        <w:spacing w:after="100"/>
        <w:ind w:left="100"/>
        <w:jc w:val="both"/>
        <w:rPr>
          <w:sz w:val="24"/>
          <w:szCs w:val="24"/>
        </w:rPr>
      </w:pPr>
      <w:r w:rsidRPr="000F607B">
        <w:rPr>
          <w:sz w:val="24"/>
          <w:szCs w:val="24"/>
        </w:rPr>
        <w:t xml:space="preserve">II) aplicar os recursos concedidos na realização da ação cultural; </w:t>
      </w:r>
    </w:p>
    <w:p w14:paraId="41EF3722" w14:textId="77777777" w:rsidR="00BC1E28" w:rsidRPr="000F607B" w:rsidRDefault="00BC1E28" w:rsidP="00BC1E28">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1122F9A2" w14:textId="77777777" w:rsidR="00BC1E28" w:rsidRPr="000F607B" w:rsidRDefault="00BC1E28" w:rsidP="00BC1E28">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05CF6D02" w14:textId="77777777" w:rsidR="00BC1E28" w:rsidRPr="000F607B" w:rsidRDefault="00BC1E28" w:rsidP="00BC1E28">
      <w:pPr>
        <w:spacing w:after="100"/>
        <w:ind w:left="100"/>
        <w:jc w:val="both"/>
        <w:rPr>
          <w:sz w:val="24"/>
          <w:szCs w:val="24"/>
        </w:rPr>
      </w:pPr>
      <w:r w:rsidRPr="000F607B">
        <w:rPr>
          <w:sz w:val="24"/>
          <w:szCs w:val="24"/>
        </w:rPr>
        <w:lastRenderedPageBreak/>
        <w:t>V) prestar informações à</w:t>
      </w:r>
      <w:r>
        <w:rPr>
          <w:sz w:val="24"/>
          <w:szCs w:val="24"/>
        </w:rPr>
        <w:t xml:space="preserve"> Secretaria Municipal de Cultura e Turismo </w:t>
      </w:r>
      <w:r w:rsidRPr="000F607B">
        <w:rPr>
          <w:sz w:val="24"/>
          <w:szCs w:val="24"/>
        </w:rPr>
        <w:t>por meio de Relatório de Execução do Objeto, apresentado no prazo máximo de</w:t>
      </w:r>
      <w:r>
        <w:rPr>
          <w:sz w:val="24"/>
          <w:szCs w:val="24"/>
        </w:rPr>
        <w:t xml:space="preserve"> 30 dias</w:t>
      </w:r>
      <w:r w:rsidRPr="000F607B">
        <w:rPr>
          <w:sz w:val="24"/>
          <w:szCs w:val="24"/>
        </w:rPr>
        <w:t xml:space="preserve"> contados do término da vigência do termo de execução cultural;</w:t>
      </w:r>
    </w:p>
    <w:p w14:paraId="01959F33" w14:textId="77777777" w:rsidR="00BC1E28" w:rsidRPr="000F607B" w:rsidRDefault="00BC1E28" w:rsidP="00BC1E28">
      <w:pPr>
        <w:spacing w:after="100"/>
        <w:ind w:left="100"/>
        <w:jc w:val="both"/>
        <w:rPr>
          <w:sz w:val="24"/>
          <w:szCs w:val="24"/>
        </w:rPr>
      </w:pPr>
      <w:r w:rsidRPr="000F607B">
        <w:rPr>
          <w:sz w:val="24"/>
          <w:szCs w:val="24"/>
        </w:rPr>
        <w:t>VI) atender a qualquer solicitação regular feita pe</w:t>
      </w:r>
      <w:r>
        <w:rPr>
          <w:sz w:val="24"/>
          <w:szCs w:val="24"/>
        </w:rPr>
        <w:t>la Secretaria Municipal de Cultura e Turismo</w:t>
      </w:r>
      <w:r w:rsidRPr="000F607B">
        <w:rPr>
          <w:sz w:val="24"/>
          <w:szCs w:val="24"/>
        </w:rPr>
        <w:t xml:space="preserve"> a contar do recebimento da notificação; </w:t>
      </w:r>
    </w:p>
    <w:p w14:paraId="64092737" w14:textId="77777777" w:rsidR="00BC1E28" w:rsidRPr="000F607B" w:rsidRDefault="00BC1E28" w:rsidP="00BC1E28">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w:t>
      </w:r>
      <w:r>
        <w:rPr>
          <w:sz w:val="24"/>
          <w:szCs w:val="24"/>
        </w:rPr>
        <w:t xml:space="preserve"> e municipal</w:t>
      </w:r>
      <w:r w:rsidRPr="000F607B">
        <w:rPr>
          <w:sz w:val="24"/>
          <w:szCs w:val="24"/>
        </w:rPr>
        <w:t>, de acordo com as orientações técnicas do manual de aplicação de marcas divulgado pelo Ministério da Cultura, observando as vedações existentes na Lei nº 9.504/1997 (Lei das Eleições) nos três meses que antecedem as eleições;</w:t>
      </w:r>
    </w:p>
    <w:p w14:paraId="4E3251F5" w14:textId="77777777" w:rsidR="00BC1E28" w:rsidRPr="00D539B3" w:rsidRDefault="00BC1E28" w:rsidP="00BC1E28">
      <w:pPr>
        <w:spacing w:after="100"/>
        <w:ind w:left="100"/>
        <w:jc w:val="both"/>
        <w:rPr>
          <w:b/>
          <w:bCs/>
          <w:sz w:val="24"/>
          <w:szCs w:val="24"/>
        </w:rPr>
      </w:pPr>
      <w:r w:rsidRPr="00D539B3">
        <w:rPr>
          <w:b/>
          <w:bCs/>
          <w:sz w:val="24"/>
          <w:szCs w:val="24"/>
        </w:rPr>
        <w:t xml:space="preserve">VIII) não realizar despesa em data anterior ou posterior à vigência deste termo de execução cultural; </w:t>
      </w:r>
    </w:p>
    <w:p w14:paraId="7B7EF54C" w14:textId="77777777" w:rsidR="00BC1E28" w:rsidRPr="000F607B" w:rsidRDefault="00BC1E28" w:rsidP="00BC1E28">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509567E2" w14:textId="77777777" w:rsidR="00BC1E28" w:rsidRPr="000F607B" w:rsidRDefault="00BC1E28" w:rsidP="00BC1E28">
      <w:pPr>
        <w:spacing w:after="100"/>
        <w:ind w:left="100"/>
        <w:jc w:val="both"/>
        <w:rPr>
          <w:sz w:val="24"/>
          <w:szCs w:val="24"/>
        </w:rPr>
      </w:pPr>
      <w:r w:rsidRPr="000F607B">
        <w:rPr>
          <w:sz w:val="24"/>
          <w:szCs w:val="24"/>
        </w:rPr>
        <w:t>X) não utilizar os recursos para finalidade diversa da estabelecida no projeto cultural;</w:t>
      </w:r>
    </w:p>
    <w:p w14:paraId="0EBF2BEF" w14:textId="77777777" w:rsidR="00BC1E28" w:rsidRDefault="00BC1E28" w:rsidP="00BC1E28">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570539B4" w14:textId="77777777" w:rsidR="00BC1E28" w:rsidRPr="00D539B3" w:rsidRDefault="00BC1E28" w:rsidP="00BC1E28">
      <w:pPr>
        <w:spacing w:after="100"/>
        <w:ind w:left="100"/>
        <w:jc w:val="both"/>
        <w:rPr>
          <w:sz w:val="24"/>
          <w:szCs w:val="24"/>
        </w:rPr>
      </w:pPr>
    </w:p>
    <w:p w14:paraId="7E838BF9" w14:textId="77777777" w:rsidR="00BC1E28" w:rsidRPr="001713F0" w:rsidRDefault="00BC1E28" w:rsidP="00BC1E28">
      <w:pPr>
        <w:spacing w:after="100"/>
        <w:ind w:left="100"/>
        <w:jc w:val="both"/>
        <w:rPr>
          <w:b/>
          <w:bCs/>
          <w:sz w:val="24"/>
          <w:szCs w:val="24"/>
        </w:rPr>
      </w:pPr>
      <w:r w:rsidRPr="001713F0">
        <w:rPr>
          <w:b/>
          <w:bCs/>
          <w:sz w:val="24"/>
          <w:szCs w:val="24"/>
        </w:rPr>
        <w:t>7. PRESTAÇÃO DE INFORMAÇÕES EM RELATÓRIO DE EXECUÇÃO DO OBJETO</w:t>
      </w:r>
    </w:p>
    <w:p w14:paraId="179DCAA4" w14:textId="77777777" w:rsidR="00BC1E28" w:rsidRPr="000F607B" w:rsidRDefault="00BC1E28" w:rsidP="00BC1E28">
      <w:pPr>
        <w:spacing w:after="100"/>
        <w:ind w:left="100"/>
        <w:jc w:val="both"/>
        <w:rPr>
          <w:color w:val="FF0000"/>
          <w:sz w:val="24"/>
          <w:szCs w:val="24"/>
        </w:rPr>
      </w:pPr>
    </w:p>
    <w:p w14:paraId="1B73C0BC" w14:textId="77777777" w:rsidR="00BC1E28" w:rsidRPr="000F607B" w:rsidRDefault="00BC1E28" w:rsidP="00BC1E28">
      <w:pPr>
        <w:spacing w:after="100"/>
        <w:ind w:left="100"/>
        <w:jc w:val="both"/>
        <w:rPr>
          <w:sz w:val="24"/>
          <w:szCs w:val="24"/>
        </w:rPr>
      </w:pPr>
      <w:r w:rsidRPr="000F607B">
        <w:rPr>
          <w:sz w:val="24"/>
          <w:szCs w:val="24"/>
        </w:rPr>
        <w:t xml:space="preserve">7.1 O agente cultural prestará contas à administração pública por meio da </w:t>
      </w:r>
      <w:r>
        <w:rPr>
          <w:sz w:val="24"/>
          <w:szCs w:val="24"/>
        </w:rPr>
        <w:t>apresentação de Relatório de Objeto da Execução Cultural, no prazo de até 30 dias a contar do fim da vigência deste Termo de Execução Cultural</w:t>
      </w:r>
      <w:r w:rsidRPr="000F607B">
        <w:rPr>
          <w:sz w:val="24"/>
          <w:szCs w:val="24"/>
        </w:rPr>
        <w:t xml:space="preserve">. </w:t>
      </w:r>
    </w:p>
    <w:p w14:paraId="42B5A6E4" w14:textId="77777777" w:rsidR="00BC1E28" w:rsidRPr="000F607B" w:rsidRDefault="00BC1E28" w:rsidP="00BC1E28">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4DD05451" w14:textId="77777777" w:rsidR="00BC1E28" w:rsidRPr="000F607B" w:rsidRDefault="00BC1E28" w:rsidP="00BC1E28">
      <w:pPr>
        <w:spacing w:after="100"/>
        <w:ind w:left="100"/>
        <w:jc w:val="both"/>
        <w:rPr>
          <w:sz w:val="24"/>
          <w:szCs w:val="24"/>
        </w:rPr>
      </w:pPr>
      <w:r w:rsidRPr="000F607B">
        <w:rPr>
          <w:sz w:val="24"/>
          <w:szCs w:val="24"/>
        </w:rPr>
        <w:t>I - Comprovar que foram alcançados os resultados da ação cultural;</w:t>
      </w:r>
    </w:p>
    <w:p w14:paraId="4C3F78F3" w14:textId="77777777" w:rsidR="00BC1E28" w:rsidRPr="000F607B" w:rsidRDefault="00BC1E28" w:rsidP="00BC1E28">
      <w:pPr>
        <w:spacing w:after="100"/>
        <w:ind w:left="100"/>
        <w:jc w:val="both"/>
        <w:rPr>
          <w:sz w:val="24"/>
          <w:szCs w:val="24"/>
        </w:rPr>
      </w:pPr>
      <w:r w:rsidRPr="000F607B">
        <w:rPr>
          <w:sz w:val="24"/>
          <w:szCs w:val="24"/>
        </w:rPr>
        <w:t xml:space="preserve">II - Conter a descrição das ações desenvolvidas para o cumprimento do objeto; </w:t>
      </w:r>
    </w:p>
    <w:p w14:paraId="3A0FCDBB" w14:textId="77777777" w:rsidR="00BC1E28" w:rsidRDefault="00BC1E28" w:rsidP="00BC1E28">
      <w:pPr>
        <w:spacing w:after="100"/>
        <w:ind w:left="100"/>
        <w:jc w:val="both"/>
        <w:rPr>
          <w:sz w:val="24"/>
          <w:szCs w:val="24"/>
        </w:rPr>
      </w:pPr>
      <w:r w:rsidRPr="000F607B">
        <w:rPr>
          <w:sz w:val="24"/>
          <w:szCs w:val="24"/>
        </w:rPr>
        <w:t xml:space="preserve">III - </w:t>
      </w:r>
      <w:r>
        <w:rPr>
          <w:sz w:val="24"/>
          <w:szCs w:val="24"/>
        </w:rPr>
        <w:t>T</w:t>
      </w:r>
      <w:r w:rsidRPr="000F607B">
        <w:rPr>
          <w:sz w:val="24"/>
          <w:szCs w:val="24"/>
        </w:rPr>
        <w:t xml:space="preserve">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B545568" w14:textId="77777777" w:rsidR="00BC1E28" w:rsidRPr="00DB6F7D" w:rsidRDefault="00BC1E28" w:rsidP="00BC1E28">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3D5D1B6C" w14:textId="77777777" w:rsidR="00BC1E28" w:rsidRPr="00DB6F7D" w:rsidRDefault="00BC1E28" w:rsidP="00BC1E28">
      <w:pPr>
        <w:spacing w:after="100"/>
        <w:ind w:left="100"/>
        <w:jc w:val="both"/>
        <w:rPr>
          <w:sz w:val="24"/>
          <w:szCs w:val="24"/>
        </w:rPr>
      </w:pPr>
      <w:r w:rsidRPr="00DB6F7D">
        <w:rPr>
          <w:sz w:val="24"/>
          <w:szCs w:val="24"/>
        </w:rPr>
        <w:lastRenderedPageBreak/>
        <w:t xml:space="preserve">I - </w:t>
      </w:r>
      <w:r>
        <w:rPr>
          <w:sz w:val="24"/>
          <w:szCs w:val="24"/>
        </w:rPr>
        <w:t>P</w:t>
      </w:r>
      <w:r w:rsidRPr="00DB6F7D">
        <w:rPr>
          <w:sz w:val="24"/>
          <w:szCs w:val="24"/>
        </w:rPr>
        <w:t>elo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37F1D141" w14:textId="77777777" w:rsidR="00BC1E28" w:rsidRPr="00DB6F7D" w:rsidRDefault="00BC1E28" w:rsidP="00BC1E28">
      <w:pPr>
        <w:spacing w:after="100"/>
        <w:ind w:left="100"/>
        <w:jc w:val="both"/>
        <w:rPr>
          <w:sz w:val="24"/>
          <w:szCs w:val="24"/>
        </w:rPr>
      </w:pPr>
      <w:r w:rsidRPr="00DB6F7D">
        <w:rPr>
          <w:sz w:val="24"/>
          <w:szCs w:val="24"/>
        </w:rPr>
        <w:t xml:space="preserve">II - </w:t>
      </w:r>
      <w:r>
        <w:rPr>
          <w:sz w:val="24"/>
          <w:szCs w:val="24"/>
        </w:rPr>
        <w:t>P</w:t>
      </w:r>
      <w:r w:rsidRPr="00DB6F7D">
        <w:rPr>
          <w:sz w:val="24"/>
          <w:szCs w:val="24"/>
        </w:rPr>
        <w:t>ela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52F58E58" w14:textId="77777777" w:rsidR="00BC1E28" w:rsidRPr="00DB6F7D" w:rsidRDefault="00BC1E28" w:rsidP="00BC1E28">
      <w:pPr>
        <w:spacing w:after="100"/>
        <w:ind w:left="100"/>
        <w:jc w:val="both"/>
        <w:rPr>
          <w:sz w:val="24"/>
          <w:szCs w:val="24"/>
        </w:rPr>
      </w:pPr>
      <w:r w:rsidRPr="00DB6F7D">
        <w:rPr>
          <w:sz w:val="24"/>
          <w:szCs w:val="24"/>
        </w:rPr>
        <w:t xml:space="preserve">III - </w:t>
      </w:r>
      <w:r>
        <w:rPr>
          <w:sz w:val="24"/>
          <w:szCs w:val="24"/>
        </w:rPr>
        <w:t>P</w:t>
      </w:r>
      <w:r w:rsidRPr="00DB6F7D">
        <w:rPr>
          <w:sz w:val="24"/>
          <w:szCs w:val="24"/>
        </w:rPr>
        <w:t>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316296BE" w14:textId="77777777" w:rsidR="00BC1E28" w:rsidRPr="000F607B" w:rsidRDefault="00BC1E28" w:rsidP="00BC1E28">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2E3DC985" w14:textId="77777777" w:rsidR="00BC1E28" w:rsidRDefault="00BC1E28" w:rsidP="00BC1E28">
      <w:pPr>
        <w:spacing w:after="100"/>
        <w:ind w:left="100"/>
        <w:jc w:val="both"/>
        <w:rPr>
          <w:sz w:val="24"/>
          <w:szCs w:val="24"/>
        </w:rPr>
      </w:pPr>
      <w:r w:rsidRPr="0014710F">
        <w:rPr>
          <w:sz w:val="24"/>
          <w:szCs w:val="24"/>
        </w:rPr>
        <w:t>I - Solicitar documentação complementar;</w:t>
      </w:r>
      <w:r w:rsidRPr="0091556D">
        <w:rPr>
          <w:sz w:val="24"/>
          <w:szCs w:val="24"/>
        </w:rPr>
        <w:t xml:space="preserve"> </w:t>
      </w:r>
    </w:p>
    <w:p w14:paraId="1368CCA2" w14:textId="77777777" w:rsidR="00BC1E28" w:rsidRPr="0091556D" w:rsidRDefault="00BC1E28" w:rsidP="00BC1E28">
      <w:pPr>
        <w:spacing w:after="100"/>
        <w:ind w:left="100"/>
        <w:jc w:val="both"/>
        <w:rPr>
          <w:sz w:val="24"/>
          <w:szCs w:val="24"/>
        </w:rPr>
      </w:pPr>
      <w:r>
        <w:rPr>
          <w:sz w:val="24"/>
          <w:szCs w:val="24"/>
        </w:rPr>
        <w:t>I</w:t>
      </w:r>
      <w:r w:rsidRPr="0091556D">
        <w:rPr>
          <w:sz w:val="24"/>
          <w:szCs w:val="24"/>
        </w:rPr>
        <w:t>I - Aprovar sem ressalvas a prestação de contas,</w:t>
      </w:r>
      <w:r>
        <w:rPr>
          <w:sz w:val="24"/>
          <w:szCs w:val="24"/>
        </w:rPr>
        <w:t xml:space="preserve"> </w:t>
      </w:r>
      <w:r w:rsidRPr="0091556D">
        <w:rPr>
          <w:sz w:val="24"/>
          <w:szCs w:val="24"/>
        </w:rPr>
        <w:t>quando estiver convencida do cumprimento integral do objeto;</w:t>
      </w:r>
    </w:p>
    <w:p w14:paraId="367F2A1C" w14:textId="77777777" w:rsidR="00BC1E28" w:rsidRDefault="00BC1E28" w:rsidP="00BC1E28">
      <w:pPr>
        <w:spacing w:after="100"/>
        <w:ind w:left="100"/>
        <w:jc w:val="both"/>
        <w:rPr>
          <w:sz w:val="24"/>
          <w:szCs w:val="24"/>
        </w:rPr>
      </w:pPr>
      <w:r w:rsidRPr="0091556D">
        <w:rPr>
          <w:sz w:val="24"/>
          <w:szCs w:val="24"/>
        </w:rPr>
        <w:t xml:space="preserve">III - </w:t>
      </w:r>
      <w:r>
        <w:rPr>
          <w:sz w:val="24"/>
          <w:szCs w:val="24"/>
        </w:rPr>
        <w:t>A</w:t>
      </w:r>
      <w:r w:rsidRPr="0091556D">
        <w:rPr>
          <w:sz w:val="24"/>
          <w:szCs w:val="24"/>
        </w:rPr>
        <w:t>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477F440C" w14:textId="77777777" w:rsidR="00BC1E28" w:rsidRDefault="00BC1E28" w:rsidP="00BC1E28">
      <w:pPr>
        <w:spacing w:after="100"/>
        <w:ind w:left="100"/>
        <w:jc w:val="both"/>
        <w:rPr>
          <w:sz w:val="24"/>
          <w:szCs w:val="24"/>
        </w:rPr>
      </w:pPr>
      <w:r w:rsidRPr="0070148C">
        <w:rPr>
          <w:sz w:val="24"/>
          <w:szCs w:val="24"/>
        </w:rPr>
        <w:t xml:space="preserve">IV - </w:t>
      </w:r>
      <w:r>
        <w:rPr>
          <w:sz w:val="24"/>
          <w:szCs w:val="24"/>
        </w:rPr>
        <w:t>R</w:t>
      </w:r>
      <w:r w:rsidRPr="0070148C">
        <w:rPr>
          <w:sz w:val="24"/>
          <w:szCs w:val="24"/>
        </w:rPr>
        <w:t>ejeitar a prestação de contas, total ou</w:t>
      </w:r>
      <w:r>
        <w:rPr>
          <w:sz w:val="24"/>
          <w:szCs w:val="24"/>
        </w:rPr>
        <w:t xml:space="preserve"> </w:t>
      </w:r>
      <w:r w:rsidRPr="0070148C">
        <w:rPr>
          <w:sz w:val="24"/>
          <w:szCs w:val="24"/>
        </w:rPr>
        <w:t>parcialmente, e determinar uma das seguintes medidas:</w:t>
      </w:r>
    </w:p>
    <w:p w14:paraId="78624BF5" w14:textId="77777777" w:rsidR="00BC1E28" w:rsidRDefault="00BC1E28" w:rsidP="00BC1E28">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6E0900C5" w14:textId="77777777" w:rsidR="00BC1E28" w:rsidRDefault="00BC1E28" w:rsidP="00BC1E28">
      <w:pPr>
        <w:spacing w:after="100"/>
        <w:ind w:left="100"/>
        <w:jc w:val="both"/>
        <w:rPr>
          <w:sz w:val="24"/>
          <w:szCs w:val="24"/>
        </w:rPr>
      </w:pPr>
      <w:r w:rsidRPr="0070148C">
        <w:rPr>
          <w:sz w:val="24"/>
          <w:szCs w:val="24"/>
        </w:rPr>
        <w:t>b) pagamento de multa, nos termos do regulamento;</w:t>
      </w:r>
      <w:r>
        <w:rPr>
          <w:sz w:val="24"/>
          <w:szCs w:val="24"/>
        </w:rPr>
        <w:t xml:space="preserve"> </w:t>
      </w:r>
    </w:p>
    <w:p w14:paraId="6A6F6EB0" w14:textId="77777777" w:rsidR="00BC1E28" w:rsidRDefault="00BC1E28" w:rsidP="00BC1E28">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4FF65025" w14:textId="77777777" w:rsidR="00BC1E28" w:rsidRPr="000F607B" w:rsidRDefault="00BC1E28" w:rsidP="00BC1E28">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376D7F19" w14:textId="77777777" w:rsidR="00BC1E28" w:rsidRPr="000F607B" w:rsidRDefault="00BC1E28" w:rsidP="00BC1E28">
      <w:pPr>
        <w:spacing w:after="100"/>
        <w:ind w:left="100"/>
        <w:jc w:val="both"/>
        <w:rPr>
          <w:sz w:val="24"/>
          <w:szCs w:val="24"/>
        </w:rPr>
      </w:pPr>
      <w:r w:rsidRPr="000F607B">
        <w:rPr>
          <w:sz w:val="24"/>
          <w:szCs w:val="24"/>
        </w:rPr>
        <w:t>I - Quando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7EB1ABE2" w14:textId="77777777" w:rsidR="00BC1E28" w:rsidRPr="000F607B" w:rsidRDefault="00BC1E28" w:rsidP="00BC1E28">
      <w:pPr>
        <w:spacing w:after="100"/>
        <w:ind w:left="100"/>
        <w:jc w:val="both"/>
        <w:rPr>
          <w:sz w:val="24"/>
          <w:szCs w:val="24"/>
        </w:rPr>
      </w:pPr>
      <w:r w:rsidRPr="000F607B">
        <w:rPr>
          <w:sz w:val="24"/>
          <w:szCs w:val="24"/>
        </w:rPr>
        <w:t>II - Quando for recebida, pela administração pública, denúncia de irregularidade na execução da ação cultural, mediante juízo de admissibilidade que avaliará os elementos fáticos apresentados.</w:t>
      </w:r>
    </w:p>
    <w:p w14:paraId="011BFA16" w14:textId="77777777" w:rsidR="00BC1E28" w:rsidRPr="000F607B" w:rsidRDefault="00BC1E28" w:rsidP="00BC1E28">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30 dias </w:t>
      </w:r>
      <w:r w:rsidRPr="000F607B">
        <w:rPr>
          <w:sz w:val="24"/>
          <w:szCs w:val="24"/>
        </w:rPr>
        <w:t>contado</w:t>
      </w:r>
      <w:r>
        <w:rPr>
          <w:sz w:val="24"/>
          <w:szCs w:val="24"/>
        </w:rPr>
        <w:t>s</w:t>
      </w:r>
      <w:r w:rsidRPr="000F607B">
        <w:rPr>
          <w:sz w:val="24"/>
          <w:szCs w:val="24"/>
        </w:rPr>
        <w:t xml:space="preserve"> do recebimento da notificação.</w:t>
      </w:r>
    </w:p>
    <w:p w14:paraId="2955D092" w14:textId="77777777" w:rsidR="00BC1E28" w:rsidRPr="000F607B" w:rsidRDefault="00BC1E28" w:rsidP="00BC1E28">
      <w:pPr>
        <w:spacing w:after="100"/>
        <w:ind w:left="100"/>
        <w:jc w:val="both"/>
        <w:rPr>
          <w:sz w:val="24"/>
          <w:szCs w:val="24"/>
        </w:rPr>
      </w:pPr>
      <w:r w:rsidRPr="000F607B">
        <w:rPr>
          <w:sz w:val="24"/>
          <w:szCs w:val="24"/>
        </w:rPr>
        <w:lastRenderedPageBreak/>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5C2F3BD1" w14:textId="77777777" w:rsidR="00BC1E28" w:rsidRPr="000F607B" w:rsidRDefault="00BC1E28" w:rsidP="00BC1E28">
      <w:pPr>
        <w:spacing w:after="100"/>
        <w:ind w:left="100"/>
        <w:jc w:val="both"/>
        <w:rPr>
          <w:sz w:val="24"/>
          <w:szCs w:val="24"/>
        </w:rPr>
      </w:pPr>
      <w:r w:rsidRPr="000F607B">
        <w:rPr>
          <w:sz w:val="24"/>
          <w:szCs w:val="24"/>
        </w:rPr>
        <w:t>I - Devolução parcial ou integral dos recursos ao erário;</w:t>
      </w:r>
    </w:p>
    <w:p w14:paraId="1B16B0E9" w14:textId="77777777" w:rsidR="00BC1E28" w:rsidRPr="000F607B" w:rsidRDefault="00BC1E28" w:rsidP="00BC1E28">
      <w:pPr>
        <w:spacing w:after="100"/>
        <w:ind w:left="100"/>
        <w:jc w:val="both"/>
        <w:rPr>
          <w:sz w:val="24"/>
          <w:szCs w:val="24"/>
        </w:rPr>
      </w:pPr>
      <w:r w:rsidRPr="000F607B">
        <w:rPr>
          <w:sz w:val="24"/>
          <w:szCs w:val="24"/>
        </w:rPr>
        <w:t>II - Apresentação de plano de ações compensatórias; ou</w:t>
      </w:r>
    </w:p>
    <w:p w14:paraId="508D8CB2" w14:textId="77777777" w:rsidR="00BC1E28" w:rsidRPr="000F607B" w:rsidRDefault="00BC1E28" w:rsidP="00BC1E28">
      <w:pPr>
        <w:spacing w:after="100"/>
        <w:ind w:left="100"/>
        <w:jc w:val="both"/>
        <w:rPr>
          <w:sz w:val="24"/>
          <w:szCs w:val="24"/>
        </w:rPr>
      </w:pPr>
      <w:r w:rsidRPr="000F607B">
        <w:rPr>
          <w:sz w:val="24"/>
          <w:szCs w:val="24"/>
        </w:rPr>
        <w:t xml:space="preserve">III - </w:t>
      </w:r>
      <w:r>
        <w:rPr>
          <w:sz w:val="24"/>
          <w:szCs w:val="24"/>
        </w:rPr>
        <w:t>D</w:t>
      </w:r>
      <w:r w:rsidRPr="000F607B">
        <w:rPr>
          <w:sz w:val="24"/>
          <w:szCs w:val="24"/>
        </w:rPr>
        <w:t>evolução parcial dos recursos ao erário juntamente com a apresentação de plano de ações compensatórias.</w:t>
      </w:r>
    </w:p>
    <w:p w14:paraId="615B6F64" w14:textId="77777777" w:rsidR="00BC1E28" w:rsidRPr="000F607B" w:rsidRDefault="00BC1E28" w:rsidP="00BC1E28">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0BCD2A4B" w14:textId="77777777" w:rsidR="00BC1E28" w:rsidRPr="000F607B" w:rsidRDefault="00BC1E28" w:rsidP="00BC1E28">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58DC465A" w14:textId="77777777" w:rsidR="00BC1E28" w:rsidRDefault="00BC1E28" w:rsidP="00BC1E28">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1583D300" w14:textId="77777777" w:rsidR="00BC1E28" w:rsidRPr="000F607B" w:rsidRDefault="00BC1E28" w:rsidP="00BC1E28">
      <w:pPr>
        <w:spacing w:after="100"/>
        <w:ind w:left="100"/>
        <w:jc w:val="both"/>
        <w:rPr>
          <w:sz w:val="24"/>
          <w:szCs w:val="24"/>
        </w:rPr>
      </w:pPr>
    </w:p>
    <w:p w14:paraId="7D42547A" w14:textId="77777777" w:rsidR="00BC1E28" w:rsidRPr="000F607B" w:rsidRDefault="00BC1E28" w:rsidP="00BC1E28">
      <w:pPr>
        <w:spacing w:after="100"/>
        <w:ind w:left="100"/>
        <w:jc w:val="both"/>
        <w:rPr>
          <w:b/>
          <w:bCs/>
          <w:sz w:val="24"/>
          <w:szCs w:val="24"/>
        </w:rPr>
      </w:pPr>
      <w:r w:rsidRPr="000F607B">
        <w:rPr>
          <w:b/>
          <w:bCs/>
          <w:sz w:val="24"/>
          <w:szCs w:val="24"/>
        </w:rPr>
        <w:t>8. ALTERAÇÃO DO TERMO DE EXECUÇÃO CULTURAL</w:t>
      </w:r>
    </w:p>
    <w:p w14:paraId="74AFD656" w14:textId="77777777" w:rsidR="00BC1E28" w:rsidRPr="000F607B" w:rsidRDefault="00BC1E28" w:rsidP="00BC1E28">
      <w:pPr>
        <w:spacing w:after="100"/>
        <w:ind w:left="100"/>
        <w:jc w:val="both"/>
        <w:rPr>
          <w:sz w:val="24"/>
          <w:szCs w:val="24"/>
        </w:rPr>
      </w:pPr>
      <w:r w:rsidRPr="000F607B">
        <w:rPr>
          <w:sz w:val="24"/>
          <w:szCs w:val="24"/>
        </w:rPr>
        <w:t>8.1 A alteração do termo de execução cultural será formalizada por meio de termo aditivo.</w:t>
      </w:r>
    </w:p>
    <w:p w14:paraId="18BE9190" w14:textId="77777777" w:rsidR="00BC1E28" w:rsidRPr="000F607B" w:rsidRDefault="00BC1E28" w:rsidP="00BC1E28">
      <w:pPr>
        <w:spacing w:after="100"/>
        <w:ind w:left="100"/>
        <w:jc w:val="both"/>
        <w:rPr>
          <w:sz w:val="24"/>
          <w:szCs w:val="24"/>
        </w:rPr>
      </w:pPr>
      <w:r w:rsidRPr="000F607B">
        <w:rPr>
          <w:sz w:val="24"/>
          <w:szCs w:val="24"/>
        </w:rPr>
        <w:t>8.2 A formalização de termo aditivo não será necessária nas seguintes hipóteses:</w:t>
      </w:r>
    </w:p>
    <w:p w14:paraId="61E2FF93" w14:textId="77777777" w:rsidR="00BC1E28" w:rsidRPr="000F607B" w:rsidRDefault="00BC1E28" w:rsidP="00BC1E28">
      <w:pPr>
        <w:spacing w:after="100"/>
        <w:ind w:left="100"/>
        <w:jc w:val="both"/>
        <w:rPr>
          <w:sz w:val="24"/>
          <w:szCs w:val="24"/>
        </w:rPr>
      </w:pPr>
      <w:r w:rsidRPr="000F607B">
        <w:rPr>
          <w:sz w:val="24"/>
          <w:szCs w:val="24"/>
        </w:rPr>
        <w:t>I - Prorrogação de vigência realizada de ofício pela administração pública quando der causa ao atraso na liberação de recursos; e</w:t>
      </w:r>
    </w:p>
    <w:p w14:paraId="5C73A86E" w14:textId="77777777" w:rsidR="00BC1E28" w:rsidRPr="000F607B" w:rsidRDefault="00BC1E28" w:rsidP="00BC1E28">
      <w:pPr>
        <w:spacing w:after="100"/>
        <w:ind w:left="100"/>
        <w:jc w:val="both"/>
        <w:rPr>
          <w:sz w:val="24"/>
          <w:szCs w:val="24"/>
        </w:rPr>
      </w:pPr>
      <w:r w:rsidRPr="000F607B">
        <w:rPr>
          <w:sz w:val="24"/>
          <w:szCs w:val="24"/>
        </w:rPr>
        <w:t>II - Alteração do projeto sem modificação do valor global do instrumento e sem modificação substancial do objeto.</w:t>
      </w:r>
    </w:p>
    <w:p w14:paraId="5C1171BB" w14:textId="77777777" w:rsidR="00BC1E28" w:rsidRPr="000F607B" w:rsidRDefault="00BC1E28" w:rsidP="00BC1E28">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2444F0BF" w14:textId="77777777" w:rsidR="00BC1E28" w:rsidRPr="000F607B" w:rsidRDefault="00BC1E28" w:rsidP="00BC1E28">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03D492C0" w14:textId="77777777" w:rsidR="00BC1E28" w:rsidRPr="000F607B" w:rsidRDefault="00BC1E28" w:rsidP="00BC1E28">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0D0E8E8B" w14:textId="77777777" w:rsidR="00BC1E28" w:rsidRDefault="00BC1E28" w:rsidP="00BC1E28">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027F2638" w14:textId="77777777" w:rsidR="00BC1E28" w:rsidRDefault="00BC1E28" w:rsidP="00BC1E28">
      <w:pPr>
        <w:spacing w:after="100"/>
        <w:ind w:left="100"/>
        <w:jc w:val="both"/>
        <w:rPr>
          <w:sz w:val="24"/>
          <w:szCs w:val="24"/>
        </w:rPr>
      </w:pPr>
    </w:p>
    <w:p w14:paraId="20278941" w14:textId="77777777" w:rsidR="00497991" w:rsidRPr="000F607B" w:rsidRDefault="00497991" w:rsidP="00BC1E28">
      <w:pPr>
        <w:spacing w:after="100"/>
        <w:ind w:left="100"/>
        <w:jc w:val="both"/>
        <w:rPr>
          <w:sz w:val="24"/>
          <w:szCs w:val="24"/>
        </w:rPr>
      </w:pPr>
    </w:p>
    <w:p w14:paraId="62E9DCE7" w14:textId="77777777" w:rsidR="00BC1E28" w:rsidRPr="000F607B" w:rsidRDefault="00BC1E28" w:rsidP="00BC1E28">
      <w:pPr>
        <w:spacing w:after="100"/>
        <w:ind w:left="100"/>
        <w:jc w:val="both"/>
        <w:rPr>
          <w:b/>
          <w:bCs/>
          <w:sz w:val="24"/>
          <w:szCs w:val="24"/>
        </w:rPr>
      </w:pPr>
      <w:r w:rsidRPr="000F607B">
        <w:rPr>
          <w:b/>
          <w:bCs/>
          <w:sz w:val="24"/>
          <w:szCs w:val="24"/>
        </w:rPr>
        <w:t>9. TITULARIDADE DE BENS</w:t>
      </w:r>
    </w:p>
    <w:p w14:paraId="40CC6A5A" w14:textId="77777777" w:rsidR="00BC1E28" w:rsidRDefault="00BC1E28" w:rsidP="00BC1E28">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w:t>
      </w:r>
      <w:r>
        <w:rPr>
          <w:sz w:val="24"/>
          <w:szCs w:val="24"/>
        </w:rPr>
        <w:t>a Secretaria Municipal de Cultura e Turismo.</w:t>
      </w:r>
    </w:p>
    <w:p w14:paraId="7D18E6C4" w14:textId="77777777" w:rsidR="00BC1E28" w:rsidRPr="000F607B" w:rsidRDefault="00BC1E28" w:rsidP="00BC1E28">
      <w:pPr>
        <w:spacing w:after="100"/>
        <w:ind w:left="100"/>
        <w:jc w:val="both"/>
        <w:rPr>
          <w:color w:val="FF0000"/>
          <w:sz w:val="24"/>
          <w:szCs w:val="24"/>
        </w:rPr>
      </w:pPr>
    </w:p>
    <w:p w14:paraId="3F59F8DF" w14:textId="77777777" w:rsidR="00BC1E28" w:rsidRPr="000F607B" w:rsidRDefault="00BC1E28" w:rsidP="00BC1E28">
      <w:pPr>
        <w:spacing w:after="100"/>
        <w:ind w:left="100"/>
        <w:jc w:val="both"/>
        <w:rPr>
          <w:b/>
          <w:bCs/>
          <w:sz w:val="24"/>
          <w:szCs w:val="24"/>
        </w:rPr>
      </w:pPr>
      <w:r w:rsidRPr="000F607B">
        <w:rPr>
          <w:b/>
          <w:bCs/>
          <w:sz w:val="24"/>
          <w:szCs w:val="24"/>
        </w:rPr>
        <w:t>10. EXTINÇÃO DO TERMO DE EXECUÇÃO CULTURAL</w:t>
      </w:r>
    </w:p>
    <w:p w14:paraId="79AD4CAA" w14:textId="77777777" w:rsidR="00BC1E28" w:rsidRPr="000F607B" w:rsidRDefault="00BC1E28" w:rsidP="00BC1E28">
      <w:pPr>
        <w:spacing w:after="100"/>
        <w:ind w:left="100"/>
        <w:jc w:val="both"/>
        <w:rPr>
          <w:sz w:val="24"/>
          <w:szCs w:val="24"/>
        </w:rPr>
      </w:pPr>
      <w:r w:rsidRPr="000F607B">
        <w:rPr>
          <w:sz w:val="24"/>
          <w:szCs w:val="24"/>
        </w:rPr>
        <w:t>10.1 O presente Termo de Execução Cultural poderá ser:</w:t>
      </w:r>
    </w:p>
    <w:p w14:paraId="086304CE" w14:textId="77777777" w:rsidR="00BC1E28" w:rsidRPr="000F607B" w:rsidRDefault="00BC1E28" w:rsidP="00BC1E28">
      <w:pPr>
        <w:spacing w:after="100"/>
        <w:ind w:left="100"/>
        <w:jc w:val="both"/>
        <w:rPr>
          <w:sz w:val="24"/>
          <w:szCs w:val="24"/>
        </w:rPr>
      </w:pPr>
      <w:r w:rsidRPr="000F607B">
        <w:rPr>
          <w:sz w:val="24"/>
          <w:szCs w:val="24"/>
        </w:rPr>
        <w:t>I - Extinto por decurso de prazo;</w:t>
      </w:r>
    </w:p>
    <w:p w14:paraId="59BC0DCE" w14:textId="77777777" w:rsidR="00BC1E28" w:rsidRPr="000F607B" w:rsidRDefault="00BC1E28" w:rsidP="00BC1E28">
      <w:pPr>
        <w:spacing w:after="100"/>
        <w:ind w:left="100"/>
        <w:jc w:val="both"/>
        <w:rPr>
          <w:sz w:val="24"/>
          <w:szCs w:val="24"/>
        </w:rPr>
      </w:pPr>
      <w:r w:rsidRPr="000F607B">
        <w:rPr>
          <w:sz w:val="24"/>
          <w:szCs w:val="24"/>
        </w:rPr>
        <w:t>II - Extinto, de comum acordo antes do prazo avençado, mediante Termo de Distrato;</w:t>
      </w:r>
    </w:p>
    <w:p w14:paraId="1E6A6FCE" w14:textId="77777777" w:rsidR="00BC1E28" w:rsidRPr="000F607B" w:rsidRDefault="00BC1E28" w:rsidP="00BC1E28">
      <w:pPr>
        <w:spacing w:after="100"/>
        <w:ind w:left="100"/>
        <w:jc w:val="both"/>
        <w:rPr>
          <w:rFonts w:eastAsiaTheme="minorHAnsi"/>
          <w:sz w:val="24"/>
          <w:szCs w:val="24"/>
        </w:rPr>
      </w:pPr>
      <w:r w:rsidRPr="000F607B">
        <w:rPr>
          <w:sz w:val="24"/>
          <w:szCs w:val="24"/>
        </w:rPr>
        <w:t xml:space="preserve">III - </w:t>
      </w:r>
      <w:r>
        <w:rPr>
          <w:rFonts w:eastAsiaTheme="minorHAnsi"/>
          <w:sz w:val="24"/>
          <w:szCs w:val="24"/>
        </w:rPr>
        <w:t>D</w:t>
      </w:r>
      <w:r w:rsidRPr="000F607B">
        <w:rPr>
          <w:rFonts w:eastAsiaTheme="minorHAnsi"/>
          <w:sz w:val="24"/>
          <w:szCs w:val="24"/>
        </w:rPr>
        <w:t>enunciado, por decisão unilateral de qualquer dos partícipes, independentemente de autorização judicial, mediante prévia notificação por escrito ao outro partícipe; ou</w:t>
      </w:r>
    </w:p>
    <w:p w14:paraId="744FEEC0" w14:textId="77777777" w:rsidR="00BC1E28" w:rsidRPr="000F607B" w:rsidRDefault="00BC1E28" w:rsidP="00BC1E28">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39872F71" w14:textId="77777777" w:rsidR="00BC1E28" w:rsidRPr="000F607B" w:rsidRDefault="00BC1E28" w:rsidP="00BC1E28">
      <w:pPr>
        <w:spacing w:after="100"/>
        <w:ind w:left="100"/>
        <w:jc w:val="both"/>
        <w:rPr>
          <w:sz w:val="24"/>
          <w:szCs w:val="24"/>
        </w:rPr>
      </w:pPr>
      <w:r w:rsidRPr="000F607B">
        <w:rPr>
          <w:sz w:val="24"/>
          <w:szCs w:val="24"/>
        </w:rPr>
        <w:t xml:space="preserve">a) </w:t>
      </w:r>
      <w:r>
        <w:rPr>
          <w:sz w:val="24"/>
          <w:szCs w:val="24"/>
        </w:rPr>
        <w:t>D</w:t>
      </w:r>
      <w:r w:rsidRPr="000F607B">
        <w:rPr>
          <w:sz w:val="24"/>
          <w:szCs w:val="24"/>
        </w:rPr>
        <w:t>escumprimento injustificado de cláusula deste instrumento;</w:t>
      </w:r>
    </w:p>
    <w:p w14:paraId="1233C6EA" w14:textId="77777777" w:rsidR="00BC1E28" w:rsidRPr="000F607B" w:rsidRDefault="00BC1E28" w:rsidP="00BC1E28">
      <w:pPr>
        <w:spacing w:after="100"/>
        <w:ind w:left="100"/>
        <w:jc w:val="both"/>
        <w:rPr>
          <w:sz w:val="24"/>
          <w:szCs w:val="24"/>
        </w:rPr>
      </w:pPr>
      <w:r w:rsidRPr="000F607B">
        <w:rPr>
          <w:sz w:val="24"/>
          <w:szCs w:val="24"/>
        </w:rPr>
        <w:t xml:space="preserve">b) </w:t>
      </w:r>
      <w:r>
        <w:rPr>
          <w:sz w:val="24"/>
          <w:szCs w:val="24"/>
        </w:rPr>
        <w:t>I</w:t>
      </w:r>
      <w:r w:rsidRPr="000F607B">
        <w:rPr>
          <w:sz w:val="24"/>
          <w:szCs w:val="24"/>
        </w:rPr>
        <w:t>rregularidade ou inexecução injustificada, ainda que parcial, do objeto, resultados ou metas pactuadas;</w:t>
      </w:r>
    </w:p>
    <w:p w14:paraId="6762AFB6" w14:textId="77777777" w:rsidR="00BC1E28" w:rsidRPr="000F607B" w:rsidRDefault="00BC1E28" w:rsidP="00BC1E28">
      <w:pPr>
        <w:spacing w:after="100"/>
        <w:ind w:left="100"/>
        <w:jc w:val="both"/>
        <w:rPr>
          <w:sz w:val="24"/>
          <w:szCs w:val="24"/>
        </w:rPr>
      </w:pPr>
      <w:r w:rsidRPr="000F607B">
        <w:rPr>
          <w:sz w:val="24"/>
          <w:szCs w:val="24"/>
        </w:rPr>
        <w:t xml:space="preserve">c) </w:t>
      </w:r>
      <w:r>
        <w:rPr>
          <w:sz w:val="24"/>
          <w:szCs w:val="24"/>
        </w:rPr>
        <w:t>V</w:t>
      </w:r>
      <w:r w:rsidRPr="000F607B">
        <w:rPr>
          <w:sz w:val="24"/>
          <w:szCs w:val="24"/>
        </w:rPr>
        <w:t>iolação da legislação aplicável;</w:t>
      </w:r>
    </w:p>
    <w:p w14:paraId="4FFBB581" w14:textId="77777777" w:rsidR="00BC1E28" w:rsidRPr="000F607B" w:rsidRDefault="00BC1E28" w:rsidP="00BC1E28">
      <w:pPr>
        <w:spacing w:after="100"/>
        <w:ind w:left="100"/>
        <w:jc w:val="both"/>
        <w:rPr>
          <w:sz w:val="24"/>
          <w:szCs w:val="24"/>
        </w:rPr>
      </w:pPr>
      <w:r w:rsidRPr="000F607B">
        <w:rPr>
          <w:sz w:val="24"/>
          <w:szCs w:val="24"/>
        </w:rPr>
        <w:t xml:space="preserve">d) </w:t>
      </w:r>
      <w:r>
        <w:rPr>
          <w:sz w:val="24"/>
          <w:szCs w:val="24"/>
        </w:rPr>
        <w:t>C</w:t>
      </w:r>
      <w:r w:rsidRPr="000F607B">
        <w:rPr>
          <w:sz w:val="24"/>
          <w:szCs w:val="24"/>
        </w:rPr>
        <w:t>ometimento de falhas reiteradas na execução;</w:t>
      </w:r>
    </w:p>
    <w:p w14:paraId="066EEE48" w14:textId="77777777" w:rsidR="00BC1E28" w:rsidRPr="000F607B" w:rsidRDefault="00BC1E28" w:rsidP="00BC1E28">
      <w:pPr>
        <w:spacing w:after="100"/>
        <w:ind w:left="100"/>
        <w:jc w:val="both"/>
        <w:rPr>
          <w:sz w:val="24"/>
          <w:szCs w:val="24"/>
        </w:rPr>
      </w:pPr>
      <w:r w:rsidRPr="000F607B">
        <w:rPr>
          <w:sz w:val="24"/>
          <w:szCs w:val="24"/>
        </w:rPr>
        <w:t xml:space="preserve">e) </w:t>
      </w:r>
      <w:r>
        <w:rPr>
          <w:sz w:val="24"/>
          <w:szCs w:val="24"/>
        </w:rPr>
        <w:t>M</w:t>
      </w:r>
      <w:r w:rsidRPr="000F607B">
        <w:rPr>
          <w:sz w:val="24"/>
          <w:szCs w:val="24"/>
        </w:rPr>
        <w:t>á administração de recursos públicos;</w:t>
      </w:r>
    </w:p>
    <w:p w14:paraId="68B80084" w14:textId="77777777" w:rsidR="00BC1E28" w:rsidRPr="000F607B" w:rsidRDefault="00BC1E28" w:rsidP="00BC1E28">
      <w:pPr>
        <w:spacing w:after="100"/>
        <w:ind w:left="100"/>
        <w:jc w:val="both"/>
        <w:rPr>
          <w:sz w:val="24"/>
          <w:szCs w:val="24"/>
        </w:rPr>
      </w:pPr>
      <w:r w:rsidRPr="000F607B">
        <w:rPr>
          <w:sz w:val="24"/>
          <w:szCs w:val="24"/>
        </w:rPr>
        <w:t xml:space="preserve">f) </w:t>
      </w:r>
      <w:r>
        <w:rPr>
          <w:sz w:val="24"/>
          <w:szCs w:val="24"/>
        </w:rPr>
        <w:t>C</w:t>
      </w:r>
      <w:r w:rsidRPr="000F607B">
        <w:rPr>
          <w:sz w:val="24"/>
          <w:szCs w:val="24"/>
        </w:rPr>
        <w:t>onstatação de falsidade ou fraude nas informações ou documentos apresentados;</w:t>
      </w:r>
    </w:p>
    <w:p w14:paraId="75F8C947" w14:textId="77777777" w:rsidR="00BC1E28" w:rsidRPr="000F607B" w:rsidRDefault="00BC1E28" w:rsidP="00BC1E28">
      <w:pPr>
        <w:spacing w:after="100"/>
        <w:ind w:left="100"/>
        <w:jc w:val="both"/>
        <w:rPr>
          <w:sz w:val="24"/>
          <w:szCs w:val="24"/>
        </w:rPr>
      </w:pPr>
      <w:r w:rsidRPr="000F607B">
        <w:rPr>
          <w:sz w:val="24"/>
          <w:szCs w:val="24"/>
        </w:rPr>
        <w:t xml:space="preserve">g) </w:t>
      </w:r>
      <w:r>
        <w:rPr>
          <w:sz w:val="24"/>
          <w:szCs w:val="24"/>
        </w:rPr>
        <w:t>N</w:t>
      </w:r>
      <w:r w:rsidRPr="000F607B">
        <w:rPr>
          <w:sz w:val="24"/>
          <w:szCs w:val="24"/>
        </w:rPr>
        <w:t>ão atendimento às recomendações ou determinações decorrentes da fiscalização;</w:t>
      </w:r>
    </w:p>
    <w:p w14:paraId="644E9643" w14:textId="77777777" w:rsidR="00BC1E28" w:rsidRPr="000F607B" w:rsidRDefault="00BC1E28" w:rsidP="00BC1E28">
      <w:pPr>
        <w:spacing w:after="100"/>
        <w:ind w:left="100"/>
        <w:jc w:val="both"/>
        <w:rPr>
          <w:sz w:val="24"/>
          <w:szCs w:val="24"/>
        </w:rPr>
      </w:pPr>
      <w:r w:rsidRPr="000F607B">
        <w:rPr>
          <w:sz w:val="24"/>
          <w:szCs w:val="24"/>
        </w:rPr>
        <w:t xml:space="preserve">h) </w:t>
      </w:r>
      <w:r>
        <w:rPr>
          <w:sz w:val="24"/>
          <w:szCs w:val="24"/>
        </w:rPr>
        <w:t>O</w:t>
      </w:r>
      <w:r w:rsidRPr="000F607B">
        <w:rPr>
          <w:sz w:val="24"/>
          <w:szCs w:val="24"/>
        </w:rPr>
        <w:t>utras hipóteses expressamente previstas na legislação aplicável.</w:t>
      </w:r>
    </w:p>
    <w:p w14:paraId="35E770B7" w14:textId="77777777" w:rsidR="00BC1E28" w:rsidRPr="000F607B" w:rsidRDefault="00BC1E28" w:rsidP="00BC1E28">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0ADBF74C" w14:textId="77777777" w:rsidR="00BC1E28" w:rsidRPr="000F607B" w:rsidRDefault="00BC1E28" w:rsidP="00BC1E28">
      <w:pPr>
        <w:spacing w:after="100"/>
        <w:ind w:left="100"/>
        <w:jc w:val="both"/>
        <w:rPr>
          <w:sz w:val="24"/>
          <w:szCs w:val="24"/>
        </w:rPr>
      </w:pPr>
      <w:r w:rsidRPr="000F607B">
        <w:rPr>
          <w:sz w:val="24"/>
          <w:szCs w:val="24"/>
        </w:rPr>
        <w:t>10.3 Na hipótese de irregularidade na execução do objeto que enseje danos ao erário, deverá ser instaurada Tomada de Contas Especial caso os valores relacionados à irregularidade não sejam devolvidos no prazo estabelecido pela Administração Pública.</w:t>
      </w:r>
    </w:p>
    <w:p w14:paraId="33AAD7C8" w14:textId="77777777" w:rsidR="00BC1E28" w:rsidRDefault="00BC1E28" w:rsidP="00BC1E28">
      <w:pPr>
        <w:spacing w:after="100"/>
        <w:ind w:left="100"/>
        <w:jc w:val="both"/>
        <w:rPr>
          <w:sz w:val="24"/>
          <w:szCs w:val="24"/>
        </w:rPr>
      </w:pPr>
      <w:r w:rsidRPr="000F607B">
        <w:rPr>
          <w:sz w:val="24"/>
          <w:szCs w:val="24"/>
        </w:rPr>
        <w:lastRenderedPageBreak/>
        <w:t xml:space="preserve">10.4 Outras situações relativas à extinção deste Termo não previstas na legislação aplicável ou neste instrumento poderão ser negociadas entre as partes ou, se for o caso, no Termo de Distrato.  </w:t>
      </w:r>
    </w:p>
    <w:p w14:paraId="3C24DDD6" w14:textId="77777777" w:rsidR="00BC1E28" w:rsidRPr="000F607B" w:rsidRDefault="00BC1E28" w:rsidP="00BC1E28">
      <w:pPr>
        <w:spacing w:after="100"/>
        <w:ind w:left="100"/>
        <w:jc w:val="both"/>
        <w:rPr>
          <w:sz w:val="24"/>
          <w:szCs w:val="24"/>
        </w:rPr>
      </w:pPr>
    </w:p>
    <w:p w14:paraId="6D5F2DD6" w14:textId="77777777" w:rsidR="00BC1E28" w:rsidRPr="000F607B" w:rsidRDefault="00BC1E28" w:rsidP="00BC1E28">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776E5570" w14:textId="77777777" w:rsidR="00BC1E28" w:rsidRPr="006D5A8A" w:rsidRDefault="00BC1E28" w:rsidP="00BC1E28">
      <w:pPr>
        <w:spacing w:after="0" w:line="240" w:lineRule="auto"/>
        <w:jc w:val="both"/>
        <w:rPr>
          <w:color w:val="000000"/>
          <w:sz w:val="24"/>
          <w:szCs w:val="24"/>
        </w:rPr>
      </w:pPr>
      <w:r w:rsidRPr="006D5A8A">
        <w:rPr>
          <w:sz w:val="24"/>
          <w:szCs w:val="24"/>
        </w:rPr>
        <w:t xml:space="preserve">11.1 </w:t>
      </w:r>
      <w:r w:rsidRPr="006D5A8A">
        <w:rPr>
          <w:color w:val="000000"/>
          <w:sz w:val="24"/>
          <w:szCs w:val="24"/>
        </w:rPr>
        <w:t xml:space="preserve">O agente cultural que recebe recursos públicos do fomento deve prestar contas à administração pública por meio da categoria de prestação de informações em relatório de execução do objeto, nos termos do instrumento de seleção e da legislação aplicável, no prazo de até </w:t>
      </w:r>
      <w:r>
        <w:rPr>
          <w:color w:val="000000"/>
          <w:sz w:val="24"/>
          <w:szCs w:val="24"/>
        </w:rPr>
        <w:t>30</w:t>
      </w:r>
      <w:r w:rsidRPr="006D5A8A">
        <w:rPr>
          <w:color w:val="000000"/>
          <w:sz w:val="24"/>
          <w:szCs w:val="24"/>
        </w:rPr>
        <w:t xml:space="preserve"> (</w:t>
      </w:r>
      <w:r>
        <w:rPr>
          <w:color w:val="000000"/>
          <w:sz w:val="24"/>
          <w:szCs w:val="24"/>
        </w:rPr>
        <w:t>trinta</w:t>
      </w:r>
      <w:r w:rsidRPr="006D5A8A">
        <w:rPr>
          <w:color w:val="000000"/>
          <w:sz w:val="24"/>
          <w:szCs w:val="24"/>
        </w:rPr>
        <w:t>) dias após o fim da vigência do instrumento jurídico.</w:t>
      </w:r>
    </w:p>
    <w:p w14:paraId="5ED09CB3" w14:textId="77777777" w:rsidR="00BC1E28" w:rsidRPr="006D5A8A" w:rsidRDefault="00BC1E28" w:rsidP="00BC1E28">
      <w:pPr>
        <w:spacing w:after="0" w:line="240" w:lineRule="auto"/>
        <w:jc w:val="both"/>
        <w:rPr>
          <w:color w:val="000000"/>
          <w:sz w:val="24"/>
          <w:szCs w:val="24"/>
        </w:rPr>
      </w:pPr>
    </w:p>
    <w:p w14:paraId="04187857" w14:textId="77777777" w:rsidR="00BC1E28" w:rsidRPr="006D5A8A" w:rsidRDefault="00BC1E28" w:rsidP="00BC1E28">
      <w:pPr>
        <w:spacing w:after="0" w:line="240" w:lineRule="auto"/>
        <w:jc w:val="both"/>
        <w:rPr>
          <w:sz w:val="24"/>
          <w:szCs w:val="24"/>
        </w:rPr>
      </w:pPr>
      <w:r w:rsidRPr="006D5A8A">
        <w:rPr>
          <w:b/>
          <w:bCs/>
          <w:sz w:val="24"/>
          <w:szCs w:val="24"/>
        </w:rPr>
        <w:t xml:space="preserve">PARÁGRAFO </w:t>
      </w:r>
      <w:r>
        <w:rPr>
          <w:b/>
          <w:bCs/>
          <w:sz w:val="24"/>
          <w:szCs w:val="24"/>
        </w:rPr>
        <w:t>PRIMEIRO</w:t>
      </w:r>
      <w:r w:rsidRPr="006D5A8A">
        <w:rPr>
          <w:b/>
          <w:bCs/>
          <w:sz w:val="24"/>
          <w:szCs w:val="24"/>
        </w:rPr>
        <w:t xml:space="preserve"> - </w:t>
      </w:r>
      <w:r w:rsidRPr="006D5A8A">
        <w:rPr>
          <w:sz w:val="24"/>
          <w:szCs w:val="24"/>
        </w:rPr>
        <w:t>A documentação relativa à execução do objeto e financeira deve ser mantida pelo beneficiário pelo prazo de 5 (cinco) anos, contado do fim da vigência do instrumento.</w:t>
      </w:r>
    </w:p>
    <w:p w14:paraId="39CD5801" w14:textId="77777777" w:rsidR="00BC1E28" w:rsidRPr="000F607B" w:rsidRDefault="00BC1E28" w:rsidP="00BC1E28">
      <w:pPr>
        <w:spacing w:after="100"/>
        <w:ind w:left="100"/>
        <w:jc w:val="both"/>
        <w:rPr>
          <w:color w:val="FF0000"/>
          <w:sz w:val="24"/>
          <w:szCs w:val="24"/>
        </w:rPr>
      </w:pPr>
    </w:p>
    <w:p w14:paraId="15B5F343" w14:textId="77777777" w:rsidR="00BC1E28" w:rsidRDefault="00BC1E28" w:rsidP="00BC1E28">
      <w:pPr>
        <w:spacing w:after="100"/>
        <w:ind w:left="100"/>
        <w:jc w:val="both"/>
        <w:rPr>
          <w:b/>
          <w:sz w:val="24"/>
          <w:szCs w:val="24"/>
          <w:u w:val="single"/>
        </w:rPr>
      </w:pPr>
      <w:r w:rsidRPr="00E564CE">
        <w:rPr>
          <w:b/>
          <w:bCs/>
          <w:sz w:val="24"/>
          <w:szCs w:val="24"/>
        </w:rPr>
        <w:t xml:space="preserve">12. </w:t>
      </w:r>
      <w:r w:rsidRPr="00E564CE">
        <w:rPr>
          <w:b/>
          <w:sz w:val="24"/>
          <w:szCs w:val="24"/>
        </w:rPr>
        <w:t>LICENÇA DE USO DE OBRA INTELECTUAL COM FINALIDADE ESPECÍFICA</w:t>
      </w:r>
    </w:p>
    <w:p w14:paraId="0041FD1A" w14:textId="77777777" w:rsidR="00BC1E28" w:rsidRDefault="00BC1E28" w:rsidP="00BC1E28">
      <w:pPr>
        <w:spacing w:after="100"/>
        <w:ind w:left="100"/>
        <w:jc w:val="both"/>
        <w:rPr>
          <w:color w:val="000000"/>
          <w:sz w:val="24"/>
          <w:szCs w:val="24"/>
        </w:rPr>
      </w:pPr>
      <w:r w:rsidRPr="00E564CE">
        <w:rPr>
          <w:sz w:val="24"/>
          <w:szCs w:val="24"/>
        </w:rPr>
        <w:t>12.1</w:t>
      </w:r>
      <w:r w:rsidRPr="00E564CE">
        <w:rPr>
          <w:b/>
          <w:bCs/>
          <w:sz w:val="24"/>
          <w:szCs w:val="24"/>
        </w:rPr>
        <w:t xml:space="preserve"> </w:t>
      </w:r>
      <w:r w:rsidRPr="00E564CE">
        <w:rPr>
          <w:color w:val="000000"/>
          <w:sz w:val="24"/>
          <w:szCs w:val="24"/>
        </w:rPr>
        <w:t>O(A) AGENTE CULTURAL pelo presente instrumento, autoriza e concede, a título gratuito, expressamente à SECRETARIA MUNICIPAL DE CULTURA E TURISMO, Licença de Uso de Trecho de Obra Intelectual com Finalidades Específicas, a serem definidos pela SMCT, para que a(s) Obras(s) objeto do presente apoio financeiro seja(m) utilizada(s) com a finalidade de publicidade, promoção e divulgação da Prefeitura de Pindamonhangaba, Secretaria Municipal de Cultura e Turismo e o Governo Federal, no âmbito de aplicação da execução da</w:t>
      </w:r>
      <w:r>
        <w:rPr>
          <w:color w:val="000000"/>
          <w:sz w:val="24"/>
          <w:szCs w:val="24"/>
        </w:rPr>
        <w:t xml:space="preserve"> Política Nacional Aldir Blanc</w:t>
      </w:r>
      <w:r w:rsidRPr="00E564CE">
        <w:rPr>
          <w:color w:val="000000"/>
          <w:sz w:val="24"/>
          <w:szCs w:val="24"/>
        </w:rPr>
        <w:t>.</w:t>
      </w:r>
    </w:p>
    <w:p w14:paraId="7E9784EA" w14:textId="77777777" w:rsidR="00BC1E28" w:rsidRPr="00E564CE" w:rsidRDefault="00BC1E28" w:rsidP="00BC1E28">
      <w:pPr>
        <w:spacing w:after="100"/>
        <w:ind w:left="100"/>
        <w:jc w:val="both"/>
        <w:rPr>
          <w:b/>
          <w:sz w:val="24"/>
          <w:szCs w:val="24"/>
          <w:u w:val="single"/>
        </w:rPr>
      </w:pPr>
    </w:p>
    <w:p w14:paraId="15D3073D" w14:textId="77777777" w:rsidR="00BC1E28" w:rsidRPr="000F607B" w:rsidRDefault="00BC1E28" w:rsidP="00BC1E28">
      <w:pPr>
        <w:spacing w:after="100"/>
        <w:ind w:left="100"/>
        <w:jc w:val="both"/>
        <w:rPr>
          <w:b/>
          <w:bCs/>
          <w:sz w:val="24"/>
          <w:szCs w:val="24"/>
        </w:rPr>
      </w:pPr>
      <w:r>
        <w:rPr>
          <w:b/>
          <w:bCs/>
          <w:sz w:val="24"/>
          <w:szCs w:val="24"/>
        </w:rPr>
        <w:t xml:space="preserve">13. </w:t>
      </w:r>
      <w:r w:rsidRPr="000F607B">
        <w:rPr>
          <w:b/>
          <w:bCs/>
          <w:sz w:val="24"/>
          <w:szCs w:val="24"/>
        </w:rPr>
        <w:t xml:space="preserve">VIGÊNCIA </w:t>
      </w:r>
    </w:p>
    <w:p w14:paraId="5BC9652F" w14:textId="1C22E44E" w:rsidR="00BC1E28" w:rsidRDefault="00BC1E28" w:rsidP="00BC1E28">
      <w:pPr>
        <w:spacing w:after="100"/>
        <w:ind w:left="100"/>
        <w:jc w:val="both"/>
        <w:rPr>
          <w:sz w:val="24"/>
          <w:szCs w:val="24"/>
        </w:rPr>
      </w:pPr>
      <w:r w:rsidRPr="000F607B">
        <w:rPr>
          <w:sz w:val="24"/>
          <w:szCs w:val="24"/>
        </w:rPr>
        <w:t>1</w:t>
      </w:r>
      <w:r>
        <w:rPr>
          <w:sz w:val="24"/>
          <w:szCs w:val="24"/>
        </w:rPr>
        <w:t>3</w:t>
      </w:r>
      <w:r w:rsidRPr="000F607B">
        <w:rPr>
          <w:sz w:val="24"/>
          <w:szCs w:val="24"/>
        </w:rPr>
        <w:t>.1 A vigência deste instrumento terá início na data de assinatura das partes, com duração de</w:t>
      </w:r>
      <w:r>
        <w:rPr>
          <w:sz w:val="24"/>
          <w:szCs w:val="24"/>
        </w:rPr>
        <w:t xml:space="preserve"> </w:t>
      </w:r>
      <w:r w:rsidR="00AE7CC6">
        <w:rPr>
          <w:sz w:val="24"/>
          <w:szCs w:val="24"/>
        </w:rPr>
        <w:t>12</w:t>
      </w:r>
      <w:r>
        <w:rPr>
          <w:sz w:val="24"/>
          <w:szCs w:val="24"/>
        </w:rPr>
        <w:t xml:space="preserve"> meses</w:t>
      </w:r>
      <w:r w:rsidRPr="000F607B">
        <w:rPr>
          <w:sz w:val="24"/>
          <w:szCs w:val="24"/>
        </w:rPr>
        <w:t>, podendo ser prorrogado por</w:t>
      </w:r>
      <w:r>
        <w:rPr>
          <w:sz w:val="24"/>
          <w:szCs w:val="24"/>
        </w:rPr>
        <w:t xml:space="preserve"> no máximo 2 meses.</w:t>
      </w:r>
    </w:p>
    <w:p w14:paraId="583B947D" w14:textId="77777777" w:rsidR="00BC1E28" w:rsidRPr="000F607B" w:rsidRDefault="00BC1E28" w:rsidP="00BC1E28">
      <w:pPr>
        <w:spacing w:after="100"/>
        <w:ind w:left="100"/>
        <w:jc w:val="both"/>
        <w:rPr>
          <w:color w:val="FF0000"/>
          <w:sz w:val="24"/>
          <w:szCs w:val="24"/>
        </w:rPr>
      </w:pPr>
    </w:p>
    <w:p w14:paraId="00BC6624" w14:textId="77777777" w:rsidR="00BC1E28" w:rsidRPr="000F607B" w:rsidRDefault="00BC1E28" w:rsidP="00BC1E28">
      <w:pPr>
        <w:spacing w:after="100"/>
        <w:ind w:left="100"/>
        <w:jc w:val="both"/>
        <w:rPr>
          <w:b/>
          <w:bCs/>
          <w:sz w:val="24"/>
          <w:szCs w:val="24"/>
        </w:rPr>
      </w:pPr>
      <w:r w:rsidRPr="000F607B">
        <w:rPr>
          <w:b/>
          <w:bCs/>
          <w:sz w:val="24"/>
          <w:szCs w:val="24"/>
        </w:rPr>
        <w:t>1</w:t>
      </w:r>
      <w:r>
        <w:rPr>
          <w:b/>
          <w:bCs/>
          <w:sz w:val="24"/>
          <w:szCs w:val="24"/>
        </w:rPr>
        <w:t>4</w:t>
      </w:r>
      <w:r w:rsidRPr="000F607B">
        <w:rPr>
          <w:b/>
          <w:bCs/>
          <w:sz w:val="24"/>
          <w:szCs w:val="24"/>
        </w:rPr>
        <w:t xml:space="preserve">. PUBLICAÇÃO </w:t>
      </w:r>
    </w:p>
    <w:p w14:paraId="56A727AD" w14:textId="77777777" w:rsidR="00BC1E28" w:rsidRDefault="00BC1E28" w:rsidP="00BC1E28">
      <w:pPr>
        <w:spacing w:after="100"/>
        <w:ind w:left="100"/>
        <w:jc w:val="both"/>
        <w:rPr>
          <w:sz w:val="24"/>
          <w:szCs w:val="24"/>
        </w:rPr>
      </w:pPr>
      <w:r w:rsidRPr="000F607B">
        <w:rPr>
          <w:sz w:val="24"/>
          <w:szCs w:val="24"/>
        </w:rPr>
        <w:t>1</w:t>
      </w:r>
      <w:r>
        <w:rPr>
          <w:sz w:val="24"/>
          <w:szCs w:val="24"/>
        </w:rPr>
        <w:t>4</w:t>
      </w:r>
      <w:r w:rsidRPr="000F607B">
        <w:rPr>
          <w:sz w:val="24"/>
          <w:szCs w:val="24"/>
        </w:rPr>
        <w:t>.1 O Extrato do Termo de Execução Cultural será publicado</w:t>
      </w:r>
      <w:r>
        <w:rPr>
          <w:sz w:val="24"/>
          <w:szCs w:val="24"/>
        </w:rPr>
        <w:t xml:space="preserve"> no jornal Tribuna do Norte. </w:t>
      </w:r>
    </w:p>
    <w:p w14:paraId="65AA0551" w14:textId="77777777" w:rsidR="00BC1E28" w:rsidRPr="000F607B" w:rsidRDefault="00BC1E28" w:rsidP="00BC1E28">
      <w:pPr>
        <w:spacing w:after="100"/>
        <w:ind w:left="100"/>
        <w:jc w:val="both"/>
        <w:rPr>
          <w:color w:val="FF0000"/>
          <w:sz w:val="24"/>
          <w:szCs w:val="24"/>
        </w:rPr>
      </w:pPr>
    </w:p>
    <w:p w14:paraId="469AE831" w14:textId="77777777" w:rsidR="00BC1E28" w:rsidRPr="000F607B" w:rsidRDefault="00BC1E28" w:rsidP="00BC1E28">
      <w:pPr>
        <w:spacing w:after="100"/>
        <w:ind w:left="100"/>
        <w:jc w:val="both"/>
        <w:rPr>
          <w:b/>
          <w:bCs/>
          <w:sz w:val="24"/>
          <w:szCs w:val="24"/>
        </w:rPr>
      </w:pPr>
      <w:r w:rsidRPr="000F607B">
        <w:rPr>
          <w:b/>
          <w:bCs/>
          <w:sz w:val="24"/>
          <w:szCs w:val="24"/>
        </w:rPr>
        <w:t>1</w:t>
      </w:r>
      <w:r>
        <w:rPr>
          <w:b/>
          <w:bCs/>
          <w:sz w:val="24"/>
          <w:szCs w:val="24"/>
        </w:rPr>
        <w:t>5</w:t>
      </w:r>
      <w:r w:rsidRPr="000F607B">
        <w:rPr>
          <w:b/>
          <w:bCs/>
          <w:sz w:val="24"/>
          <w:szCs w:val="24"/>
        </w:rPr>
        <w:t xml:space="preserve">. FORO </w:t>
      </w:r>
    </w:p>
    <w:p w14:paraId="3FCA6BA1" w14:textId="77777777" w:rsidR="00BC1E28" w:rsidRDefault="00BC1E28" w:rsidP="00BC1E28">
      <w:pPr>
        <w:spacing w:after="100"/>
        <w:ind w:left="100"/>
        <w:jc w:val="both"/>
        <w:rPr>
          <w:sz w:val="24"/>
          <w:szCs w:val="24"/>
        </w:rPr>
      </w:pPr>
      <w:r w:rsidRPr="000F607B">
        <w:rPr>
          <w:sz w:val="24"/>
          <w:szCs w:val="24"/>
        </w:rPr>
        <w:t>1</w:t>
      </w:r>
      <w:r>
        <w:rPr>
          <w:sz w:val="24"/>
          <w:szCs w:val="24"/>
        </w:rPr>
        <w:t>5</w:t>
      </w:r>
      <w:r w:rsidRPr="000F607B">
        <w:rPr>
          <w:sz w:val="24"/>
          <w:szCs w:val="24"/>
        </w:rPr>
        <w:t>.1 Fica eleito o Foro de</w:t>
      </w:r>
      <w:r>
        <w:rPr>
          <w:sz w:val="24"/>
          <w:szCs w:val="24"/>
        </w:rPr>
        <w:t xml:space="preserve"> Pindamonhangaba</w:t>
      </w:r>
      <w:r w:rsidRPr="000F607B">
        <w:rPr>
          <w:color w:val="FF0000"/>
          <w:sz w:val="24"/>
          <w:szCs w:val="24"/>
        </w:rPr>
        <w:t xml:space="preserve"> </w:t>
      </w:r>
      <w:r w:rsidRPr="000F607B">
        <w:rPr>
          <w:sz w:val="24"/>
          <w:szCs w:val="24"/>
        </w:rPr>
        <w:t>para dirimir quaisquer dúvidas relativas ao presente Termo de Execução Cultural.</w:t>
      </w:r>
    </w:p>
    <w:p w14:paraId="538FD26F" w14:textId="77777777" w:rsidR="00BC1E28" w:rsidRPr="000F607B" w:rsidRDefault="00BC1E28" w:rsidP="00BC1E28">
      <w:pPr>
        <w:spacing w:after="100"/>
        <w:ind w:left="100"/>
        <w:jc w:val="both"/>
        <w:rPr>
          <w:sz w:val="24"/>
          <w:szCs w:val="24"/>
        </w:rPr>
      </w:pPr>
    </w:p>
    <w:p w14:paraId="4F88C916" w14:textId="77777777" w:rsidR="00BC1E28" w:rsidRPr="000F607B" w:rsidRDefault="00BC1E28" w:rsidP="00BC1E28">
      <w:pPr>
        <w:spacing w:after="100"/>
        <w:ind w:left="100"/>
        <w:jc w:val="both"/>
        <w:rPr>
          <w:sz w:val="24"/>
          <w:szCs w:val="24"/>
        </w:rPr>
      </w:pPr>
    </w:p>
    <w:p w14:paraId="4D9725E3" w14:textId="0A61367C" w:rsidR="00BC1E28" w:rsidRPr="00FE4FB5" w:rsidRDefault="00BC1E28" w:rsidP="00BC1E28">
      <w:pPr>
        <w:spacing w:after="0" w:line="240" w:lineRule="auto"/>
        <w:jc w:val="right"/>
        <w:rPr>
          <w:sz w:val="24"/>
          <w:szCs w:val="24"/>
        </w:rPr>
      </w:pPr>
      <w:r w:rsidRPr="00FE4FB5">
        <w:rPr>
          <w:sz w:val="24"/>
          <w:szCs w:val="24"/>
        </w:rPr>
        <w:t>Pindamonhangaba-SP, ___ de _____________ de 202</w:t>
      </w:r>
      <w:r w:rsidR="00AE7CC6">
        <w:rPr>
          <w:sz w:val="24"/>
          <w:szCs w:val="24"/>
        </w:rPr>
        <w:t>5</w:t>
      </w:r>
      <w:r w:rsidRPr="00FE4FB5">
        <w:rPr>
          <w:sz w:val="24"/>
          <w:szCs w:val="24"/>
        </w:rPr>
        <w:t>.</w:t>
      </w:r>
    </w:p>
    <w:p w14:paraId="3A954796" w14:textId="77777777" w:rsidR="00BC1E28" w:rsidRPr="00FE4FB5" w:rsidRDefault="00BC1E28" w:rsidP="00BC1E28">
      <w:pPr>
        <w:spacing w:after="0" w:line="240" w:lineRule="auto"/>
        <w:jc w:val="center"/>
        <w:rPr>
          <w:sz w:val="24"/>
          <w:szCs w:val="24"/>
        </w:rPr>
      </w:pPr>
    </w:p>
    <w:p w14:paraId="0BE82255" w14:textId="77777777" w:rsidR="00BC1E28" w:rsidRPr="00FE4FB5" w:rsidRDefault="00BC1E28" w:rsidP="00BC1E28">
      <w:pPr>
        <w:spacing w:after="0" w:line="240" w:lineRule="auto"/>
        <w:jc w:val="center"/>
        <w:rPr>
          <w:sz w:val="24"/>
          <w:szCs w:val="24"/>
        </w:rPr>
      </w:pPr>
    </w:p>
    <w:p w14:paraId="6379CC60" w14:textId="77777777" w:rsidR="00BC1E28" w:rsidRPr="00FE4FB5" w:rsidRDefault="00BC1E28" w:rsidP="00BC1E28">
      <w:pPr>
        <w:spacing w:after="0" w:line="240" w:lineRule="auto"/>
        <w:jc w:val="center"/>
        <w:rPr>
          <w:sz w:val="24"/>
          <w:szCs w:val="24"/>
        </w:rPr>
      </w:pPr>
    </w:p>
    <w:p w14:paraId="52A2733D" w14:textId="77777777" w:rsidR="00BC1E28" w:rsidRPr="00FE4FB5" w:rsidRDefault="00BC1E28" w:rsidP="00BC1E28">
      <w:pPr>
        <w:spacing w:after="0" w:line="240" w:lineRule="auto"/>
        <w:jc w:val="center"/>
        <w:rPr>
          <w:sz w:val="24"/>
          <w:szCs w:val="24"/>
        </w:rPr>
      </w:pPr>
      <w:r w:rsidRPr="00FE4FB5">
        <w:rPr>
          <w:sz w:val="24"/>
          <w:szCs w:val="24"/>
        </w:rPr>
        <w:t>____________________________________________</w:t>
      </w:r>
    </w:p>
    <w:p w14:paraId="3D2BC85F" w14:textId="77777777" w:rsidR="00BC1E28" w:rsidRPr="00FE4FB5" w:rsidRDefault="00BC1E28" w:rsidP="00BC1E28">
      <w:pPr>
        <w:spacing w:after="0" w:line="240" w:lineRule="auto"/>
        <w:jc w:val="center"/>
        <w:rPr>
          <w:sz w:val="24"/>
          <w:szCs w:val="24"/>
        </w:rPr>
      </w:pPr>
      <w:r w:rsidRPr="00FE4FB5">
        <w:rPr>
          <w:sz w:val="24"/>
          <w:szCs w:val="24"/>
        </w:rPr>
        <w:t>[NOME COMPLETO]</w:t>
      </w:r>
    </w:p>
    <w:p w14:paraId="53B2BCDA" w14:textId="77777777" w:rsidR="00BC1E28" w:rsidRPr="00FE4FB5" w:rsidRDefault="00BC1E28" w:rsidP="00BC1E28">
      <w:pPr>
        <w:spacing w:after="0" w:line="240" w:lineRule="auto"/>
        <w:jc w:val="center"/>
        <w:rPr>
          <w:sz w:val="24"/>
          <w:szCs w:val="24"/>
        </w:rPr>
      </w:pPr>
      <w:r w:rsidRPr="00FE4FB5">
        <w:rPr>
          <w:sz w:val="24"/>
          <w:szCs w:val="24"/>
        </w:rPr>
        <w:t>Proponente</w:t>
      </w:r>
    </w:p>
    <w:p w14:paraId="0B03D6F5" w14:textId="77777777" w:rsidR="00BC1E28" w:rsidRPr="00FE4FB5" w:rsidRDefault="00BC1E28" w:rsidP="00BC1E28">
      <w:pPr>
        <w:spacing w:after="0" w:line="240" w:lineRule="auto"/>
        <w:jc w:val="center"/>
        <w:rPr>
          <w:sz w:val="24"/>
          <w:szCs w:val="24"/>
        </w:rPr>
      </w:pPr>
    </w:p>
    <w:p w14:paraId="2D5A2DBA" w14:textId="77777777" w:rsidR="00BC1E28" w:rsidRPr="00FE4FB5" w:rsidRDefault="00BC1E28" w:rsidP="00BC1E28">
      <w:pPr>
        <w:spacing w:after="0" w:line="240" w:lineRule="auto"/>
        <w:jc w:val="center"/>
        <w:rPr>
          <w:sz w:val="24"/>
          <w:szCs w:val="24"/>
        </w:rPr>
      </w:pPr>
    </w:p>
    <w:p w14:paraId="7798FF4D" w14:textId="77777777" w:rsidR="00BC1E28" w:rsidRPr="00FE4FB5" w:rsidRDefault="00BC1E28" w:rsidP="00BC1E28">
      <w:pPr>
        <w:spacing w:after="0" w:line="240" w:lineRule="auto"/>
        <w:jc w:val="center"/>
        <w:rPr>
          <w:sz w:val="24"/>
          <w:szCs w:val="24"/>
        </w:rPr>
      </w:pPr>
      <w:r w:rsidRPr="00FE4FB5">
        <w:rPr>
          <w:sz w:val="24"/>
          <w:szCs w:val="24"/>
        </w:rPr>
        <w:t>____________________________________________</w:t>
      </w:r>
    </w:p>
    <w:p w14:paraId="438718CB" w14:textId="10EE1AFF" w:rsidR="00BC1E28" w:rsidRPr="00FE4FB5" w:rsidRDefault="00AE7CC6" w:rsidP="00BC1E28">
      <w:pPr>
        <w:spacing w:after="0" w:line="240" w:lineRule="auto"/>
        <w:jc w:val="center"/>
        <w:rPr>
          <w:sz w:val="24"/>
          <w:szCs w:val="24"/>
        </w:rPr>
      </w:pPr>
      <w:r>
        <w:rPr>
          <w:sz w:val="24"/>
          <w:szCs w:val="24"/>
        </w:rPr>
        <w:t>REBECA REZENDE GUARAGNA GUEDES</w:t>
      </w:r>
    </w:p>
    <w:p w14:paraId="30CF0C46" w14:textId="3939157F" w:rsidR="00BC1E28" w:rsidRPr="00FE4FB5" w:rsidRDefault="00BC1E28" w:rsidP="00BC1E28">
      <w:pPr>
        <w:spacing w:after="0" w:line="240" w:lineRule="auto"/>
        <w:jc w:val="center"/>
        <w:rPr>
          <w:rFonts w:cstheme="minorHAnsi"/>
          <w:sz w:val="24"/>
          <w:szCs w:val="24"/>
        </w:rPr>
      </w:pPr>
      <w:r w:rsidRPr="00FE4FB5">
        <w:rPr>
          <w:sz w:val="24"/>
          <w:szCs w:val="24"/>
        </w:rPr>
        <w:t>Secretári</w:t>
      </w:r>
      <w:r w:rsidR="00AE7CC6">
        <w:rPr>
          <w:sz w:val="24"/>
          <w:szCs w:val="24"/>
        </w:rPr>
        <w:t>a</w:t>
      </w:r>
      <w:r w:rsidRPr="00FE4FB5">
        <w:rPr>
          <w:sz w:val="24"/>
          <w:szCs w:val="24"/>
        </w:rPr>
        <w:t xml:space="preserve"> Municipal de Cultura e Turismo</w:t>
      </w:r>
    </w:p>
    <w:p w14:paraId="6E821481" w14:textId="77777777" w:rsidR="00CE7356" w:rsidRPr="005854D5" w:rsidRDefault="00CE7356" w:rsidP="00CE7356">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p>
    <w:p w14:paraId="4E6C411F" w14:textId="3E858B4E" w:rsidR="00DE3FCA" w:rsidRPr="00DE3FCA" w:rsidRDefault="00DE3FCA" w:rsidP="000C5384">
      <w:pPr>
        <w:pBdr>
          <w:top w:val="nil"/>
          <w:left w:val="nil"/>
          <w:bottom w:val="nil"/>
          <w:right w:val="nil"/>
          <w:between w:val="nil"/>
        </w:pBdr>
        <w:spacing w:before="120" w:after="120" w:line="240" w:lineRule="auto"/>
        <w:ind w:left="120" w:right="120"/>
        <w:jc w:val="center"/>
        <w:rPr>
          <w:rFonts w:asciiTheme="minorHAnsi" w:hAnsiTheme="minorHAnsi" w:cstheme="minorHAnsi"/>
        </w:rPr>
      </w:pPr>
    </w:p>
    <w:sectPr w:rsidR="00DE3FCA" w:rsidRPr="00DE3FCA" w:rsidSect="00AE335E">
      <w:headerReference w:type="default" r:id="rId12"/>
      <w:footerReference w:type="default" r:id="rId13"/>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66D07" w14:textId="77777777" w:rsidR="00A41DD9" w:rsidRDefault="00A41DD9" w:rsidP="008B02BF">
      <w:pPr>
        <w:spacing w:after="0" w:line="240" w:lineRule="auto"/>
      </w:pPr>
      <w:r>
        <w:separator/>
      </w:r>
    </w:p>
  </w:endnote>
  <w:endnote w:type="continuationSeparator" w:id="0">
    <w:p w14:paraId="34BC6E7A" w14:textId="77777777" w:rsidR="00A41DD9" w:rsidRDefault="00A41DD9" w:rsidP="008B02BF">
      <w:pPr>
        <w:spacing w:after="0" w:line="240" w:lineRule="auto"/>
      </w:pPr>
      <w:r>
        <w:continuationSeparator/>
      </w:r>
    </w:p>
  </w:endnote>
  <w:endnote w:type="continuationNotice" w:id="1">
    <w:p w14:paraId="27975C9C" w14:textId="77777777" w:rsidR="00A41DD9" w:rsidRDefault="00A41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3F5BCD3-850B-4C1F-8FA7-A9A18265EE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C1B16B6-614F-4C1D-BC46-21453949B369}"/>
    <w:embedBold r:id="rId3" w:fontKey="{323B79AC-5830-4EDE-AA88-3DD32904AEDD}"/>
    <w:embedItalic r:id="rId4" w:fontKey="{9F6F4484-A4B3-44D1-B602-A942E94FB114}"/>
  </w:font>
  <w:font w:name="Calibri Light">
    <w:panose1 w:val="020F0302020204030204"/>
    <w:charset w:val="00"/>
    <w:family w:val="swiss"/>
    <w:pitch w:val="variable"/>
    <w:sig w:usb0="E4002EFF" w:usb1="C000247B" w:usb2="00000009" w:usb3="00000000" w:csb0="000001FF" w:csb1="00000000"/>
    <w:embedRegular r:id="rId5" w:fontKey="{78D65B10-DA37-4B8E-9E5F-808B5B91EA38}"/>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6ED37334-F7A8-42F2-91F5-EA194729CFBC}"/>
    <w:embedItalic r:id="rId7" w:fontKey="{C68EB403-1AAA-4B23-B675-7A1126A41E3A}"/>
  </w:font>
  <w:font w:name="Verdana">
    <w:panose1 w:val="020B0604030504040204"/>
    <w:charset w:val="00"/>
    <w:family w:val="swiss"/>
    <w:pitch w:val="variable"/>
    <w:sig w:usb0="A00006FF" w:usb1="4000205B" w:usb2="00000010" w:usb3="00000000" w:csb0="0000019F" w:csb1="00000000"/>
    <w:embedRegular r:id="rId8" w:fontKey="{EA612821-EB36-4AC0-8F9F-F7A7360B061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embedRegular r:id="rId9" w:fontKey="{31FA8A6A-AFD8-4F92-B486-5564182C84F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4ACC" w14:textId="77777777" w:rsidR="000D33C9" w:rsidRDefault="000D33C9" w:rsidP="009B7AEB">
    <w:pPr>
      <w:tabs>
        <w:tab w:val="left" w:pos="720"/>
        <w:tab w:val="center" w:pos="4680"/>
      </w:tabs>
      <w:rPr>
        <w:rFonts w:ascii="Arial Narrow" w:hAnsi="Arial Narrow" w:cs="Arial"/>
        <w:caps/>
        <w:sz w:val="12"/>
        <w:szCs w:val="12"/>
        <w:u w:val="single"/>
      </w:rPr>
    </w:pPr>
  </w:p>
  <w:p w14:paraId="595C42D1" w14:textId="00CD2FED" w:rsidR="009B7AEB" w:rsidRPr="009B7AEB" w:rsidRDefault="009B7AEB" w:rsidP="009B7AEB">
    <w:pPr>
      <w:tabs>
        <w:tab w:val="left" w:pos="720"/>
        <w:tab w:val="center" w:pos="4680"/>
      </w:tabs>
      <w:rPr>
        <w:rFonts w:ascii="Arial Narrow" w:hAnsi="Arial Narrow" w:cs="Arial"/>
        <w:caps/>
        <w:sz w:val="12"/>
        <w:szCs w:val="12"/>
        <w:u w:val="single"/>
      </w:rPr>
    </w:pPr>
    <w:r w:rsidRPr="009B7AEB">
      <w:rPr>
        <w:noProof/>
        <w:sz w:val="16"/>
        <w:szCs w:val="16"/>
      </w:rPr>
      <w:drawing>
        <wp:anchor distT="0" distB="0" distL="114300" distR="114300" simplePos="0" relativeHeight="251662336" behindDoc="0" locked="0" layoutInCell="1" allowOverlap="1" wp14:anchorId="12ACEBB4" wp14:editId="7B0CB273">
          <wp:simplePos x="0" y="0"/>
          <wp:positionH relativeFrom="margin">
            <wp:posOffset>2545080</wp:posOffset>
          </wp:positionH>
          <wp:positionV relativeFrom="paragraph">
            <wp:posOffset>16510</wp:posOffset>
          </wp:positionV>
          <wp:extent cx="3209759" cy="499501"/>
          <wp:effectExtent l="0" t="0" r="0" b="0"/>
          <wp:wrapNone/>
          <wp:docPr id="1821440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759" cy="499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AEB">
      <w:rPr>
        <w:rFonts w:ascii="Arial Narrow" w:hAnsi="Arial Narrow" w:cs="Arial"/>
        <w:caps/>
        <w:sz w:val="12"/>
        <w:szCs w:val="12"/>
        <w:u w:val="single"/>
      </w:rPr>
      <w:t>SECRETARIA DE CULTURA E TURISMO - Departamento de cultura</w:t>
    </w:r>
  </w:p>
  <w:p w14:paraId="437C416A" w14:textId="0F13C28D" w:rsidR="009B7AEB" w:rsidRPr="009B7AEB" w:rsidRDefault="009B7AEB" w:rsidP="009B7AEB">
    <w:pPr>
      <w:tabs>
        <w:tab w:val="left" w:pos="720"/>
        <w:tab w:val="center" w:pos="4680"/>
      </w:tabs>
      <w:rPr>
        <w:rFonts w:ascii="Arial Narrow" w:hAnsi="Arial Narrow" w:cs="Arial"/>
        <w:sz w:val="12"/>
        <w:szCs w:val="12"/>
      </w:rPr>
    </w:pPr>
    <w:r w:rsidRPr="009B7AEB">
      <w:rPr>
        <w:rFonts w:ascii="Arial Narrow" w:hAnsi="Arial Narrow" w:cs="Arial"/>
        <w:sz w:val="12"/>
        <w:szCs w:val="12"/>
      </w:rPr>
      <w:t>Rua Deputado Claro César, 33 – Centro CEP 12400-220 - Pindamonhangaba/SP.</w:t>
    </w:r>
  </w:p>
  <w:p w14:paraId="3C163ACC" w14:textId="0413977C" w:rsidR="00CC6149" w:rsidRPr="009B7AEB" w:rsidRDefault="009B7AEB" w:rsidP="009B7AEB">
    <w:pPr>
      <w:pStyle w:val="Rodap"/>
      <w:rPr>
        <w:sz w:val="16"/>
        <w:szCs w:val="16"/>
      </w:rPr>
    </w:pPr>
    <w:r w:rsidRPr="009B7AEB">
      <w:rPr>
        <w:rFonts w:ascii="Arial Narrow" w:hAnsi="Arial Narrow" w:cs="Arial"/>
        <w:sz w:val="12"/>
        <w:szCs w:val="12"/>
      </w:rPr>
      <w:t xml:space="preserve">Tel: 3642-1080 3643-2690   E-mail: </w:t>
    </w:r>
    <w:hyperlink r:id="rId2" w:history="1">
      <w:r w:rsidRPr="009B7AEB">
        <w:rPr>
          <w:rStyle w:val="Hyperlink"/>
          <w:rFonts w:ascii="Arial Narrow" w:hAnsi="Arial Narrow" w:cs="Arial"/>
          <w:sz w:val="12"/>
          <w:szCs w:val="12"/>
        </w:rPr>
        <w:t>cultura@pindamonhangaba.sp.gov.br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861A8" w14:textId="77777777" w:rsidR="00A41DD9" w:rsidRDefault="00A41DD9" w:rsidP="008B02BF">
      <w:pPr>
        <w:spacing w:after="0" w:line="240" w:lineRule="auto"/>
      </w:pPr>
      <w:r>
        <w:separator/>
      </w:r>
    </w:p>
  </w:footnote>
  <w:footnote w:type="continuationSeparator" w:id="0">
    <w:p w14:paraId="044EC777" w14:textId="77777777" w:rsidR="00A41DD9" w:rsidRDefault="00A41DD9" w:rsidP="008B02BF">
      <w:pPr>
        <w:spacing w:after="0" w:line="240" w:lineRule="auto"/>
      </w:pPr>
      <w:r>
        <w:continuationSeparator/>
      </w:r>
    </w:p>
  </w:footnote>
  <w:footnote w:type="continuationNotice" w:id="1">
    <w:p w14:paraId="01965408" w14:textId="77777777" w:rsidR="00A41DD9" w:rsidRDefault="00A41D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B107" w14:textId="064972A5" w:rsidR="003D1534" w:rsidRDefault="003D1534" w:rsidP="003D1534">
    <w:pPr>
      <w:pStyle w:val="Cabealho"/>
      <w:tabs>
        <w:tab w:val="clear" w:pos="8504"/>
      </w:tabs>
      <w:jc w:val="center"/>
      <w:rPr>
        <w:color w:val="FF0000"/>
        <w:sz w:val="20"/>
        <w:szCs w:val="20"/>
      </w:rPr>
    </w:pPr>
  </w:p>
  <w:p w14:paraId="285EB21F" w14:textId="77777777" w:rsidR="003D1534" w:rsidRDefault="003D1534" w:rsidP="003D1534">
    <w:pPr>
      <w:pStyle w:val="Cabealho"/>
      <w:tabs>
        <w:tab w:val="clear" w:pos="8504"/>
      </w:tabs>
      <w:jc w:val="center"/>
      <w:rPr>
        <w:color w:val="FF0000"/>
        <w:sz w:val="20"/>
        <w:szCs w:val="20"/>
      </w:rPr>
    </w:pPr>
  </w:p>
  <w:tbl>
    <w:tblPr>
      <w:tblW w:w="9426" w:type="dxa"/>
      <w:jc w:val="center"/>
      <w:tblLayout w:type="fixed"/>
      <w:tblCellMar>
        <w:left w:w="70" w:type="dxa"/>
        <w:right w:w="70" w:type="dxa"/>
      </w:tblCellMar>
      <w:tblLook w:val="0000" w:firstRow="0" w:lastRow="0" w:firstColumn="0" w:lastColumn="0" w:noHBand="0" w:noVBand="0"/>
    </w:tblPr>
    <w:tblGrid>
      <w:gridCol w:w="1270"/>
      <w:gridCol w:w="8156"/>
    </w:tblGrid>
    <w:tr w:rsidR="009B7AEB" w14:paraId="2FA6E4F1" w14:textId="77777777" w:rsidTr="000E35F4">
      <w:trPr>
        <w:cantSplit/>
        <w:trHeight w:val="1036"/>
        <w:jc w:val="center"/>
      </w:trPr>
      <w:tc>
        <w:tcPr>
          <w:tcW w:w="1270" w:type="dxa"/>
          <w:vAlign w:val="center"/>
        </w:tcPr>
        <w:p w14:paraId="4B90DAE4" w14:textId="77777777" w:rsidR="009B7AEB" w:rsidRPr="00A21702" w:rsidRDefault="009B7AEB" w:rsidP="009B7AEB">
          <w:pPr>
            <w:spacing w:after="0" w:line="240" w:lineRule="auto"/>
            <w:jc w:val="center"/>
            <w:rPr>
              <w:sz w:val="2"/>
            </w:rPr>
          </w:pPr>
          <w:r w:rsidRPr="00A21702">
            <w:rPr>
              <w:noProof/>
              <w:sz w:val="2"/>
            </w:rPr>
            <w:drawing>
              <wp:inline distT="0" distB="0" distL="0" distR="0" wp14:anchorId="30A9BD4E" wp14:editId="7AD0254F">
                <wp:extent cx="661481" cy="757580"/>
                <wp:effectExtent l="0" t="0" r="5715" b="4445"/>
                <wp:docPr id="3" name="Imagem 3" descr="brazão para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zão para documento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819" cy="779727"/>
                        </a:xfrm>
                        <a:prstGeom prst="rect">
                          <a:avLst/>
                        </a:prstGeom>
                        <a:noFill/>
                        <a:ln>
                          <a:noFill/>
                        </a:ln>
                      </pic:spPr>
                    </pic:pic>
                  </a:graphicData>
                </a:graphic>
              </wp:inline>
            </w:drawing>
          </w:r>
        </w:p>
      </w:tc>
      <w:tc>
        <w:tcPr>
          <w:tcW w:w="8156" w:type="dxa"/>
          <w:vAlign w:val="center"/>
        </w:tcPr>
        <w:p w14:paraId="0F2A36AC" w14:textId="77777777" w:rsidR="009B7AEB" w:rsidRPr="002E6A88" w:rsidRDefault="009B7AEB" w:rsidP="009B7AEB">
          <w:pPr>
            <w:pStyle w:val="Cabealho"/>
            <w:jc w:val="center"/>
            <w:rPr>
              <w:rFonts w:ascii="Arial" w:hAnsi="Arial" w:cs="Arial"/>
              <w:bCs/>
              <w:caps/>
              <w:sz w:val="24"/>
              <w:szCs w:val="28"/>
              <w:u w:val="single"/>
            </w:rPr>
          </w:pPr>
          <w:r w:rsidRPr="002E6A88">
            <w:rPr>
              <w:rFonts w:ascii="Arial" w:hAnsi="Arial" w:cs="Arial"/>
              <w:bCs/>
              <w:caps/>
              <w:sz w:val="24"/>
              <w:szCs w:val="28"/>
              <w:u w:val="single"/>
            </w:rPr>
            <w:t>prefeitura municipal de pindamonhangaba</w:t>
          </w:r>
        </w:p>
        <w:p w14:paraId="61800FCB" w14:textId="77777777" w:rsidR="009B7AEB" w:rsidRPr="002E6A88" w:rsidRDefault="009B7AEB" w:rsidP="009B7AEB">
          <w:pPr>
            <w:pStyle w:val="Cabealho"/>
            <w:jc w:val="center"/>
            <w:rPr>
              <w:rFonts w:ascii="Arial" w:hAnsi="Arial" w:cs="Arial"/>
              <w:bCs/>
              <w:caps/>
              <w:sz w:val="24"/>
              <w:szCs w:val="28"/>
            </w:rPr>
          </w:pPr>
          <w:r w:rsidRPr="002E6A88">
            <w:rPr>
              <w:rFonts w:ascii="Arial" w:hAnsi="Arial" w:cs="Arial"/>
              <w:bCs/>
              <w:caps/>
              <w:sz w:val="24"/>
              <w:szCs w:val="28"/>
            </w:rPr>
            <w:t>SECRETARIA de cultura E TURISMO</w:t>
          </w:r>
        </w:p>
        <w:p w14:paraId="08EAB824" w14:textId="77777777" w:rsidR="009B7AEB" w:rsidRDefault="009B7AEB" w:rsidP="009B7AEB">
          <w:pPr>
            <w:pStyle w:val="Cabealho"/>
            <w:jc w:val="center"/>
            <w:rPr>
              <w:sz w:val="32"/>
            </w:rPr>
          </w:pPr>
          <w:r w:rsidRPr="002E6A88">
            <w:rPr>
              <w:rFonts w:ascii="Arial" w:hAnsi="Arial" w:cs="Arial"/>
              <w:bCs/>
              <w:caps/>
              <w:sz w:val="24"/>
              <w:szCs w:val="28"/>
            </w:rPr>
            <w:t>DEPARTAMENTO DE CULTURA</w:t>
          </w:r>
        </w:p>
      </w:tc>
    </w:tr>
  </w:tbl>
  <w:p w14:paraId="6EF19ECA" w14:textId="629CA2C4" w:rsidR="00F73676" w:rsidRPr="007A5E1D" w:rsidRDefault="00F73676" w:rsidP="003D153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C783734"/>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5" w15:restartNumberingAfterBreak="0">
    <w:nsid w:val="42102E4A"/>
    <w:multiLevelType w:val="multilevel"/>
    <w:tmpl w:val="FB90482A"/>
    <w:lvl w:ilvl="0">
      <w:start w:val="2"/>
      <w:numFmt w:val="decimal"/>
      <w:lvlText w:val="%1"/>
      <w:lvlJc w:val="left"/>
      <w:pPr>
        <w:ind w:left="360" w:hanging="360"/>
      </w:pPr>
      <w:rPr>
        <w:rFonts w:hint="default"/>
        <w:b w:val="0"/>
        <w:color w:val="000000"/>
      </w:rPr>
    </w:lvl>
    <w:lvl w:ilvl="1">
      <w:start w:val="1"/>
      <w:numFmt w:val="decimal"/>
      <w:lvlText w:val="%1.%2"/>
      <w:lvlJc w:val="left"/>
      <w:pPr>
        <w:ind w:left="1080" w:hanging="360"/>
      </w:pPr>
      <w:rPr>
        <w:rFonts w:hint="default"/>
        <w:b w:val="0"/>
        <w:color w:val="000000"/>
      </w:rPr>
    </w:lvl>
    <w:lvl w:ilvl="2">
      <w:start w:val="1"/>
      <w:numFmt w:val="decimal"/>
      <w:lvlText w:val="%1.%2.%3"/>
      <w:lvlJc w:val="left"/>
      <w:pPr>
        <w:ind w:left="2160" w:hanging="720"/>
      </w:pPr>
      <w:rPr>
        <w:rFonts w:hint="default"/>
        <w:b w:val="0"/>
        <w:color w:val="000000"/>
      </w:rPr>
    </w:lvl>
    <w:lvl w:ilvl="3">
      <w:start w:val="1"/>
      <w:numFmt w:val="decimal"/>
      <w:lvlText w:val="%1.%2.%3.%4"/>
      <w:lvlJc w:val="left"/>
      <w:pPr>
        <w:ind w:left="2880" w:hanging="720"/>
      </w:pPr>
      <w:rPr>
        <w:rFonts w:hint="default"/>
        <w:b w:val="0"/>
        <w:color w:val="000000"/>
      </w:rPr>
    </w:lvl>
    <w:lvl w:ilvl="4">
      <w:start w:val="1"/>
      <w:numFmt w:val="decimal"/>
      <w:lvlText w:val="%1.%2.%3.%4.%5"/>
      <w:lvlJc w:val="left"/>
      <w:pPr>
        <w:ind w:left="3960" w:hanging="1080"/>
      </w:pPr>
      <w:rPr>
        <w:rFonts w:hint="default"/>
        <w:b w:val="0"/>
        <w:color w:val="000000"/>
      </w:rPr>
    </w:lvl>
    <w:lvl w:ilvl="5">
      <w:start w:val="1"/>
      <w:numFmt w:val="decimal"/>
      <w:lvlText w:val="%1.%2.%3.%4.%5.%6"/>
      <w:lvlJc w:val="left"/>
      <w:pPr>
        <w:ind w:left="4680" w:hanging="1080"/>
      </w:pPr>
      <w:rPr>
        <w:rFonts w:hint="default"/>
        <w:b w:val="0"/>
        <w:color w:val="000000"/>
      </w:rPr>
    </w:lvl>
    <w:lvl w:ilvl="6">
      <w:start w:val="1"/>
      <w:numFmt w:val="decimal"/>
      <w:lvlText w:val="%1.%2.%3.%4.%5.%6.%7"/>
      <w:lvlJc w:val="left"/>
      <w:pPr>
        <w:ind w:left="5760" w:hanging="1440"/>
      </w:pPr>
      <w:rPr>
        <w:rFonts w:hint="default"/>
        <w:b w:val="0"/>
        <w:color w:val="000000"/>
      </w:rPr>
    </w:lvl>
    <w:lvl w:ilvl="7">
      <w:start w:val="1"/>
      <w:numFmt w:val="decimal"/>
      <w:lvlText w:val="%1.%2.%3.%4.%5.%6.%7.%8"/>
      <w:lvlJc w:val="left"/>
      <w:pPr>
        <w:ind w:left="6480" w:hanging="1440"/>
      </w:pPr>
      <w:rPr>
        <w:rFonts w:hint="default"/>
        <w:b w:val="0"/>
        <w:color w:val="000000"/>
      </w:rPr>
    </w:lvl>
    <w:lvl w:ilvl="8">
      <w:start w:val="1"/>
      <w:numFmt w:val="decimal"/>
      <w:lvlText w:val="%1.%2.%3.%4.%5.%6.%7.%8.%9"/>
      <w:lvlJc w:val="left"/>
      <w:pPr>
        <w:ind w:left="7560" w:hanging="1800"/>
      </w:pPr>
      <w:rPr>
        <w:rFonts w:hint="default"/>
        <w:b w:val="0"/>
        <w:color w:val="000000"/>
      </w:rPr>
    </w:lvl>
  </w:abstractNum>
  <w:abstractNum w:abstractNumId="6"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9" w15:restartNumberingAfterBreak="0">
    <w:nsid w:val="587956EB"/>
    <w:multiLevelType w:val="hybridMultilevel"/>
    <w:tmpl w:val="6198A3AE"/>
    <w:lvl w:ilvl="0" w:tplc="E94A3FBC">
      <w:start w:val="1"/>
      <w:numFmt w:val="upperLetter"/>
      <w:lvlText w:val="%1)"/>
      <w:lvlJc w:val="left"/>
      <w:pPr>
        <w:ind w:left="720" w:hanging="360"/>
      </w:pPr>
      <w:rPr>
        <w:rFonts w:eastAsia="Calibr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 w15:restartNumberingAfterBreak="0">
    <w:nsid w:val="6D6B70E9"/>
    <w:multiLevelType w:val="multilevel"/>
    <w:tmpl w:val="4B822902"/>
    <w:lvl w:ilvl="0">
      <w:start w:val="1"/>
      <w:numFmt w:val="decimal"/>
      <w:lvlText w:val="%1."/>
      <w:lvlJc w:val="left"/>
      <w:pPr>
        <w:ind w:left="720" w:hanging="360"/>
      </w:pPr>
      <w:rPr>
        <w:b/>
        <w:bCs/>
      </w:rPr>
    </w:lvl>
    <w:lvl w:ilvl="1">
      <w:start w:val="1"/>
      <w:numFmt w:val="decimal"/>
      <w:lvlText w:val="%1.%2"/>
      <w:lvlJc w:val="left"/>
      <w:pPr>
        <w:ind w:left="547"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val="0"/>
        <w:bCs/>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525053060">
    <w:abstractNumId w:val="11"/>
  </w:num>
  <w:num w:numId="2" w16cid:durableId="479611581">
    <w:abstractNumId w:val="10"/>
  </w:num>
  <w:num w:numId="3" w16cid:durableId="955676394">
    <w:abstractNumId w:val="2"/>
  </w:num>
  <w:num w:numId="4" w16cid:durableId="1250776387">
    <w:abstractNumId w:val="3"/>
  </w:num>
  <w:num w:numId="5" w16cid:durableId="1995404876">
    <w:abstractNumId w:val="4"/>
  </w:num>
  <w:num w:numId="6" w16cid:durableId="15315304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853977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6464774">
    <w:abstractNumId w:val="5"/>
  </w:num>
  <w:num w:numId="9" w16cid:durableId="784664562">
    <w:abstractNumId w:val="9"/>
  </w:num>
  <w:num w:numId="10" w16cid:durableId="220480838">
    <w:abstractNumId w:val="8"/>
  </w:num>
  <w:num w:numId="11" w16cid:durableId="404038276">
    <w:abstractNumId w:val="7"/>
  </w:num>
  <w:num w:numId="12" w16cid:durableId="1399325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0675E"/>
    <w:rsid w:val="000409D2"/>
    <w:rsid w:val="00094FB7"/>
    <w:rsid w:val="000B384B"/>
    <w:rsid w:val="000C5384"/>
    <w:rsid w:val="000D0FD4"/>
    <w:rsid w:val="000D33C9"/>
    <w:rsid w:val="000E0136"/>
    <w:rsid w:val="000F03D1"/>
    <w:rsid w:val="000F0A7F"/>
    <w:rsid w:val="000F14CD"/>
    <w:rsid w:val="001028D1"/>
    <w:rsid w:val="00106030"/>
    <w:rsid w:val="00107C56"/>
    <w:rsid w:val="00116544"/>
    <w:rsid w:val="00121B87"/>
    <w:rsid w:val="001231AB"/>
    <w:rsid w:val="00140A53"/>
    <w:rsid w:val="00145428"/>
    <w:rsid w:val="00150213"/>
    <w:rsid w:val="0017230E"/>
    <w:rsid w:val="00194D3E"/>
    <w:rsid w:val="00194DE0"/>
    <w:rsid w:val="001A655C"/>
    <w:rsid w:val="001D5BB3"/>
    <w:rsid w:val="001E402F"/>
    <w:rsid w:val="00205BA0"/>
    <w:rsid w:val="0021783E"/>
    <w:rsid w:val="00253855"/>
    <w:rsid w:val="00266494"/>
    <w:rsid w:val="00270C2F"/>
    <w:rsid w:val="002904E5"/>
    <w:rsid w:val="002942F5"/>
    <w:rsid w:val="002A544A"/>
    <w:rsid w:val="002B7676"/>
    <w:rsid w:val="002D1296"/>
    <w:rsid w:val="002F2C07"/>
    <w:rsid w:val="003056AA"/>
    <w:rsid w:val="003121E5"/>
    <w:rsid w:val="003207BF"/>
    <w:rsid w:val="00324FFA"/>
    <w:rsid w:val="003643E9"/>
    <w:rsid w:val="0037702A"/>
    <w:rsid w:val="00377828"/>
    <w:rsid w:val="003912B9"/>
    <w:rsid w:val="003A1EE4"/>
    <w:rsid w:val="003B14D8"/>
    <w:rsid w:val="003B3B1C"/>
    <w:rsid w:val="003C0279"/>
    <w:rsid w:val="003C78AE"/>
    <w:rsid w:val="003D1534"/>
    <w:rsid w:val="003F2B3D"/>
    <w:rsid w:val="003F7DEA"/>
    <w:rsid w:val="00400415"/>
    <w:rsid w:val="00431D70"/>
    <w:rsid w:val="004558E0"/>
    <w:rsid w:val="00467AB7"/>
    <w:rsid w:val="00474A24"/>
    <w:rsid w:val="004759D5"/>
    <w:rsid w:val="00493557"/>
    <w:rsid w:val="004936BD"/>
    <w:rsid w:val="00497991"/>
    <w:rsid w:val="004A758D"/>
    <w:rsid w:val="004B2032"/>
    <w:rsid w:val="00503BA7"/>
    <w:rsid w:val="0050545B"/>
    <w:rsid w:val="005171F1"/>
    <w:rsid w:val="00524FA9"/>
    <w:rsid w:val="00560C39"/>
    <w:rsid w:val="005854D5"/>
    <w:rsid w:val="0058795E"/>
    <w:rsid w:val="005C74F1"/>
    <w:rsid w:val="005D55AC"/>
    <w:rsid w:val="005F04A6"/>
    <w:rsid w:val="005F2075"/>
    <w:rsid w:val="005F3227"/>
    <w:rsid w:val="006022ED"/>
    <w:rsid w:val="00625840"/>
    <w:rsid w:val="0063192A"/>
    <w:rsid w:val="00663E7B"/>
    <w:rsid w:val="00670D2E"/>
    <w:rsid w:val="0067496D"/>
    <w:rsid w:val="00692307"/>
    <w:rsid w:val="006A641D"/>
    <w:rsid w:val="006B15F1"/>
    <w:rsid w:val="006D41FD"/>
    <w:rsid w:val="006E0ED0"/>
    <w:rsid w:val="006F09EE"/>
    <w:rsid w:val="006F4286"/>
    <w:rsid w:val="0070345D"/>
    <w:rsid w:val="007124E3"/>
    <w:rsid w:val="007270C0"/>
    <w:rsid w:val="007600E9"/>
    <w:rsid w:val="007716E6"/>
    <w:rsid w:val="007973D4"/>
    <w:rsid w:val="00797B30"/>
    <w:rsid w:val="007A5E1D"/>
    <w:rsid w:val="007E48CF"/>
    <w:rsid w:val="007E73E8"/>
    <w:rsid w:val="00806B07"/>
    <w:rsid w:val="00825602"/>
    <w:rsid w:val="00834CBC"/>
    <w:rsid w:val="00861A1C"/>
    <w:rsid w:val="008674B3"/>
    <w:rsid w:val="008677F8"/>
    <w:rsid w:val="00871B47"/>
    <w:rsid w:val="00885980"/>
    <w:rsid w:val="00891B96"/>
    <w:rsid w:val="00895353"/>
    <w:rsid w:val="008B02BF"/>
    <w:rsid w:val="008D20E2"/>
    <w:rsid w:val="008E2E82"/>
    <w:rsid w:val="008F1DE3"/>
    <w:rsid w:val="009207E3"/>
    <w:rsid w:val="009360D0"/>
    <w:rsid w:val="00942BF0"/>
    <w:rsid w:val="00950CF3"/>
    <w:rsid w:val="00994BCA"/>
    <w:rsid w:val="009B7AEB"/>
    <w:rsid w:val="009C53D0"/>
    <w:rsid w:val="009D61FB"/>
    <w:rsid w:val="009D7268"/>
    <w:rsid w:val="009E1170"/>
    <w:rsid w:val="00A078AA"/>
    <w:rsid w:val="00A34142"/>
    <w:rsid w:val="00A360EE"/>
    <w:rsid w:val="00A361A3"/>
    <w:rsid w:val="00A41DD9"/>
    <w:rsid w:val="00A7703E"/>
    <w:rsid w:val="00A81D70"/>
    <w:rsid w:val="00A901CA"/>
    <w:rsid w:val="00A92AE3"/>
    <w:rsid w:val="00A94DFD"/>
    <w:rsid w:val="00AB3F1F"/>
    <w:rsid w:val="00AB79EA"/>
    <w:rsid w:val="00AC5467"/>
    <w:rsid w:val="00AD5B37"/>
    <w:rsid w:val="00AE03ED"/>
    <w:rsid w:val="00AE335E"/>
    <w:rsid w:val="00AE7CC6"/>
    <w:rsid w:val="00B348C1"/>
    <w:rsid w:val="00B64B95"/>
    <w:rsid w:val="00B70241"/>
    <w:rsid w:val="00B828E2"/>
    <w:rsid w:val="00B85E9B"/>
    <w:rsid w:val="00BC1E28"/>
    <w:rsid w:val="00BC27F2"/>
    <w:rsid w:val="00BD3B62"/>
    <w:rsid w:val="00BD5438"/>
    <w:rsid w:val="00BE5FEC"/>
    <w:rsid w:val="00BF57D0"/>
    <w:rsid w:val="00BF6D15"/>
    <w:rsid w:val="00C04ED6"/>
    <w:rsid w:val="00C1404D"/>
    <w:rsid w:val="00C201BD"/>
    <w:rsid w:val="00C3319B"/>
    <w:rsid w:val="00C41C18"/>
    <w:rsid w:val="00CB5E3B"/>
    <w:rsid w:val="00CC6149"/>
    <w:rsid w:val="00CE610E"/>
    <w:rsid w:val="00CE7356"/>
    <w:rsid w:val="00CF1FDC"/>
    <w:rsid w:val="00CF1FE6"/>
    <w:rsid w:val="00CF6719"/>
    <w:rsid w:val="00D27628"/>
    <w:rsid w:val="00D4613E"/>
    <w:rsid w:val="00D53260"/>
    <w:rsid w:val="00D64F2D"/>
    <w:rsid w:val="00D96EED"/>
    <w:rsid w:val="00DA04C3"/>
    <w:rsid w:val="00DA0A25"/>
    <w:rsid w:val="00DA4804"/>
    <w:rsid w:val="00DC0201"/>
    <w:rsid w:val="00DC774C"/>
    <w:rsid w:val="00DE3FCA"/>
    <w:rsid w:val="00DF443C"/>
    <w:rsid w:val="00E105F7"/>
    <w:rsid w:val="00E628C5"/>
    <w:rsid w:val="00E6290A"/>
    <w:rsid w:val="00E83404"/>
    <w:rsid w:val="00E96E12"/>
    <w:rsid w:val="00EA20F3"/>
    <w:rsid w:val="00EB67B0"/>
    <w:rsid w:val="00EC1DB1"/>
    <w:rsid w:val="00EC20EE"/>
    <w:rsid w:val="00EC581D"/>
    <w:rsid w:val="00ED1D2F"/>
    <w:rsid w:val="00F23AE0"/>
    <w:rsid w:val="00F37F83"/>
    <w:rsid w:val="00F4190E"/>
    <w:rsid w:val="00F50853"/>
    <w:rsid w:val="00F70EA9"/>
    <w:rsid w:val="00F73676"/>
    <w:rsid w:val="00FB6682"/>
    <w:rsid w:val="00FF4AD7"/>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534"/>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qFormat/>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character" w:styleId="HiperlinkVisitado">
    <w:name w:val="FollowedHyperlink"/>
    <w:basedOn w:val="Fontepargpadro"/>
    <w:uiPriority w:val="99"/>
    <w:semiHidden/>
    <w:unhideWhenUsed/>
    <w:rsid w:val="00797B30"/>
    <w:rPr>
      <w:color w:val="954F72" w:themeColor="followedHyperlink"/>
      <w:u w:val="single"/>
    </w:rPr>
  </w:style>
  <w:style w:type="paragraph" w:customStyle="1" w:styleId="Default">
    <w:name w:val="Default"/>
    <w:qFormat/>
    <w:rsid w:val="00AD5B37"/>
    <w:pPr>
      <w:autoSpaceDE w:val="0"/>
      <w:autoSpaceDN w:val="0"/>
      <w:adjustRightInd w:val="0"/>
      <w:spacing w:after="0" w:line="240" w:lineRule="auto"/>
    </w:pPr>
    <w:rPr>
      <w:rFonts w:ascii="Verdana" w:eastAsiaTheme="minorHAnsi" w:hAnsi="Verdana" w:cs="Verda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68796825">
      <w:bodyDiv w:val="1"/>
      <w:marLeft w:val="0"/>
      <w:marRight w:val="0"/>
      <w:marTop w:val="0"/>
      <w:marBottom w:val="0"/>
      <w:divBdr>
        <w:top w:val="none" w:sz="0" w:space="0" w:color="auto"/>
        <w:left w:val="none" w:sz="0" w:space="0" w:color="auto"/>
        <w:bottom w:val="none" w:sz="0" w:space="0" w:color="auto"/>
        <w:right w:val="none" w:sz="0" w:space="0" w:color="auto"/>
      </w:divBdr>
    </w:div>
    <w:div w:id="1715349816">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cultura@pindamonhangaba.sp.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2112</Words>
  <Characters>11409</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Rebeca Rezende Guaragna Guedes</cp:lastModifiedBy>
  <cp:revision>4</cp:revision>
  <cp:lastPrinted>2024-05-20T18:15:00Z</cp:lastPrinted>
  <dcterms:created xsi:type="dcterms:W3CDTF">2025-09-19T17:32:00Z</dcterms:created>
  <dcterms:modified xsi:type="dcterms:W3CDTF">2025-10-03T17:41:00Z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