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6D2E" w14:textId="7F5948E7" w:rsidR="008B73D5" w:rsidRDefault="008B73D5" w:rsidP="008B73D5">
      <w:pPr>
        <w:pStyle w:val="Ttulo1"/>
        <w:spacing w:before="94"/>
        <w:ind w:left="552"/>
        <w:jc w:val="center"/>
        <w:rPr>
          <w:b/>
          <w:color w:val="auto"/>
          <w:u w:val="single"/>
        </w:rPr>
      </w:pPr>
      <w:r w:rsidRPr="008B73D5">
        <w:rPr>
          <w:b/>
          <w:color w:val="auto"/>
          <w:u w:val="single"/>
        </w:rPr>
        <w:t>ELEIÇÃO</w:t>
      </w:r>
      <w:r w:rsidRPr="008B73D5">
        <w:rPr>
          <w:b/>
          <w:color w:val="auto"/>
          <w:spacing w:val="-2"/>
          <w:u w:val="single"/>
        </w:rPr>
        <w:t xml:space="preserve"> </w:t>
      </w:r>
      <w:r w:rsidRPr="008B73D5">
        <w:rPr>
          <w:b/>
          <w:color w:val="auto"/>
          <w:u w:val="single"/>
        </w:rPr>
        <w:t>DO</w:t>
      </w:r>
      <w:r w:rsidRPr="008B73D5">
        <w:rPr>
          <w:b/>
          <w:color w:val="auto"/>
          <w:spacing w:val="-2"/>
          <w:u w:val="single"/>
        </w:rPr>
        <w:t xml:space="preserve"> </w:t>
      </w:r>
      <w:r w:rsidRPr="008B73D5">
        <w:rPr>
          <w:b/>
          <w:color w:val="auto"/>
          <w:u w:val="single"/>
        </w:rPr>
        <w:t>CONSELHO</w:t>
      </w:r>
      <w:r w:rsidRPr="008B73D5">
        <w:rPr>
          <w:b/>
          <w:color w:val="auto"/>
          <w:spacing w:val="-2"/>
          <w:u w:val="single"/>
        </w:rPr>
        <w:t xml:space="preserve"> </w:t>
      </w:r>
      <w:r w:rsidRPr="008B73D5">
        <w:rPr>
          <w:b/>
          <w:color w:val="auto"/>
          <w:u w:val="single"/>
        </w:rPr>
        <w:t>MUNICIPAL</w:t>
      </w:r>
      <w:r w:rsidRPr="008B73D5">
        <w:rPr>
          <w:b/>
          <w:color w:val="auto"/>
          <w:spacing w:val="-1"/>
          <w:u w:val="single"/>
        </w:rPr>
        <w:t xml:space="preserve"> </w:t>
      </w:r>
      <w:proofErr w:type="gramStart"/>
      <w:r w:rsidRPr="008B73D5">
        <w:rPr>
          <w:b/>
          <w:color w:val="auto"/>
          <w:u w:val="single"/>
        </w:rPr>
        <w:t>DA</w:t>
      </w:r>
      <w:r w:rsidRPr="008B73D5">
        <w:rPr>
          <w:b/>
          <w:color w:val="auto"/>
          <w:spacing w:val="-3"/>
          <w:u w:val="single"/>
        </w:rPr>
        <w:t xml:space="preserve"> </w:t>
      </w:r>
      <w:r>
        <w:rPr>
          <w:b/>
          <w:color w:val="auto"/>
          <w:u w:val="single"/>
        </w:rPr>
        <w:t xml:space="preserve"> JUVENTUDE</w:t>
      </w:r>
      <w:proofErr w:type="gramEnd"/>
      <w:r>
        <w:rPr>
          <w:b/>
          <w:color w:val="auto"/>
          <w:u w:val="single"/>
        </w:rPr>
        <w:t xml:space="preserve"> </w:t>
      </w:r>
      <w:r w:rsidRPr="008B73D5">
        <w:rPr>
          <w:b/>
          <w:color w:val="auto"/>
          <w:u w:val="single"/>
        </w:rPr>
        <w:t>DE</w:t>
      </w:r>
      <w:r w:rsidRPr="008B73D5">
        <w:rPr>
          <w:b/>
          <w:color w:val="auto"/>
          <w:spacing w:val="-1"/>
          <w:u w:val="single"/>
        </w:rPr>
        <w:t xml:space="preserve"> </w:t>
      </w:r>
      <w:r>
        <w:rPr>
          <w:b/>
          <w:color w:val="auto"/>
          <w:u w:val="single"/>
        </w:rPr>
        <w:t>PINDAMONHANGABA – COMJUV</w:t>
      </w:r>
      <w:r w:rsidRPr="008B73D5">
        <w:rPr>
          <w:b/>
          <w:color w:val="auto"/>
          <w:u w:val="single"/>
        </w:rPr>
        <w:t xml:space="preserve"> – GESTÃO</w:t>
      </w:r>
      <w:r w:rsidRPr="008B73D5">
        <w:rPr>
          <w:b/>
          <w:color w:val="auto"/>
          <w:spacing w:val="-2"/>
          <w:u w:val="single"/>
        </w:rPr>
        <w:t xml:space="preserve"> </w:t>
      </w:r>
      <w:r w:rsidRPr="008B73D5">
        <w:rPr>
          <w:b/>
          <w:color w:val="auto"/>
          <w:u w:val="single"/>
        </w:rPr>
        <w:t>2022/2024</w:t>
      </w:r>
    </w:p>
    <w:p w14:paraId="09BE4D65" w14:textId="77777777" w:rsidR="00C5690F" w:rsidRDefault="00C5690F" w:rsidP="006805DF">
      <w:pPr>
        <w:pStyle w:val="Corpodetexto"/>
        <w:spacing w:before="1"/>
      </w:pPr>
    </w:p>
    <w:p w14:paraId="64ABE3D8" w14:textId="77777777" w:rsidR="00C5690F" w:rsidRPr="00C5690F" w:rsidRDefault="00C5690F" w:rsidP="00C5690F">
      <w:pPr>
        <w:pStyle w:val="Corpodetexto"/>
        <w:spacing w:before="1"/>
        <w:jc w:val="center"/>
        <w:rPr>
          <w:b/>
          <w:sz w:val="24"/>
          <w:szCs w:val="24"/>
        </w:rPr>
      </w:pPr>
      <w:r w:rsidRPr="00C5690F">
        <w:rPr>
          <w:b/>
          <w:sz w:val="24"/>
          <w:szCs w:val="24"/>
        </w:rPr>
        <w:t>PUBLICAÇÃO DO RESULTADO DOS RECURSOS</w:t>
      </w:r>
    </w:p>
    <w:p w14:paraId="4CC67334" w14:textId="77777777" w:rsidR="00C5690F" w:rsidRPr="00C5690F" w:rsidRDefault="00C5690F" w:rsidP="00C5690F">
      <w:pPr>
        <w:pStyle w:val="Corpodetexto"/>
        <w:spacing w:before="1"/>
        <w:jc w:val="center"/>
        <w:rPr>
          <w:b/>
          <w:sz w:val="24"/>
          <w:szCs w:val="24"/>
        </w:rPr>
      </w:pPr>
    </w:p>
    <w:p w14:paraId="29E7A5AE" w14:textId="77763CCE" w:rsidR="000221AD" w:rsidRDefault="00C5690F" w:rsidP="00C5690F">
      <w:pPr>
        <w:pStyle w:val="Corpodetexto"/>
        <w:spacing w:before="1" w:line="360" w:lineRule="auto"/>
        <w:rPr>
          <w:sz w:val="24"/>
          <w:szCs w:val="24"/>
        </w:rPr>
      </w:pPr>
      <w:r w:rsidRPr="00C5690F">
        <w:rPr>
          <w:sz w:val="24"/>
          <w:szCs w:val="24"/>
        </w:rPr>
        <w:t xml:space="preserve"> A Comissão Organizadora do Processo Eleitoral, considerando o Anexo I – Cronograma, do Edital do processo de eleição para os representantes da Sociedade Civil </w:t>
      </w:r>
      <w:r>
        <w:rPr>
          <w:sz w:val="24"/>
          <w:szCs w:val="24"/>
        </w:rPr>
        <w:t xml:space="preserve">do Conselho Municipal da Juventude </w:t>
      </w:r>
      <w:r w:rsidRPr="00C5690F">
        <w:rPr>
          <w:sz w:val="24"/>
          <w:szCs w:val="24"/>
        </w:rPr>
        <w:t>de Pindamonhangaba – Gestão 2022/2024,</w:t>
      </w:r>
      <w:r w:rsidRPr="00C5690F">
        <w:rPr>
          <w:b/>
          <w:sz w:val="24"/>
          <w:szCs w:val="24"/>
        </w:rPr>
        <w:t xml:space="preserve"> TORNA PÚBLICA</w:t>
      </w:r>
      <w:r w:rsidRPr="00C5690F">
        <w:rPr>
          <w:sz w:val="24"/>
          <w:szCs w:val="24"/>
        </w:rPr>
        <w:t xml:space="preserve">, conforme previsto no </w:t>
      </w:r>
      <w:r w:rsidR="000B50F1" w:rsidRPr="000B50F1">
        <w:rPr>
          <w:sz w:val="24"/>
          <w:szCs w:val="24"/>
        </w:rPr>
        <w:t>item 3</w:t>
      </w:r>
      <w:r w:rsidRPr="000B50F1">
        <w:rPr>
          <w:sz w:val="24"/>
          <w:szCs w:val="24"/>
        </w:rPr>
        <w:t xml:space="preserve"> do</w:t>
      </w:r>
      <w:r w:rsidRPr="00C5690F">
        <w:rPr>
          <w:sz w:val="24"/>
          <w:szCs w:val="24"/>
        </w:rPr>
        <w:t xml:space="preserve"> Edital, a informação que NÃO FORAM PROTOCOLADOS RECURSOS, com relação as inscrições DEFERIDAS e INDEFERIDAS, para concorrer à Eleição</w:t>
      </w:r>
      <w:r>
        <w:rPr>
          <w:sz w:val="24"/>
          <w:szCs w:val="24"/>
        </w:rPr>
        <w:t xml:space="preserve"> do Conselho Municipal da Juventude</w:t>
      </w:r>
      <w:r w:rsidRPr="00C5690F">
        <w:rPr>
          <w:sz w:val="24"/>
          <w:szCs w:val="24"/>
        </w:rPr>
        <w:t xml:space="preserve"> de Pindam</w:t>
      </w:r>
      <w:r>
        <w:rPr>
          <w:sz w:val="24"/>
          <w:szCs w:val="24"/>
        </w:rPr>
        <w:t>onhangaba, durante o prazo de 23/11/2022 a 24/11</w:t>
      </w:r>
      <w:r w:rsidRPr="00C5690F">
        <w:rPr>
          <w:sz w:val="24"/>
          <w:szCs w:val="24"/>
        </w:rPr>
        <w:t>/2022. Assim o processo de Eleição</w:t>
      </w:r>
      <w:r>
        <w:rPr>
          <w:sz w:val="24"/>
          <w:szCs w:val="24"/>
        </w:rPr>
        <w:t xml:space="preserve"> do Conselho Municipal da Juventude de Pindamonhangaba – CONJUV</w:t>
      </w:r>
      <w:r w:rsidRPr="00C5690F">
        <w:rPr>
          <w:sz w:val="24"/>
          <w:szCs w:val="24"/>
        </w:rPr>
        <w:t xml:space="preserve"> – Gestão 2022/2024, dará continuidade de acordo com o Anexo I – Cronograma, do Edital. A Assembleia de </w:t>
      </w:r>
      <w:r>
        <w:rPr>
          <w:sz w:val="24"/>
          <w:szCs w:val="24"/>
        </w:rPr>
        <w:t>Eleição será realizada no dia 03/12</w:t>
      </w:r>
      <w:r w:rsidRPr="00C5690F">
        <w:rPr>
          <w:sz w:val="24"/>
          <w:szCs w:val="24"/>
        </w:rPr>
        <w:t>/2</w:t>
      </w:r>
      <w:r>
        <w:rPr>
          <w:sz w:val="24"/>
          <w:szCs w:val="24"/>
        </w:rPr>
        <w:t>022, às 9 horas, no Auditório Do Palacete 10 de Julho, localizado na Rua Deputado Claro César, 33 - Centro</w:t>
      </w:r>
      <w:r w:rsidRPr="00C5690F">
        <w:rPr>
          <w:sz w:val="24"/>
          <w:szCs w:val="24"/>
        </w:rPr>
        <w:t xml:space="preserve"> – Pindamonhangaba/ São Paulo, e seguirá os tramites </w:t>
      </w:r>
      <w:r w:rsidR="000B50F1" w:rsidRPr="000B50F1">
        <w:rPr>
          <w:sz w:val="24"/>
          <w:szCs w:val="24"/>
        </w:rPr>
        <w:t>previstos no artigo 8º</w:t>
      </w:r>
      <w:r w:rsidRPr="000B50F1">
        <w:rPr>
          <w:sz w:val="24"/>
          <w:szCs w:val="24"/>
        </w:rPr>
        <w:t xml:space="preserve"> do</w:t>
      </w:r>
      <w:r w:rsidRPr="00C5690F">
        <w:rPr>
          <w:sz w:val="24"/>
          <w:szCs w:val="24"/>
        </w:rPr>
        <w:t xml:space="preserve"> Edital. O Edital de Eleição, publicado no Jor</w:t>
      </w:r>
      <w:r w:rsidR="000221AD">
        <w:rPr>
          <w:sz w:val="24"/>
          <w:szCs w:val="24"/>
        </w:rPr>
        <w:t>nal Tribuna do Norte nos dias 25</w:t>
      </w:r>
      <w:r w:rsidRPr="00C5690F">
        <w:rPr>
          <w:sz w:val="24"/>
          <w:szCs w:val="24"/>
        </w:rPr>
        <w:t>.</w:t>
      </w:r>
      <w:r w:rsidR="000221AD">
        <w:rPr>
          <w:sz w:val="24"/>
          <w:szCs w:val="24"/>
        </w:rPr>
        <w:t>1</w:t>
      </w:r>
      <w:r w:rsidRPr="00C5690F">
        <w:rPr>
          <w:sz w:val="24"/>
          <w:szCs w:val="24"/>
        </w:rPr>
        <w:t>0</w:t>
      </w:r>
      <w:r w:rsidR="000221AD">
        <w:rPr>
          <w:sz w:val="24"/>
          <w:szCs w:val="24"/>
        </w:rPr>
        <w:t>.2022, 04.11.2022 e 17.11</w:t>
      </w:r>
      <w:r w:rsidRPr="00C5690F">
        <w:rPr>
          <w:sz w:val="24"/>
          <w:szCs w:val="24"/>
        </w:rPr>
        <w:t>.2022 e disponível no site da Prefeitura, link</w:t>
      </w:r>
      <w:r w:rsidR="000221AD">
        <w:t xml:space="preserve"> https://pindamonhangaba.sp.gov.br/-eleicao-conselhomunicipal-da-juventude-comjuv</w:t>
      </w:r>
      <w:r w:rsidR="000221AD">
        <w:rPr>
          <w:sz w:val="24"/>
          <w:szCs w:val="24"/>
        </w:rPr>
        <w:t>, desde de 25</w:t>
      </w:r>
      <w:r w:rsidRPr="00C5690F">
        <w:rPr>
          <w:sz w:val="24"/>
          <w:szCs w:val="24"/>
        </w:rPr>
        <w:t>.</w:t>
      </w:r>
      <w:r w:rsidR="000221AD">
        <w:rPr>
          <w:sz w:val="24"/>
          <w:szCs w:val="24"/>
        </w:rPr>
        <w:t>10</w:t>
      </w:r>
      <w:r w:rsidRPr="00C5690F">
        <w:rPr>
          <w:sz w:val="24"/>
          <w:szCs w:val="24"/>
        </w:rPr>
        <w:t>.2022</w:t>
      </w:r>
    </w:p>
    <w:p w14:paraId="0EAC8238" w14:textId="77777777" w:rsidR="00C5690F" w:rsidRPr="00C5690F" w:rsidRDefault="00C5690F" w:rsidP="006805DF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0B0C5904" w14:textId="77777777" w:rsidR="00C5690F" w:rsidRPr="00C5690F" w:rsidRDefault="00C5690F" w:rsidP="006805DF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73BFAA8B" w14:textId="77777777" w:rsidR="00C5690F" w:rsidRPr="00C5690F" w:rsidRDefault="00C5690F" w:rsidP="006805DF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1AFE8A43" w14:textId="77777777" w:rsidR="00C5690F" w:rsidRPr="00C5690F" w:rsidRDefault="00C5690F" w:rsidP="006805DF">
      <w:pPr>
        <w:pStyle w:val="Corpodetexto"/>
        <w:spacing w:before="1"/>
        <w:rPr>
          <w:rFonts w:ascii="Arial"/>
          <w:b/>
          <w:sz w:val="24"/>
          <w:szCs w:val="24"/>
        </w:rPr>
      </w:pPr>
      <w:bookmarkStart w:id="0" w:name="_GoBack"/>
      <w:bookmarkEnd w:id="0"/>
    </w:p>
    <w:p w14:paraId="320AF83E" w14:textId="77777777" w:rsidR="00C5690F" w:rsidRPr="00C5690F" w:rsidRDefault="00C5690F" w:rsidP="006805DF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69E23C6F" w14:textId="77777777" w:rsidR="00C5690F" w:rsidRPr="00C5690F" w:rsidRDefault="00C5690F" w:rsidP="006805DF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04E70F3E" w14:textId="106BA04C" w:rsidR="006805DF" w:rsidRPr="00C5690F" w:rsidRDefault="000221AD" w:rsidP="000221AD">
      <w:pPr>
        <w:spacing w:before="94"/>
        <w:ind w:right="33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805DF" w:rsidRPr="00C5690F">
        <w:rPr>
          <w:sz w:val="24"/>
          <w:szCs w:val="24"/>
        </w:rPr>
        <w:t>Pindamonhangaba,</w:t>
      </w:r>
      <w:r w:rsidR="006805DF" w:rsidRPr="00C5690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6805DF" w:rsidRPr="00C5690F">
        <w:rPr>
          <w:spacing w:val="-3"/>
          <w:sz w:val="24"/>
          <w:szCs w:val="24"/>
        </w:rPr>
        <w:t xml:space="preserve"> </w:t>
      </w:r>
      <w:r w:rsidR="006805DF" w:rsidRPr="00C5690F">
        <w:rPr>
          <w:sz w:val="24"/>
          <w:szCs w:val="24"/>
        </w:rPr>
        <w:t>de</w:t>
      </w:r>
      <w:r w:rsidR="006805DF" w:rsidRPr="00C5690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novembro </w:t>
      </w:r>
      <w:r w:rsidR="006805DF" w:rsidRPr="00C5690F">
        <w:rPr>
          <w:sz w:val="24"/>
          <w:szCs w:val="24"/>
        </w:rPr>
        <w:t>de</w:t>
      </w:r>
      <w:r w:rsidR="006805DF" w:rsidRPr="00C5690F">
        <w:rPr>
          <w:spacing w:val="-2"/>
          <w:sz w:val="24"/>
          <w:szCs w:val="24"/>
        </w:rPr>
        <w:t xml:space="preserve"> </w:t>
      </w:r>
      <w:r w:rsidR="006805DF" w:rsidRPr="00C5690F">
        <w:rPr>
          <w:sz w:val="24"/>
          <w:szCs w:val="24"/>
        </w:rPr>
        <w:t>2022.</w:t>
      </w:r>
    </w:p>
    <w:p w14:paraId="2F407CC4" w14:textId="77777777" w:rsidR="006805DF" w:rsidRPr="00C5690F" w:rsidRDefault="006805DF" w:rsidP="000221AD">
      <w:pPr>
        <w:jc w:val="center"/>
        <w:rPr>
          <w:b/>
          <w:sz w:val="24"/>
          <w:szCs w:val="24"/>
        </w:rPr>
      </w:pPr>
      <w:r w:rsidRPr="00C5690F">
        <w:rPr>
          <w:b/>
          <w:sz w:val="24"/>
          <w:szCs w:val="24"/>
        </w:rPr>
        <w:t>Comissão Eleitoral</w:t>
      </w:r>
    </w:p>
    <w:sectPr w:rsidR="006805DF" w:rsidRPr="00C5690F" w:rsidSect="00C57419">
      <w:headerReference w:type="default" r:id="rId8"/>
      <w:footerReference w:type="default" r:id="rId9"/>
      <w:pgSz w:w="11906" w:h="16838" w:code="9"/>
      <w:pgMar w:top="1560" w:right="568" w:bottom="568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5B61E" w14:textId="77777777" w:rsidR="00AA76F2" w:rsidRDefault="00AA76F2" w:rsidP="00874572">
      <w:pPr>
        <w:spacing w:after="0" w:line="240" w:lineRule="auto"/>
      </w:pPr>
      <w:r>
        <w:separator/>
      </w:r>
    </w:p>
  </w:endnote>
  <w:endnote w:type="continuationSeparator" w:id="0">
    <w:p w14:paraId="1A503E66" w14:textId="77777777" w:rsidR="00AA76F2" w:rsidRDefault="00AA76F2" w:rsidP="008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F6C2" w14:textId="2B8520F6" w:rsidR="00CD60AB" w:rsidRPr="00575417" w:rsidRDefault="00CD60AB" w:rsidP="00CD60AB">
    <w:pPr>
      <w:pStyle w:val="Rodap"/>
      <w:jc w:val="center"/>
      <w:rPr>
        <w:b/>
        <w:bCs/>
      </w:rPr>
    </w:pPr>
    <w:r w:rsidRPr="00575417">
      <w:rPr>
        <w:b/>
        <w:bCs/>
      </w:rPr>
      <w:t xml:space="preserve">Rua Doutor Gustavo de Godoy, 536 </w:t>
    </w:r>
    <w:r>
      <w:rPr>
        <w:b/>
        <w:bCs/>
      </w:rPr>
      <w:t xml:space="preserve">- </w:t>
    </w:r>
    <w:r w:rsidRPr="00575417">
      <w:rPr>
        <w:b/>
        <w:bCs/>
      </w:rPr>
      <w:t xml:space="preserve">Centro </w:t>
    </w:r>
    <w:r>
      <w:rPr>
        <w:b/>
        <w:bCs/>
      </w:rPr>
      <w:t xml:space="preserve">- Pindamonhangaba/SP - </w:t>
    </w:r>
    <w:r w:rsidRPr="00575417">
      <w:rPr>
        <w:b/>
        <w:bCs/>
      </w:rPr>
      <w:t>CEP: 12.400-102</w:t>
    </w:r>
  </w:p>
  <w:p w14:paraId="0E5AB144" w14:textId="61361D9D" w:rsidR="00CD60AB" w:rsidRDefault="00CD6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8078" w14:textId="77777777" w:rsidR="00AA76F2" w:rsidRDefault="00AA76F2" w:rsidP="00874572">
      <w:pPr>
        <w:spacing w:after="0" w:line="240" w:lineRule="auto"/>
      </w:pPr>
      <w:r>
        <w:separator/>
      </w:r>
    </w:p>
  </w:footnote>
  <w:footnote w:type="continuationSeparator" w:id="0">
    <w:p w14:paraId="52D163AB" w14:textId="77777777" w:rsidR="00AA76F2" w:rsidRDefault="00AA76F2" w:rsidP="0087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2CD0" w14:textId="77777777" w:rsidR="00874572" w:rsidRDefault="00874572" w:rsidP="00874572">
    <w:pPr>
      <w:spacing w:after="0" w:line="240" w:lineRule="auto"/>
      <w:ind w:right="-45"/>
      <w:jc w:val="center"/>
      <w:rPr>
        <w:rFonts w:ascii="Arial" w:hAnsi="Arial" w:cs="Arial"/>
        <w:b/>
        <w:i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61464D3" wp14:editId="047AB6BC">
          <wp:simplePos x="0" y="0"/>
          <wp:positionH relativeFrom="column">
            <wp:posOffset>577215</wp:posOffset>
          </wp:positionH>
          <wp:positionV relativeFrom="paragraph">
            <wp:posOffset>-106680</wp:posOffset>
          </wp:positionV>
          <wp:extent cx="581025" cy="666750"/>
          <wp:effectExtent l="19050" t="0" r="9525" b="0"/>
          <wp:wrapNone/>
          <wp:docPr id="37" name="Imagem 37" descr="brasao_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Pindamonhang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</w:rPr>
      <w:t xml:space="preserve">PREFEITURA MUNICIPAL </w:t>
    </w:r>
    <w:r>
      <w:rPr>
        <w:rFonts w:ascii="Arial" w:hAnsi="Arial" w:cs="Arial"/>
        <w:b/>
        <w:i/>
      </w:rPr>
      <w:t>DE PINDAMONHANGABA</w:t>
    </w:r>
  </w:p>
  <w:p w14:paraId="10C31CD4" w14:textId="505CDD5E" w:rsidR="00874572" w:rsidRDefault="00323CF6" w:rsidP="00874572">
    <w:pPr>
      <w:pStyle w:val="Cabealh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SECRETARIA DA MULHER, FAMILIA E DIREITOS HUMANOS</w:t>
    </w:r>
  </w:p>
  <w:p w14:paraId="15A531CC" w14:textId="1050D81F" w:rsidR="0049288A" w:rsidRPr="00A967A2" w:rsidRDefault="0049288A" w:rsidP="00874572">
    <w:pPr>
      <w:pStyle w:val="Cabealho"/>
      <w:jc w:val="center"/>
      <w:rPr>
        <w:rFonts w:ascii="Arial" w:hAnsi="Arial" w:cs="Arial"/>
        <w:b/>
        <w:i/>
        <w:sz w:val="28"/>
        <w:szCs w:val="28"/>
      </w:rPr>
    </w:pPr>
    <w:r w:rsidRPr="00A967A2">
      <w:rPr>
        <w:rFonts w:ascii="Arial" w:hAnsi="Arial" w:cs="Arial"/>
        <w:b/>
        <w:i/>
        <w:sz w:val="28"/>
        <w:szCs w:val="28"/>
      </w:rPr>
      <w:t>Departamento Direitos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7C1EDA"/>
    <w:multiLevelType w:val="singleLevel"/>
    <w:tmpl w:val="C47C1EDA"/>
    <w:lvl w:ilvl="0">
      <w:start w:val="12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4A54C7"/>
    <w:multiLevelType w:val="hybridMultilevel"/>
    <w:tmpl w:val="60120EC4"/>
    <w:lvl w:ilvl="0" w:tplc="BC00F196">
      <w:start w:val="1"/>
      <w:numFmt w:val="decimal"/>
      <w:lvlText w:val="%1-"/>
      <w:lvlJc w:val="left"/>
      <w:pPr>
        <w:ind w:left="814" w:hanging="349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8C7291D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EB5265A8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6FC42C02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656276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D848D1D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3A32F40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54629A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DF881C12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4" w15:restartNumberingAfterBreak="0">
    <w:nsid w:val="0DFE7702"/>
    <w:multiLevelType w:val="hybridMultilevel"/>
    <w:tmpl w:val="D8886580"/>
    <w:lvl w:ilvl="0" w:tplc="348EA5AE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59638F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714344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4150EE1C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4686FE04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A552EC42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84A910E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E68A6C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063472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5" w15:restartNumberingAfterBreak="0">
    <w:nsid w:val="10972D98"/>
    <w:multiLevelType w:val="multilevel"/>
    <w:tmpl w:val="DA847D2A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003521"/>
    <w:multiLevelType w:val="multilevel"/>
    <w:tmpl w:val="DEF60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55960"/>
    <w:multiLevelType w:val="hybridMultilevel"/>
    <w:tmpl w:val="3D8ED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AFE"/>
    <w:multiLevelType w:val="singleLevel"/>
    <w:tmpl w:val="22903AFE"/>
    <w:lvl w:ilvl="0">
      <w:start w:val="9"/>
      <w:numFmt w:val="decimal"/>
      <w:suff w:val="space"/>
      <w:lvlText w:val="%1-"/>
      <w:lvlJc w:val="left"/>
      <w:pPr>
        <w:ind w:left="0" w:firstLine="0"/>
      </w:pPr>
    </w:lvl>
  </w:abstractNum>
  <w:abstractNum w:abstractNumId="9" w15:restartNumberingAfterBreak="0">
    <w:nsid w:val="423B244C"/>
    <w:multiLevelType w:val="hybridMultilevel"/>
    <w:tmpl w:val="72F8016E"/>
    <w:lvl w:ilvl="0" w:tplc="44FABFE6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678AA7B2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0BB22B6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D556E2C4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16FE7E0E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6DD894C0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12140F6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C36101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91A4A31A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0" w15:restartNumberingAfterBreak="0">
    <w:nsid w:val="42F404B1"/>
    <w:multiLevelType w:val="singleLevel"/>
    <w:tmpl w:val="42F404B1"/>
    <w:lvl w:ilvl="0">
      <w:start w:val="8"/>
      <w:numFmt w:val="decimal"/>
      <w:suff w:val="space"/>
      <w:lvlText w:val="%1-"/>
      <w:lvlJc w:val="left"/>
      <w:pPr>
        <w:ind w:left="0" w:firstLine="0"/>
      </w:pPr>
    </w:lvl>
  </w:abstractNum>
  <w:abstractNum w:abstractNumId="11" w15:restartNumberingAfterBreak="0">
    <w:nsid w:val="448030B5"/>
    <w:multiLevelType w:val="hybridMultilevel"/>
    <w:tmpl w:val="82BAB6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21E068F"/>
    <w:multiLevelType w:val="hybridMultilevel"/>
    <w:tmpl w:val="B2341ED6"/>
    <w:lvl w:ilvl="0" w:tplc="4FCE2AEC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49893DE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11FC3430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8364F60A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5E0EA5B8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23A621F4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E010828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E990DF12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32AE96F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3" w15:restartNumberingAfterBreak="0">
    <w:nsid w:val="5F3F326C"/>
    <w:multiLevelType w:val="hybridMultilevel"/>
    <w:tmpl w:val="4D60D74C"/>
    <w:lvl w:ilvl="0" w:tplc="3420F824">
      <w:start w:val="1"/>
      <w:numFmt w:val="decimal"/>
      <w:lvlText w:val="%1-"/>
      <w:lvlJc w:val="left"/>
      <w:pPr>
        <w:ind w:left="814" w:hanging="34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3E7EB58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FCA1CB6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E904E9DE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8E8026C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B59CA0B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74B234D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2C9E372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21725D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4" w15:restartNumberingAfterBreak="0">
    <w:nsid w:val="6188662E"/>
    <w:multiLevelType w:val="hybridMultilevel"/>
    <w:tmpl w:val="8922718E"/>
    <w:lvl w:ilvl="0" w:tplc="F698C0B8">
      <w:numFmt w:val="bullet"/>
      <w:lvlText w:val="-"/>
      <w:lvlJc w:val="left"/>
      <w:pPr>
        <w:ind w:left="107" w:hanging="708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E990CF08">
      <w:numFmt w:val="bullet"/>
      <w:lvlText w:val="•"/>
      <w:lvlJc w:val="left"/>
      <w:pPr>
        <w:ind w:left="998" w:hanging="708"/>
      </w:pPr>
      <w:rPr>
        <w:rFonts w:hint="default"/>
        <w:lang w:val="pt-PT" w:eastAsia="en-US" w:bidi="ar-SA"/>
      </w:rPr>
    </w:lvl>
    <w:lvl w:ilvl="2" w:tplc="EEAE52C0">
      <w:numFmt w:val="bullet"/>
      <w:lvlText w:val="•"/>
      <w:lvlJc w:val="left"/>
      <w:pPr>
        <w:ind w:left="1896" w:hanging="708"/>
      </w:pPr>
      <w:rPr>
        <w:rFonts w:hint="default"/>
        <w:lang w:val="pt-PT" w:eastAsia="en-US" w:bidi="ar-SA"/>
      </w:rPr>
    </w:lvl>
    <w:lvl w:ilvl="3" w:tplc="2AA2E45C">
      <w:numFmt w:val="bullet"/>
      <w:lvlText w:val="•"/>
      <w:lvlJc w:val="left"/>
      <w:pPr>
        <w:ind w:left="2794" w:hanging="708"/>
      </w:pPr>
      <w:rPr>
        <w:rFonts w:hint="default"/>
        <w:lang w:val="pt-PT" w:eastAsia="en-US" w:bidi="ar-SA"/>
      </w:rPr>
    </w:lvl>
    <w:lvl w:ilvl="4" w:tplc="415CD254">
      <w:numFmt w:val="bullet"/>
      <w:lvlText w:val="•"/>
      <w:lvlJc w:val="left"/>
      <w:pPr>
        <w:ind w:left="3692" w:hanging="708"/>
      </w:pPr>
      <w:rPr>
        <w:rFonts w:hint="default"/>
        <w:lang w:val="pt-PT" w:eastAsia="en-US" w:bidi="ar-SA"/>
      </w:rPr>
    </w:lvl>
    <w:lvl w:ilvl="5" w:tplc="80D6F18A">
      <w:numFmt w:val="bullet"/>
      <w:lvlText w:val="•"/>
      <w:lvlJc w:val="left"/>
      <w:pPr>
        <w:ind w:left="4590" w:hanging="708"/>
      </w:pPr>
      <w:rPr>
        <w:rFonts w:hint="default"/>
        <w:lang w:val="pt-PT" w:eastAsia="en-US" w:bidi="ar-SA"/>
      </w:rPr>
    </w:lvl>
    <w:lvl w:ilvl="6" w:tplc="0456C07C">
      <w:numFmt w:val="bullet"/>
      <w:lvlText w:val="•"/>
      <w:lvlJc w:val="left"/>
      <w:pPr>
        <w:ind w:left="5488" w:hanging="708"/>
      </w:pPr>
      <w:rPr>
        <w:rFonts w:hint="default"/>
        <w:lang w:val="pt-PT" w:eastAsia="en-US" w:bidi="ar-SA"/>
      </w:rPr>
    </w:lvl>
    <w:lvl w:ilvl="7" w:tplc="F092B798">
      <w:numFmt w:val="bullet"/>
      <w:lvlText w:val="•"/>
      <w:lvlJc w:val="left"/>
      <w:pPr>
        <w:ind w:left="6386" w:hanging="708"/>
      </w:pPr>
      <w:rPr>
        <w:rFonts w:hint="default"/>
        <w:lang w:val="pt-PT" w:eastAsia="en-US" w:bidi="ar-SA"/>
      </w:rPr>
    </w:lvl>
    <w:lvl w:ilvl="8" w:tplc="E5C66382">
      <w:numFmt w:val="bullet"/>
      <w:lvlText w:val="•"/>
      <w:lvlJc w:val="left"/>
      <w:pPr>
        <w:ind w:left="7284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659D7272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68CA6034"/>
    <w:multiLevelType w:val="hybridMultilevel"/>
    <w:tmpl w:val="E8CA2270"/>
    <w:lvl w:ilvl="0" w:tplc="70FE3566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19867D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290E623E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3D9E6930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CAEA696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3C54C9FC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9BAC0F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EA0C80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A720EA4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7" w15:restartNumberingAfterBreak="0">
    <w:nsid w:val="695B108B"/>
    <w:multiLevelType w:val="hybridMultilevel"/>
    <w:tmpl w:val="2E4223EC"/>
    <w:lvl w:ilvl="0" w:tplc="C4C68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6FF3"/>
    <w:multiLevelType w:val="hybridMultilevel"/>
    <w:tmpl w:val="DA12A014"/>
    <w:lvl w:ilvl="0" w:tplc="B78C0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5"/>
  </w:num>
  <w:num w:numId="11">
    <w:abstractNumId w:val="10"/>
    <w:lvlOverride w:ilvl="0">
      <w:startOverride w:val="8"/>
    </w:lvlOverride>
  </w:num>
  <w:num w:numId="12">
    <w:abstractNumId w:val="8"/>
    <w:lvlOverride w:ilvl="0">
      <w:startOverride w:val="9"/>
    </w:lvlOverride>
  </w:num>
  <w:num w:numId="13">
    <w:abstractNumId w:val="0"/>
    <w:lvlOverride w:ilvl="0">
      <w:startOverride w:val="12"/>
    </w:lvlOverride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2"/>
    <w:rsid w:val="000053DD"/>
    <w:rsid w:val="00010A53"/>
    <w:rsid w:val="000111A4"/>
    <w:rsid w:val="00014E01"/>
    <w:rsid w:val="000221AD"/>
    <w:rsid w:val="00022FC9"/>
    <w:rsid w:val="00025683"/>
    <w:rsid w:val="00032AE9"/>
    <w:rsid w:val="000450F7"/>
    <w:rsid w:val="0005118F"/>
    <w:rsid w:val="0006008D"/>
    <w:rsid w:val="000618BD"/>
    <w:rsid w:val="00087611"/>
    <w:rsid w:val="00097E28"/>
    <w:rsid w:val="000A6C38"/>
    <w:rsid w:val="000B3FAF"/>
    <w:rsid w:val="000B50F1"/>
    <w:rsid w:val="000B62E9"/>
    <w:rsid w:val="000F2A8F"/>
    <w:rsid w:val="00144210"/>
    <w:rsid w:val="00163585"/>
    <w:rsid w:val="001B5B4F"/>
    <w:rsid w:val="001C03D1"/>
    <w:rsid w:val="001F0182"/>
    <w:rsid w:val="00203BE9"/>
    <w:rsid w:val="00213F01"/>
    <w:rsid w:val="00233341"/>
    <w:rsid w:val="002546ED"/>
    <w:rsid w:val="002749DD"/>
    <w:rsid w:val="002759D2"/>
    <w:rsid w:val="00323CF6"/>
    <w:rsid w:val="00325DA8"/>
    <w:rsid w:val="0033199F"/>
    <w:rsid w:val="0033440A"/>
    <w:rsid w:val="003872E3"/>
    <w:rsid w:val="003B5D73"/>
    <w:rsid w:val="003D1294"/>
    <w:rsid w:val="003D7D0E"/>
    <w:rsid w:val="003F26F8"/>
    <w:rsid w:val="00422484"/>
    <w:rsid w:val="004721FE"/>
    <w:rsid w:val="004756E2"/>
    <w:rsid w:val="0049288A"/>
    <w:rsid w:val="004B3400"/>
    <w:rsid w:val="004D12D2"/>
    <w:rsid w:val="004F4E41"/>
    <w:rsid w:val="005052E4"/>
    <w:rsid w:val="00511A62"/>
    <w:rsid w:val="00522F47"/>
    <w:rsid w:val="0054490C"/>
    <w:rsid w:val="005767AC"/>
    <w:rsid w:val="00585BAC"/>
    <w:rsid w:val="005C23FF"/>
    <w:rsid w:val="005E6237"/>
    <w:rsid w:val="00604737"/>
    <w:rsid w:val="00624909"/>
    <w:rsid w:val="00625CC5"/>
    <w:rsid w:val="00657A00"/>
    <w:rsid w:val="00672304"/>
    <w:rsid w:val="006805DF"/>
    <w:rsid w:val="00682D6D"/>
    <w:rsid w:val="006A7869"/>
    <w:rsid w:val="006B12F6"/>
    <w:rsid w:val="006B3529"/>
    <w:rsid w:val="006C12F2"/>
    <w:rsid w:val="006D00EC"/>
    <w:rsid w:val="0071121B"/>
    <w:rsid w:val="007157F5"/>
    <w:rsid w:val="0076247A"/>
    <w:rsid w:val="00777F40"/>
    <w:rsid w:val="00793208"/>
    <w:rsid w:val="007B10A5"/>
    <w:rsid w:val="007B21DD"/>
    <w:rsid w:val="00831AAB"/>
    <w:rsid w:val="00833E5B"/>
    <w:rsid w:val="0084385F"/>
    <w:rsid w:val="00853CCD"/>
    <w:rsid w:val="008734DD"/>
    <w:rsid w:val="00874572"/>
    <w:rsid w:val="008A6EF0"/>
    <w:rsid w:val="008B73AB"/>
    <w:rsid w:val="008B73D5"/>
    <w:rsid w:val="008C3ACD"/>
    <w:rsid w:val="008C63C5"/>
    <w:rsid w:val="00905284"/>
    <w:rsid w:val="0093041D"/>
    <w:rsid w:val="00930BF2"/>
    <w:rsid w:val="00953F70"/>
    <w:rsid w:val="009A0737"/>
    <w:rsid w:val="009B2E3C"/>
    <w:rsid w:val="009D7FFA"/>
    <w:rsid w:val="009F3953"/>
    <w:rsid w:val="00A2128E"/>
    <w:rsid w:val="00A56DCA"/>
    <w:rsid w:val="00A72D07"/>
    <w:rsid w:val="00A7338A"/>
    <w:rsid w:val="00A8371E"/>
    <w:rsid w:val="00A93E04"/>
    <w:rsid w:val="00A965E7"/>
    <w:rsid w:val="00A967A2"/>
    <w:rsid w:val="00A97138"/>
    <w:rsid w:val="00AA0CA9"/>
    <w:rsid w:val="00AA76F2"/>
    <w:rsid w:val="00AD1B09"/>
    <w:rsid w:val="00AE05C3"/>
    <w:rsid w:val="00AE354F"/>
    <w:rsid w:val="00B30BA3"/>
    <w:rsid w:val="00B41982"/>
    <w:rsid w:val="00B44F8A"/>
    <w:rsid w:val="00B52D3C"/>
    <w:rsid w:val="00B67871"/>
    <w:rsid w:val="00B84406"/>
    <w:rsid w:val="00BA2E56"/>
    <w:rsid w:val="00BC2EF2"/>
    <w:rsid w:val="00BC3125"/>
    <w:rsid w:val="00BC5A68"/>
    <w:rsid w:val="00BE6316"/>
    <w:rsid w:val="00C0196E"/>
    <w:rsid w:val="00C32854"/>
    <w:rsid w:val="00C33E4B"/>
    <w:rsid w:val="00C43D5A"/>
    <w:rsid w:val="00C5690F"/>
    <w:rsid w:val="00C57419"/>
    <w:rsid w:val="00C72C41"/>
    <w:rsid w:val="00CA2E8A"/>
    <w:rsid w:val="00CC3767"/>
    <w:rsid w:val="00CC6582"/>
    <w:rsid w:val="00CD1470"/>
    <w:rsid w:val="00CD60AB"/>
    <w:rsid w:val="00D21C74"/>
    <w:rsid w:val="00D27749"/>
    <w:rsid w:val="00D357DF"/>
    <w:rsid w:val="00D51E07"/>
    <w:rsid w:val="00DA3155"/>
    <w:rsid w:val="00DA4EB3"/>
    <w:rsid w:val="00DC25DE"/>
    <w:rsid w:val="00DD5FAF"/>
    <w:rsid w:val="00DE375C"/>
    <w:rsid w:val="00DF57FC"/>
    <w:rsid w:val="00E139A8"/>
    <w:rsid w:val="00E37B7C"/>
    <w:rsid w:val="00E41BDE"/>
    <w:rsid w:val="00E94F80"/>
    <w:rsid w:val="00EC7562"/>
    <w:rsid w:val="00EE0940"/>
    <w:rsid w:val="00F77857"/>
    <w:rsid w:val="00FA253B"/>
    <w:rsid w:val="00FC2E44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2F93D7"/>
  <w15:docId w15:val="{7BE33BA7-AD4B-4048-BADF-58634EE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55"/>
  </w:style>
  <w:style w:type="paragraph" w:styleId="Ttulo1">
    <w:name w:val="heading 1"/>
    <w:basedOn w:val="Normal"/>
    <w:next w:val="Normal"/>
    <w:link w:val="Ttulo1Char"/>
    <w:uiPriority w:val="9"/>
    <w:qFormat/>
    <w:rsid w:val="00A9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572"/>
  </w:style>
  <w:style w:type="paragraph" w:styleId="Rodap">
    <w:name w:val="footer"/>
    <w:basedOn w:val="Normal"/>
    <w:link w:val="Rodap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572"/>
  </w:style>
  <w:style w:type="paragraph" w:styleId="PargrafodaLista">
    <w:name w:val="List Paragraph"/>
    <w:basedOn w:val="Normal"/>
    <w:uiPriority w:val="1"/>
    <w:qFormat/>
    <w:rsid w:val="0033199F"/>
    <w:pPr>
      <w:ind w:left="720"/>
      <w:contextualSpacing/>
    </w:pPr>
  </w:style>
  <w:style w:type="table" w:styleId="Tabelacomgrade">
    <w:name w:val="Table Grid"/>
    <w:basedOn w:val="Tabelanormal"/>
    <w:uiPriority w:val="39"/>
    <w:rsid w:val="004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93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qFormat/>
    <w:rsid w:val="00CD60AB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682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11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11A4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06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2BCB-D205-4DF1-933C-AEDB7CBD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Maria Aparecida P. Rocha Pena</cp:lastModifiedBy>
  <cp:revision>3</cp:revision>
  <dcterms:created xsi:type="dcterms:W3CDTF">2022-11-28T12:12:00Z</dcterms:created>
  <dcterms:modified xsi:type="dcterms:W3CDTF">2022-11-28T12:41:00Z</dcterms:modified>
</cp:coreProperties>
</file>