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008A" w:rsidRDefault="002F7299">
      <w:pPr>
        <w:pStyle w:val="Corpodetex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848360</wp:posOffset>
                </wp:positionH>
                <wp:positionV relativeFrom="page">
                  <wp:posOffset>161925</wp:posOffset>
                </wp:positionV>
                <wp:extent cx="12482830" cy="7531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2830" cy="75311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08A" w:rsidRPr="00F62F34" w:rsidRDefault="00153EFC" w:rsidP="002832F4">
                            <w:pPr>
                              <w:pStyle w:val="Corpodetexto"/>
                              <w:spacing w:line="36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F62F34">
                              <w:rPr>
                                <w:b/>
                                <w:bCs/>
                              </w:rPr>
                              <w:t>EDITAL DO CONSELHO MUNICIPAL DO IDOSO PARA APRESENTAÇÃO DE PROPOSTAS A SEREM FINANCIADAS PELO FMI – FUNDO MUNICIPAL DO IDOSO DE PINDAMONHANGABA/SP</w:t>
                            </w:r>
                          </w:p>
                          <w:p w:rsidR="00F4008A" w:rsidRDefault="00153EFC" w:rsidP="002832F4">
                            <w:pPr>
                              <w:pStyle w:val="Corpodetexto"/>
                              <w:spacing w:line="360" w:lineRule="auto"/>
                              <w:ind w:right="706"/>
                              <w:jc w:val="both"/>
                            </w:pP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Conselho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Municipal 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Idoso -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CMI, criado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pela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Lei nº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5.221/2011, no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uso de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suas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atribuições legais,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TORNA PÚBLICA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 divulgação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2832F4">
                              <w:rPr>
                                <w:b/>
                              </w:rPr>
                              <w:t>resultado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 análise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das propostas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apresentadas,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em</w:t>
                            </w:r>
                            <w:r w:rsidR="002832F4">
                              <w:t xml:space="preserve"> </w:t>
                            </w:r>
                            <w:r>
                              <w:t>atendimento ao Edital CMI 202</w:t>
                            </w:r>
                            <w:r w:rsidR="002F7299">
                              <w:t>3</w:t>
                            </w:r>
                            <w:r>
                              <w:t>:</w:t>
                            </w:r>
                          </w:p>
                          <w:p w:rsidR="002F7299" w:rsidRDefault="002F7299" w:rsidP="002832F4">
                            <w:pPr>
                              <w:pStyle w:val="Corpodetexto"/>
                              <w:spacing w:line="360" w:lineRule="auto"/>
                              <w:ind w:right="706"/>
                              <w:jc w:val="both"/>
                            </w:pPr>
                          </w:p>
                          <w:p w:rsidR="002F7299" w:rsidRDefault="002F7299" w:rsidP="002832F4">
                            <w:pPr>
                              <w:pStyle w:val="Corpodetexto"/>
                              <w:spacing w:line="360" w:lineRule="auto"/>
                              <w:ind w:right="706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8pt;margin-top:12.75pt;width:982.9pt;height:59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" strokeweight="1pt">
                <v:fill o:opacity2="45875f" focus="100%" type="gradient"/>
                <v:stroke dashstyle="dash"/>
                <v:textbox inset="0,0,0,0">
                  <w:txbxContent>
                    <w:p w:rsidR="00F4008A" w:rsidRPr="00F62F34" w:rsidRDefault="00153EFC" w:rsidP="002832F4">
                      <w:pPr>
                        <w:pStyle w:val="Corpodetexto"/>
                        <w:spacing w:line="360" w:lineRule="auto"/>
                        <w:jc w:val="both"/>
                        <w:rPr>
                          <w:b/>
                          <w:bCs/>
                        </w:rPr>
                      </w:pPr>
                      <w:r w:rsidRPr="00F62F34">
                        <w:rPr>
                          <w:b/>
                          <w:bCs/>
                        </w:rPr>
                        <w:t>EDITAL DO CONSELHO MUNICIPAL DO IDOSO PARA APRESENTAÇÃO DE PROPOSTAS A SEREM FINANCIADAS PELO FMI – FUNDO MUNICIPAL DO IDOSO DE PINDAMONHANGABA/SP</w:t>
                      </w:r>
                    </w:p>
                    <w:p w:rsidR="00F4008A" w:rsidRDefault="00153EFC" w:rsidP="002832F4">
                      <w:pPr>
                        <w:pStyle w:val="Corpodetexto"/>
                        <w:spacing w:line="360" w:lineRule="auto"/>
                        <w:ind w:right="706"/>
                        <w:jc w:val="both"/>
                      </w:pP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Conselho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Municipal 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Idoso -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CMI, criado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pela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Lei nº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5.221/2011, no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uso de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suas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atribuições legais,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TORNA PÚBLICA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 divulgação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 w:rsidRPr="002832F4">
                        <w:rPr>
                          <w:b/>
                        </w:rPr>
                        <w:t>resultado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 análise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das propostas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apresentadas,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em</w:t>
                      </w:r>
                      <w:r w:rsidR="002832F4">
                        <w:t xml:space="preserve"> </w:t>
                      </w:r>
                      <w:r>
                        <w:t>atendimento ao Edital CMI 202</w:t>
                      </w:r>
                      <w:r w:rsidR="002F7299">
                        <w:t>3</w:t>
                      </w:r>
                      <w:r>
                        <w:t>:</w:t>
                      </w:r>
                    </w:p>
                    <w:p w:rsidR="002F7299" w:rsidRDefault="002F7299" w:rsidP="002832F4">
                      <w:pPr>
                        <w:pStyle w:val="Corpodetexto"/>
                        <w:spacing w:line="360" w:lineRule="auto"/>
                        <w:ind w:right="706"/>
                        <w:jc w:val="both"/>
                      </w:pPr>
                    </w:p>
                    <w:p w:rsidR="002F7299" w:rsidRDefault="002F7299" w:rsidP="002832F4">
                      <w:pPr>
                        <w:pStyle w:val="Corpodetexto"/>
                        <w:spacing w:line="360" w:lineRule="auto"/>
                        <w:ind w:right="706"/>
                        <w:jc w:val="both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F4008A" w:rsidRDefault="00F4008A">
      <w:pPr>
        <w:pStyle w:val="Corpodetexto"/>
        <w:rPr>
          <w:rFonts w:ascii="Times New Roman"/>
          <w:sz w:val="20"/>
        </w:rPr>
      </w:pPr>
    </w:p>
    <w:p w:rsidR="00F4008A" w:rsidRDefault="00F4008A">
      <w:pPr>
        <w:pStyle w:val="Corpodetexto"/>
        <w:rPr>
          <w:rFonts w:ascii="Times New Roman"/>
          <w:sz w:val="20"/>
        </w:rPr>
      </w:pPr>
    </w:p>
    <w:p w:rsidR="00F4008A" w:rsidRDefault="00F4008A">
      <w:pPr>
        <w:pStyle w:val="Corpodetexto"/>
        <w:rPr>
          <w:rFonts w:ascii="Times New Roman"/>
          <w:sz w:val="20"/>
        </w:rPr>
      </w:pPr>
    </w:p>
    <w:p w:rsidR="00F4008A" w:rsidRDefault="00F4008A">
      <w:pPr>
        <w:pStyle w:val="Corpodetexto"/>
        <w:rPr>
          <w:rFonts w:ascii="Times New Roman"/>
          <w:sz w:val="20"/>
        </w:rPr>
      </w:pPr>
    </w:p>
    <w:p w:rsidR="00F4008A" w:rsidRDefault="00F4008A">
      <w:pPr>
        <w:pStyle w:val="Corpodetexto"/>
        <w:spacing w:before="1" w:after="1"/>
        <w:rPr>
          <w:rFonts w:ascii="Times New Roman"/>
          <w:sz w:val="13"/>
        </w:rPr>
      </w:pPr>
    </w:p>
    <w:tbl>
      <w:tblPr>
        <w:tblW w:w="16120" w:type="dxa"/>
        <w:tblInd w:w="2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80"/>
        <w:gridCol w:w="1880"/>
        <w:gridCol w:w="2080"/>
        <w:gridCol w:w="5860"/>
      </w:tblGrid>
      <w:tr w:rsidR="002F7299" w:rsidRPr="002F7299" w:rsidTr="002F7299">
        <w:trPr>
          <w:trHeight w:val="702"/>
        </w:trPr>
        <w:tc>
          <w:tcPr>
            <w:tcW w:w="1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FFFF"/>
                <w:sz w:val="40"/>
                <w:szCs w:val="40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color w:val="FFFFFF"/>
                <w:sz w:val="40"/>
                <w:szCs w:val="40"/>
                <w:lang w:val="pt-BR" w:eastAsia="pt-BR"/>
              </w:rPr>
              <w:t>RESULTADO DA ANÁLISE PROPOSTAS - EDITAL CMI 2023</w:t>
            </w:r>
          </w:p>
        </w:tc>
      </w:tr>
      <w:tr w:rsidR="002F7299" w:rsidRPr="002F7299" w:rsidTr="002F7299">
        <w:trPr>
          <w:trHeight w:val="7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pt-BR" w:eastAsia="pt-BR"/>
              </w:rPr>
              <w:t>ENTIDADE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pt-BR" w:eastAsia="pt-BR"/>
              </w:rPr>
              <w:t>PROJETO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pt-BR" w:eastAsia="pt-BR"/>
              </w:rPr>
              <w:t>PROTOCOLO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pt-BR" w:eastAsia="pt-BR"/>
              </w:rPr>
              <w:t>PARECER DA COMISSÃO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val="pt-BR" w:eastAsia="pt-BR"/>
              </w:rPr>
              <w:t>JUSTIFICATIVA</w:t>
            </w:r>
          </w:p>
        </w:tc>
      </w:tr>
      <w:tr w:rsidR="002F7299" w:rsidRPr="002F7299" w:rsidTr="002F7299">
        <w:trPr>
          <w:trHeight w:val="51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LAR SÃO VICENTE DE PAULO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APRENDER NAO TEM IDADE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lang w:val="pt-BR" w:eastAsia="pt-BR"/>
              </w:rPr>
              <w:t>10.982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305496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color w:val="305496"/>
                <w:lang w:val="pt-BR" w:eastAsia="pt-BR"/>
              </w:rPr>
              <w:t>APTA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  <w:t>Plano de Trabalho atende plenamente os critérios de avaliação.</w:t>
            </w:r>
          </w:p>
        </w:tc>
      </w:tr>
      <w:tr w:rsidR="002F7299" w:rsidRPr="002F7299" w:rsidTr="002F729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COMPRA DE EQUIPAMENTOS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lang w:val="pt-BR" w:eastAsia="pt-BR"/>
              </w:rPr>
              <w:t>10.982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305496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color w:val="305496"/>
                <w:lang w:val="pt-BR" w:eastAsia="pt-BR"/>
              </w:rPr>
              <w:t>APTA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  <w:t>Plano de Trabalho atende plenamente os critérios de avaliação.</w:t>
            </w:r>
          </w:p>
        </w:tc>
      </w:tr>
      <w:tr w:rsidR="002F7299" w:rsidRPr="002F7299" w:rsidTr="002F7299">
        <w:trPr>
          <w:trHeight w:val="51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APORTE COMPLEMENTAR PARA RECURSOS HUMANOS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lang w:val="pt-BR" w:eastAsia="pt-BR"/>
              </w:rPr>
              <w:t>10.982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305496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color w:val="305496"/>
                <w:lang w:val="pt-BR" w:eastAsia="pt-BR"/>
              </w:rPr>
              <w:t>APTA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  <w:t>Plano de Trabalho atende plenamente os critérios de avaliação.</w:t>
            </w:r>
          </w:p>
        </w:tc>
      </w:tr>
      <w:tr w:rsidR="002F7299" w:rsidRPr="002F7299" w:rsidTr="002F7299">
        <w:trPr>
          <w:trHeight w:val="51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TEATRO - ARTE DE ENVELHECER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lang w:val="pt-BR" w:eastAsia="pt-BR"/>
              </w:rPr>
              <w:t>10.982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305496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color w:val="305496"/>
                <w:lang w:val="pt-BR" w:eastAsia="pt-BR"/>
              </w:rPr>
              <w:t>APTA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  <w:t>Plano de Trabalho atende plenamente os critérios de avaliação.</w:t>
            </w:r>
          </w:p>
        </w:tc>
      </w:tr>
      <w:tr w:rsidR="002F7299" w:rsidRPr="002F7299" w:rsidTr="002F7299">
        <w:trPr>
          <w:trHeight w:val="51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LAR IRMÃ TEREZINHA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APORTE COMPLEMENTAR PARA MANUTENÇÃO ILPI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lang w:val="pt-BR" w:eastAsia="pt-BR"/>
              </w:rPr>
              <w:t>11.394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305496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color w:val="305496"/>
                <w:lang w:val="pt-BR" w:eastAsia="pt-BR"/>
              </w:rPr>
              <w:t>APTA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  <w:t>Plano de Trabalho atende plenamente os critérios de avaliação.</w:t>
            </w:r>
          </w:p>
        </w:tc>
      </w:tr>
      <w:tr w:rsidR="002F7299" w:rsidRPr="002F7299" w:rsidTr="002F7299">
        <w:trPr>
          <w:trHeight w:val="76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AQUISIÇÃO DE </w:t>
            </w:r>
            <w:proofErr w:type="gramStart"/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CAMERAS,KIT</w:t>
            </w:r>
            <w:proofErr w:type="gramEnd"/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 SONORIZAÇÃO E AR CONDICIONADO - AUXILIO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lang w:val="pt-BR" w:eastAsia="pt-BR"/>
              </w:rPr>
              <w:t>11.396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305496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color w:val="305496"/>
                <w:lang w:val="pt-BR" w:eastAsia="pt-BR"/>
              </w:rPr>
              <w:t>APTA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  <w:t>Plano de Trabalho atende plenamente os critérios de avaliação.</w:t>
            </w:r>
          </w:p>
        </w:tc>
      </w:tr>
      <w:tr w:rsidR="002F7299" w:rsidRPr="002F7299" w:rsidTr="002F7299">
        <w:trPr>
          <w:trHeight w:val="51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CENTRO DE REABILITAÇÃO DR. BETONI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lang w:val="pt-BR" w:eastAsia="pt-BR"/>
              </w:rPr>
              <w:t>11.398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305496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color w:val="305496"/>
                <w:lang w:val="pt-BR" w:eastAsia="pt-BR"/>
              </w:rPr>
              <w:t>APTA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  <w:t>Plano de Trabalho atende plenamente os critérios de avaliação.</w:t>
            </w:r>
          </w:p>
        </w:tc>
      </w:tr>
      <w:tr w:rsidR="002F7299" w:rsidRPr="002F7299" w:rsidTr="002F7299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EM BUSCA DA LONGEVIDADE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lang w:val="pt-BR" w:eastAsia="pt-BR"/>
              </w:rPr>
              <w:t>11.399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305496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color w:val="305496"/>
                <w:lang w:val="pt-BR" w:eastAsia="pt-BR"/>
              </w:rPr>
              <w:t>APTA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  <w:t>Plano de Trabalho atende plenamente os critérios de avaliação.</w:t>
            </w:r>
          </w:p>
        </w:tc>
      </w:tr>
      <w:tr w:rsidR="002F7299" w:rsidRPr="002F7299" w:rsidTr="002F7299">
        <w:trPr>
          <w:trHeight w:val="51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ACCI - CONEGO JOSÉ DE AZEVEDO - VILA RICA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BOCHA/PROSA: ENTRELAÇANDO GERAÇÕES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lang w:val="pt-BR" w:eastAsia="pt-BR"/>
              </w:rPr>
              <w:t>11.406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305496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color w:val="305496"/>
                <w:lang w:val="pt-BR" w:eastAsia="pt-BR"/>
              </w:rPr>
              <w:t>APTA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  <w:t>Plano de Trabalho atende plenamente os critérios de avaliação.</w:t>
            </w:r>
          </w:p>
        </w:tc>
      </w:tr>
      <w:tr w:rsidR="002F7299" w:rsidRPr="002F7299" w:rsidTr="002F7299">
        <w:trPr>
          <w:trHeight w:val="765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ACCI - HELENA BONDIOLI MUASSAB - MOREIRA CÉSAR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REVITALIZAÇÃO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lang w:val="pt-BR" w:eastAsia="pt-BR"/>
              </w:rPr>
              <w:t>11.355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305496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color w:val="305496"/>
                <w:lang w:val="pt-BR" w:eastAsia="pt-BR"/>
              </w:rPr>
              <w:t>APTA</w:t>
            </w:r>
          </w:p>
        </w:tc>
        <w:tc>
          <w:tcPr>
            <w:tcW w:w="5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  <w:t>Plano de Trabalho deferido, com ressalvas.</w:t>
            </w:r>
          </w:p>
        </w:tc>
      </w:tr>
      <w:tr w:rsidR="002F7299" w:rsidRPr="002F7299" w:rsidTr="002F7299">
        <w:trPr>
          <w:trHeight w:val="51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INCULTURAÇÃO E DINAMISMO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lang w:val="pt-BR" w:eastAsia="pt-BR"/>
              </w:rPr>
              <w:t>11.416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305496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color w:val="305496"/>
                <w:lang w:val="pt-BR" w:eastAsia="pt-BR"/>
              </w:rPr>
              <w:t>APTA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9D08E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color w:val="305496"/>
                <w:sz w:val="20"/>
                <w:szCs w:val="20"/>
                <w:lang w:val="pt-BR" w:eastAsia="pt-BR"/>
              </w:rPr>
              <w:t>Plano de Trabalho deferido com ressalvas. Separar despesas custeio e auxilio.</w:t>
            </w:r>
          </w:p>
        </w:tc>
      </w:tr>
      <w:tr w:rsidR="002F7299" w:rsidRPr="002F7299" w:rsidTr="002F7299">
        <w:trPr>
          <w:trHeight w:val="3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 xml:space="preserve">SEFRAS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sz w:val="20"/>
                <w:szCs w:val="20"/>
                <w:lang w:val="pt-BR" w:eastAsia="pt-BR"/>
              </w:rPr>
              <w:t>VIVER BEM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lang w:val="pt-BR" w:eastAsia="pt-BR"/>
              </w:rPr>
              <w:t>10.774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FF0000"/>
                <w:lang w:val="pt-BR" w:eastAsia="pt-BR"/>
              </w:rPr>
            </w:pPr>
            <w:r w:rsidRPr="002F7299">
              <w:rPr>
                <w:rFonts w:ascii="Calibri" w:eastAsia="Times New Roman" w:hAnsi="Calibri" w:cs="Calibri"/>
                <w:color w:val="FF0000"/>
                <w:lang w:val="pt-BR" w:eastAsia="pt-BR"/>
              </w:rPr>
              <w:t>INAPTA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2F7299" w:rsidRPr="002F7299" w:rsidRDefault="002F7299" w:rsidP="002F7299">
            <w:pPr>
              <w:widowControl/>
              <w:autoSpaceDE/>
              <w:autoSpaceDN/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</w:pPr>
            <w:r w:rsidRPr="002F7299">
              <w:rPr>
                <w:rFonts w:ascii="Arial" w:eastAsia="Times New Roman" w:hAnsi="Arial" w:cs="Arial"/>
                <w:color w:val="FF0000"/>
                <w:sz w:val="20"/>
                <w:szCs w:val="20"/>
                <w:lang w:val="pt-BR" w:eastAsia="pt-BR"/>
              </w:rPr>
              <w:t>Projeto de Trabalho não atende critérios avaliação. Vide parecer.</w:t>
            </w:r>
          </w:p>
        </w:tc>
      </w:tr>
    </w:tbl>
    <w:p w:rsidR="00153EFC" w:rsidRDefault="002F7299"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5497830</wp:posOffset>
                </wp:positionH>
                <wp:positionV relativeFrom="page">
                  <wp:posOffset>6929755</wp:posOffset>
                </wp:positionV>
                <wp:extent cx="3525520" cy="149669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5520" cy="14966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alpha val="70000"/>
                              </a:srgb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08A" w:rsidRDefault="00153EFC">
                            <w:pPr>
                              <w:pStyle w:val="Corpodetexto"/>
                              <w:spacing w:line="235" w:lineRule="exact"/>
                            </w:pPr>
                            <w:r>
                              <w:rPr>
                                <w:spacing w:val="14"/>
                              </w:rPr>
                              <w:t>Pindamonhangaba,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 w:rsidR="002F7299">
                              <w:rPr>
                                <w:spacing w:val="37"/>
                              </w:rPr>
                              <w:t>28 de fevereiro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</w:rPr>
                              <w:t>202</w:t>
                            </w:r>
                            <w:r w:rsidR="002F7299">
                              <w:rPr>
                                <w:spacing w:val="15"/>
                              </w:rPr>
                              <w:t>3</w:t>
                            </w:r>
                            <w:r>
                              <w:rPr>
                                <w:spacing w:val="15"/>
                              </w:rPr>
                              <w:t>.</w:t>
                            </w:r>
                          </w:p>
                          <w:p w:rsidR="00F4008A" w:rsidRDefault="00F4008A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F4008A" w:rsidRDefault="00F4008A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F4008A" w:rsidRDefault="00F4008A">
                            <w:pPr>
                              <w:pStyle w:val="Corpodetexto"/>
                              <w:rPr>
                                <w:sz w:val="22"/>
                              </w:rPr>
                            </w:pPr>
                          </w:p>
                          <w:p w:rsidR="00F4008A" w:rsidRDefault="00153EFC" w:rsidP="002F7299">
                            <w:pPr>
                              <w:pStyle w:val="Corpodetexto"/>
                              <w:spacing w:before="177" w:line="232" w:lineRule="auto"/>
                              <w:ind w:left="1440" w:right="728"/>
                            </w:pPr>
                            <w:r>
                              <w:rPr>
                                <w:spacing w:val="12"/>
                              </w:rPr>
                              <w:t>Ágata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</w:rPr>
                              <w:t>Irina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</w:rPr>
                              <w:t>Villani</w:t>
                            </w:r>
                            <w:r>
                              <w:rPr>
                                <w:spacing w:val="16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</w:rPr>
                              <w:t>Presidente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10"/>
                              </w:rPr>
                              <w:t>CMI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t>-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 w:rsidR="002F7299"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12"/>
                              </w:rPr>
                              <w:t>Gestão</w:t>
                            </w:r>
                            <w:r>
                              <w:rPr>
                                <w:spacing w:val="32"/>
                              </w:rPr>
                              <w:t xml:space="preserve"> </w:t>
                            </w:r>
                            <w:r>
                              <w:rPr>
                                <w:spacing w:val="13"/>
                              </w:rPr>
                              <w:t>2021/2023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32.9pt;margin-top:545.65pt;width:277.6pt;height:117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" strokeweight="1pt">
                <v:fill o:opacity2="45875f" focus="100%" type="gradient"/>
                <v:stroke dashstyle="dash"/>
                <v:textbox inset="0,0,0,0">
                  <w:txbxContent>
                    <w:p w:rsidR="00F4008A" w:rsidRDefault="00153EFC">
                      <w:pPr>
                        <w:pStyle w:val="Corpodetexto"/>
                        <w:spacing w:line="235" w:lineRule="exact"/>
                      </w:pPr>
                      <w:r>
                        <w:rPr>
                          <w:spacing w:val="14"/>
                        </w:rPr>
                        <w:t>Pindamonhangaba,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 w:rsidR="002F7299">
                        <w:rPr>
                          <w:spacing w:val="37"/>
                        </w:rPr>
                        <w:t>28 de fevereiro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37"/>
                        </w:rPr>
                        <w:t xml:space="preserve"> </w:t>
                      </w:r>
                      <w:r>
                        <w:rPr>
                          <w:spacing w:val="15"/>
                        </w:rPr>
                        <w:t>202</w:t>
                      </w:r>
                      <w:r w:rsidR="002F7299">
                        <w:rPr>
                          <w:spacing w:val="15"/>
                        </w:rPr>
                        <w:t>3</w:t>
                      </w:r>
                      <w:r>
                        <w:rPr>
                          <w:spacing w:val="15"/>
                        </w:rPr>
                        <w:t>.</w:t>
                      </w:r>
                    </w:p>
                    <w:p w:rsidR="00F4008A" w:rsidRDefault="00F4008A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F4008A" w:rsidRDefault="00F4008A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F4008A" w:rsidRDefault="00F4008A">
                      <w:pPr>
                        <w:pStyle w:val="Corpodetexto"/>
                        <w:rPr>
                          <w:sz w:val="22"/>
                        </w:rPr>
                      </w:pPr>
                    </w:p>
                    <w:p w:rsidR="00F4008A" w:rsidRDefault="00153EFC" w:rsidP="002F7299">
                      <w:pPr>
                        <w:pStyle w:val="Corpodetexto"/>
                        <w:spacing w:before="177" w:line="232" w:lineRule="auto"/>
                        <w:ind w:left="1440" w:right="728"/>
                      </w:pPr>
                      <w:r>
                        <w:rPr>
                          <w:spacing w:val="12"/>
                        </w:rPr>
                        <w:t>Ágata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12"/>
                        </w:rPr>
                        <w:t>Irina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rPr>
                          <w:spacing w:val="15"/>
                        </w:rPr>
                        <w:t>Villani</w:t>
                      </w:r>
                      <w:r>
                        <w:rPr>
                          <w:spacing w:val="16"/>
                        </w:rPr>
                        <w:t xml:space="preserve"> </w:t>
                      </w:r>
                      <w:r>
                        <w:rPr>
                          <w:spacing w:val="13"/>
                        </w:rPr>
                        <w:t>Presidente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10"/>
                        </w:rPr>
                        <w:t>CMI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t>-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 w:rsidR="002F7299"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12"/>
                        </w:rPr>
                        <w:t>Gestão</w:t>
                      </w:r>
                      <w:r>
                        <w:rPr>
                          <w:spacing w:val="32"/>
                        </w:rPr>
                        <w:t xml:space="preserve"> </w:t>
                      </w:r>
                      <w:r>
                        <w:rPr>
                          <w:spacing w:val="13"/>
                        </w:rPr>
                        <w:t>2021/2023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153EFC">
      <w:type w:val="continuous"/>
      <w:pgSz w:w="21700" w:h="16770" w:orient="landscape"/>
      <w:pgMar w:top="240" w:right="10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08A"/>
    <w:rsid w:val="00153EFC"/>
    <w:rsid w:val="002832F4"/>
    <w:rsid w:val="002F7299"/>
    <w:rsid w:val="00E132E5"/>
    <w:rsid w:val="00F4008A"/>
    <w:rsid w:val="00F6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7131E"/>
  <w15:docId w15:val="{2C036DBA-9703-499F-B9EE-948725AFE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Julianna</dc:creator>
  <cp:lastModifiedBy>Thais Batista do Carmo</cp:lastModifiedBy>
  <cp:revision>4</cp:revision>
  <dcterms:created xsi:type="dcterms:W3CDTF">2023-02-27T14:29:00Z</dcterms:created>
  <dcterms:modified xsi:type="dcterms:W3CDTF">2023-02-27T14:30:00Z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2022-03-15T00:00:00Z</vt:filetime>
  </property>
</Properties>
</file>