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EE" w:rsidRDefault="008A42E4">
      <w:pPr>
        <w:tabs>
          <w:tab w:val="left" w:pos="1724"/>
        </w:tabs>
        <w:ind w:left="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/>
        </w:rPr>
        <w:drawing>
          <wp:inline distT="0" distB="0" distL="0" distR="0">
            <wp:extent cx="763005" cy="722947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005" cy="722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  <w:lang w:val="pt-BR"/>
        </w:rPr>
        <w:drawing>
          <wp:inline distT="0" distB="0" distL="0" distR="0">
            <wp:extent cx="4686300" cy="366522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66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6EEE" w:rsidRDefault="00E76E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6EEE" w:rsidRDefault="00E76E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6EEE" w:rsidRDefault="00E76EE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E76EEE" w:rsidRDefault="008A42E4">
      <w:pPr>
        <w:pStyle w:val="Ttulo1"/>
        <w:spacing w:before="91" w:line="252" w:lineRule="auto"/>
        <w:ind w:right="831"/>
      </w:pPr>
      <w:r>
        <w:t>RESULTADOS DO EDITAL DE CHAMAMENTO DE BOLSAS DE ESTUDO UNIVERSITÁRIA PARA O ANO DE 2022</w:t>
      </w:r>
    </w:p>
    <w:p w:rsidR="00E76EEE" w:rsidRDefault="00E76EEE">
      <w:pPr>
        <w:spacing w:before="11"/>
        <w:rPr>
          <w:b/>
          <w:sz w:val="24"/>
          <w:szCs w:val="24"/>
        </w:rPr>
      </w:pPr>
    </w:p>
    <w:p w:rsidR="00E76EEE" w:rsidRPr="008A42E4" w:rsidRDefault="008A42E4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18" w:right="199" w:firstLine="7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A Prefeitura de Pindamonhangaba através da Secretaria Municipal de Assistência Social, no uso das atribuições e de acordo com a lei municipal Nº 5.509, de 28 de fevereiro de 2013 e decreto 4.497, de 6 de março de 2013, torna público o resultado classificat</w:t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ório das Bolsas de Estudos de </w:t>
      </w:r>
      <w:r w:rsidRPr="008A42E4">
        <w:rPr>
          <w:rFonts w:ascii="Times New Roman" w:eastAsia="Arial MT" w:hAnsi="Times New Roman" w:cs="Times New Roman"/>
          <w:color w:val="000000"/>
          <w:sz w:val="24"/>
          <w:szCs w:val="24"/>
        </w:rPr>
        <w:t>Ensino Superior para o ano letivo de 20</w:t>
      </w:r>
      <w:r w:rsidRPr="008A42E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8A42E4">
        <w:rPr>
          <w:rFonts w:ascii="Times New Roman" w:eastAsia="Arial MT" w:hAnsi="Times New Roman" w:cs="Times New Roman"/>
          <w:color w:val="000000"/>
          <w:sz w:val="24"/>
          <w:szCs w:val="24"/>
        </w:rPr>
        <w:t>, conforme Edital de Convocação publicado em 17</w:t>
      </w:r>
      <w:r w:rsidRPr="008A42E4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8A42E4">
        <w:rPr>
          <w:rFonts w:ascii="Times New Roman" w:eastAsia="Arial MT" w:hAnsi="Times New Roman" w:cs="Times New Roman"/>
          <w:color w:val="000000"/>
          <w:sz w:val="24"/>
          <w:szCs w:val="24"/>
        </w:rPr>
        <w:t>Janeiro de</w:t>
      </w:r>
      <w:r w:rsidRPr="008A4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Pr="008A42E4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E76EEE" w:rsidRDefault="00E76EEE">
      <w:pPr>
        <w:rPr>
          <w:b/>
          <w:sz w:val="20"/>
          <w:szCs w:val="20"/>
        </w:rPr>
      </w:pPr>
    </w:p>
    <w:p w:rsidR="00E76EEE" w:rsidRDefault="00E76EEE">
      <w:pPr>
        <w:spacing w:after="1"/>
        <w:rPr>
          <w:b/>
          <w:sz w:val="21"/>
          <w:szCs w:val="21"/>
        </w:rPr>
      </w:pPr>
    </w:p>
    <w:tbl>
      <w:tblPr>
        <w:tblStyle w:val="a"/>
        <w:tblW w:w="10680" w:type="dxa"/>
        <w:tblInd w:w="199" w:type="dxa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  <w:insideH w:val="single" w:sz="24" w:space="0" w:color="CCCCCC"/>
          <w:insideV w:val="single" w:sz="24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651"/>
        <w:gridCol w:w="3544"/>
        <w:gridCol w:w="2485"/>
      </w:tblGrid>
      <w:tr w:rsidR="00E76EEE">
        <w:trPr>
          <w:trHeight w:val="340"/>
        </w:trPr>
        <w:tc>
          <w:tcPr>
            <w:tcW w:w="4651" w:type="dxa"/>
          </w:tcPr>
          <w:p w:rsidR="00E76EEE" w:rsidRDefault="008A4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23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 w:rsidR="00E76EEE" w:rsidRDefault="008A4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10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2485" w:type="dxa"/>
          </w:tcPr>
          <w:p w:rsidR="00E76EEE" w:rsidRDefault="008A4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right="11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FACULDADE</w:t>
            </w:r>
          </w:p>
        </w:tc>
      </w:tr>
      <w:tr w:rsidR="00E76EEE">
        <w:trPr>
          <w:trHeight w:val="300"/>
        </w:trPr>
        <w:tc>
          <w:tcPr>
            <w:tcW w:w="4651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sz w:val="16"/>
                <w:szCs w:val="16"/>
              </w:rPr>
              <w:t>ABNER LEONARDO DOS SANTOS</w:t>
            </w:r>
          </w:p>
        </w:tc>
        <w:tc>
          <w:tcPr>
            <w:tcW w:w="3544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ENGENHARIA CIVIL </w:t>
            </w:r>
          </w:p>
        </w:tc>
        <w:tc>
          <w:tcPr>
            <w:tcW w:w="2485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UNITAU</w:t>
            </w:r>
          </w:p>
        </w:tc>
      </w:tr>
      <w:tr w:rsidR="00E76EEE">
        <w:trPr>
          <w:trHeight w:val="299"/>
        </w:trPr>
        <w:tc>
          <w:tcPr>
            <w:tcW w:w="4651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ALESSANDRA OLIVEIRA BOLDERINI GODOY DE ALMEIDA</w:t>
            </w:r>
          </w:p>
        </w:tc>
        <w:tc>
          <w:tcPr>
            <w:tcW w:w="3544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HISTÓRIA</w:t>
            </w:r>
          </w:p>
        </w:tc>
        <w:tc>
          <w:tcPr>
            <w:tcW w:w="2485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UNITAU</w:t>
            </w:r>
          </w:p>
        </w:tc>
      </w:tr>
      <w:tr w:rsidR="00E76EEE">
        <w:trPr>
          <w:trHeight w:val="300"/>
        </w:trPr>
        <w:tc>
          <w:tcPr>
            <w:tcW w:w="4651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CLAUDIA SORIANO</w:t>
            </w:r>
          </w:p>
        </w:tc>
        <w:tc>
          <w:tcPr>
            <w:tcW w:w="3544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PSICOLOGIA </w:t>
            </w:r>
          </w:p>
        </w:tc>
        <w:tc>
          <w:tcPr>
            <w:tcW w:w="2485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ANHANGUERA</w:t>
            </w:r>
          </w:p>
        </w:tc>
      </w:tr>
      <w:tr w:rsidR="00E76EEE">
        <w:trPr>
          <w:trHeight w:val="300"/>
        </w:trPr>
        <w:tc>
          <w:tcPr>
            <w:tcW w:w="4651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ANABELLA DOS SANTOS CORTEZ</w:t>
            </w:r>
          </w:p>
        </w:tc>
        <w:tc>
          <w:tcPr>
            <w:tcW w:w="3544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FISIOTERAPIA</w:t>
            </w:r>
          </w:p>
        </w:tc>
        <w:tc>
          <w:tcPr>
            <w:tcW w:w="2485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 FUNVIC</w:t>
            </w:r>
          </w:p>
        </w:tc>
      </w:tr>
      <w:tr w:rsidR="00E76EEE">
        <w:trPr>
          <w:trHeight w:val="300"/>
        </w:trPr>
        <w:tc>
          <w:tcPr>
            <w:tcW w:w="4651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BRENDON FRANÇA SILVA</w:t>
            </w:r>
          </w:p>
        </w:tc>
        <w:tc>
          <w:tcPr>
            <w:tcW w:w="3544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CIÊNCIAS ECONÔMICAS</w:t>
            </w:r>
          </w:p>
        </w:tc>
        <w:tc>
          <w:tcPr>
            <w:tcW w:w="2485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UNITAU</w:t>
            </w:r>
          </w:p>
        </w:tc>
      </w:tr>
      <w:tr w:rsidR="00E76EEE">
        <w:trPr>
          <w:trHeight w:val="299"/>
        </w:trPr>
        <w:tc>
          <w:tcPr>
            <w:tcW w:w="4651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BRUNA GABRIELA FERREIRA MARTINS</w:t>
            </w:r>
          </w:p>
        </w:tc>
        <w:tc>
          <w:tcPr>
            <w:tcW w:w="3544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PSICOLOGIA </w:t>
            </w:r>
          </w:p>
        </w:tc>
        <w:tc>
          <w:tcPr>
            <w:tcW w:w="2485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ANHANGUERA</w:t>
            </w:r>
          </w:p>
        </w:tc>
      </w:tr>
      <w:tr w:rsidR="00E76EEE">
        <w:trPr>
          <w:trHeight w:val="300"/>
        </w:trPr>
        <w:tc>
          <w:tcPr>
            <w:tcW w:w="4651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CAROLINE PADOVAN SACHETTI</w:t>
            </w:r>
          </w:p>
        </w:tc>
        <w:tc>
          <w:tcPr>
            <w:tcW w:w="3544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FARMÁCIA </w:t>
            </w:r>
          </w:p>
        </w:tc>
        <w:tc>
          <w:tcPr>
            <w:tcW w:w="2485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 FUNVIC</w:t>
            </w:r>
          </w:p>
        </w:tc>
      </w:tr>
      <w:tr w:rsidR="00E76EEE">
        <w:trPr>
          <w:trHeight w:val="300"/>
        </w:trPr>
        <w:tc>
          <w:tcPr>
            <w:tcW w:w="4651" w:type="dxa"/>
            <w:vAlign w:val="bottom"/>
          </w:tcPr>
          <w:p w:rsidR="00E76EEE" w:rsidRDefault="008A42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CHIARA CHIARADIA DA SILVA</w:t>
            </w:r>
          </w:p>
        </w:tc>
        <w:tc>
          <w:tcPr>
            <w:tcW w:w="3544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PSICOLOGIA </w:t>
            </w:r>
          </w:p>
        </w:tc>
        <w:tc>
          <w:tcPr>
            <w:tcW w:w="2485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UNITAU</w:t>
            </w:r>
          </w:p>
        </w:tc>
      </w:tr>
      <w:tr w:rsidR="00E76EEE">
        <w:trPr>
          <w:trHeight w:val="300"/>
        </w:trPr>
        <w:tc>
          <w:tcPr>
            <w:tcW w:w="4651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 FARIA DE OLIVEIRA</w:t>
            </w:r>
          </w:p>
        </w:tc>
        <w:tc>
          <w:tcPr>
            <w:tcW w:w="3544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EDUCAÇÃO FÍSICA</w:t>
            </w:r>
          </w:p>
        </w:tc>
        <w:tc>
          <w:tcPr>
            <w:tcW w:w="2485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FACIC</w:t>
            </w:r>
          </w:p>
        </w:tc>
      </w:tr>
      <w:tr w:rsidR="00E76EEE">
        <w:trPr>
          <w:trHeight w:val="300"/>
        </w:trPr>
        <w:tc>
          <w:tcPr>
            <w:tcW w:w="4651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ERICA HOCHIE MARUIYA AZEVEDO</w:t>
            </w:r>
          </w:p>
        </w:tc>
        <w:tc>
          <w:tcPr>
            <w:tcW w:w="3544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SERVIÇO SOCIAL </w:t>
            </w:r>
          </w:p>
        </w:tc>
        <w:tc>
          <w:tcPr>
            <w:tcW w:w="2485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UNINTER</w:t>
            </w:r>
          </w:p>
        </w:tc>
      </w:tr>
      <w:tr w:rsidR="00E76EEE">
        <w:trPr>
          <w:trHeight w:val="300"/>
        </w:trPr>
        <w:tc>
          <w:tcPr>
            <w:tcW w:w="4651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GABRIEL DOS </w:t>
            </w:r>
            <w:proofErr w:type="gramStart"/>
            <w:r>
              <w:rPr>
                <w:sz w:val="16"/>
                <w:szCs w:val="16"/>
              </w:rPr>
              <w:t>SANTOS NERI SOUZA</w:t>
            </w:r>
            <w:proofErr w:type="gramEnd"/>
          </w:p>
        </w:tc>
        <w:tc>
          <w:tcPr>
            <w:tcW w:w="3544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DIREITO</w:t>
            </w:r>
          </w:p>
        </w:tc>
        <w:tc>
          <w:tcPr>
            <w:tcW w:w="2485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UNISAL</w:t>
            </w:r>
          </w:p>
        </w:tc>
      </w:tr>
      <w:tr w:rsidR="00E76EEE">
        <w:trPr>
          <w:trHeight w:val="300"/>
        </w:trPr>
        <w:tc>
          <w:tcPr>
            <w:tcW w:w="4651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ISABELA BARBARA ESTESVES</w:t>
            </w:r>
          </w:p>
        </w:tc>
        <w:tc>
          <w:tcPr>
            <w:tcW w:w="3544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BIOMEDICINA</w:t>
            </w:r>
          </w:p>
        </w:tc>
        <w:tc>
          <w:tcPr>
            <w:tcW w:w="2485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UNIDERP</w:t>
            </w:r>
          </w:p>
        </w:tc>
      </w:tr>
      <w:tr w:rsidR="00E76EEE">
        <w:trPr>
          <w:trHeight w:val="300"/>
        </w:trPr>
        <w:tc>
          <w:tcPr>
            <w:tcW w:w="4651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LAYSA DA SILVA GONÇALVES</w:t>
            </w:r>
          </w:p>
        </w:tc>
        <w:tc>
          <w:tcPr>
            <w:tcW w:w="3544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ADMINISTRAÇÃO</w:t>
            </w:r>
          </w:p>
        </w:tc>
        <w:tc>
          <w:tcPr>
            <w:tcW w:w="2485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UNITAU </w:t>
            </w:r>
          </w:p>
        </w:tc>
      </w:tr>
      <w:tr w:rsidR="00E76EEE">
        <w:trPr>
          <w:trHeight w:val="300"/>
        </w:trPr>
        <w:tc>
          <w:tcPr>
            <w:tcW w:w="4651" w:type="dxa"/>
            <w:vAlign w:val="bottom"/>
          </w:tcPr>
          <w:p w:rsidR="00E76EEE" w:rsidRDefault="008A42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LETÍCIA CAROLINE SEIXAS DOS SANTOS</w:t>
            </w:r>
          </w:p>
        </w:tc>
        <w:tc>
          <w:tcPr>
            <w:tcW w:w="3544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DIREITO </w:t>
            </w:r>
          </w:p>
        </w:tc>
        <w:tc>
          <w:tcPr>
            <w:tcW w:w="2485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UNISAL</w:t>
            </w:r>
          </w:p>
        </w:tc>
      </w:tr>
      <w:tr w:rsidR="00E76EEE">
        <w:trPr>
          <w:trHeight w:val="300"/>
        </w:trPr>
        <w:tc>
          <w:tcPr>
            <w:tcW w:w="4651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CLARA LEITE</w:t>
            </w:r>
          </w:p>
        </w:tc>
        <w:tc>
          <w:tcPr>
            <w:tcW w:w="3544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DIREITO</w:t>
            </w:r>
          </w:p>
        </w:tc>
        <w:tc>
          <w:tcPr>
            <w:tcW w:w="2485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UNISAL</w:t>
            </w:r>
          </w:p>
        </w:tc>
      </w:tr>
      <w:tr w:rsidR="00E76EEE">
        <w:trPr>
          <w:trHeight w:val="300"/>
        </w:trPr>
        <w:tc>
          <w:tcPr>
            <w:tcW w:w="4651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IVONE CORTEZ PEDRO</w:t>
            </w:r>
          </w:p>
        </w:tc>
        <w:tc>
          <w:tcPr>
            <w:tcW w:w="3544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 EM GESTÃO DA TEC DA INFORMAÇÃO</w:t>
            </w:r>
          </w:p>
        </w:tc>
        <w:tc>
          <w:tcPr>
            <w:tcW w:w="2485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UNINTER</w:t>
            </w:r>
          </w:p>
        </w:tc>
      </w:tr>
      <w:tr w:rsidR="00E76EEE">
        <w:trPr>
          <w:trHeight w:val="300"/>
        </w:trPr>
        <w:tc>
          <w:tcPr>
            <w:tcW w:w="4651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MARIANA SILVESTRE DE OLIVEIRA DONATILIO</w:t>
            </w:r>
          </w:p>
        </w:tc>
        <w:tc>
          <w:tcPr>
            <w:tcW w:w="3544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MEDICINA VETERINÁRIA</w:t>
            </w:r>
          </w:p>
        </w:tc>
        <w:tc>
          <w:tcPr>
            <w:tcW w:w="2485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DE ENSINO SUPERIOR DE LORENA</w:t>
            </w:r>
          </w:p>
        </w:tc>
      </w:tr>
      <w:tr w:rsidR="00E76EEE">
        <w:trPr>
          <w:trHeight w:val="300"/>
        </w:trPr>
        <w:tc>
          <w:tcPr>
            <w:tcW w:w="4651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RICARDO NOGUEIRA BARREIRA</w:t>
            </w:r>
          </w:p>
        </w:tc>
        <w:tc>
          <w:tcPr>
            <w:tcW w:w="3544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HISTÓRIA</w:t>
            </w:r>
          </w:p>
        </w:tc>
        <w:tc>
          <w:tcPr>
            <w:tcW w:w="2485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UNISAL</w:t>
            </w:r>
          </w:p>
        </w:tc>
      </w:tr>
      <w:tr w:rsidR="00E76EEE">
        <w:trPr>
          <w:trHeight w:val="300"/>
        </w:trPr>
        <w:tc>
          <w:tcPr>
            <w:tcW w:w="4651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SUELEN VITÓRIA DA COSTA JUNQUEIRA</w:t>
            </w:r>
          </w:p>
        </w:tc>
        <w:tc>
          <w:tcPr>
            <w:tcW w:w="3544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ENFERMAGEM</w:t>
            </w:r>
          </w:p>
        </w:tc>
        <w:tc>
          <w:tcPr>
            <w:tcW w:w="2485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 FUNVIC</w:t>
            </w:r>
          </w:p>
        </w:tc>
      </w:tr>
      <w:tr w:rsidR="00E76EEE">
        <w:trPr>
          <w:trHeight w:val="360"/>
        </w:trPr>
        <w:tc>
          <w:tcPr>
            <w:tcW w:w="4651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WELLINGTON DE JESUS</w:t>
            </w:r>
          </w:p>
        </w:tc>
        <w:tc>
          <w:tcPr>
            <w:tcW w:w="3544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PSICOLOGIA </w:t>
            </w:r>
          </w:p>
        </w:tc>
        <w:tc>
          <w:tcPr>
            <w:tcW w:w="2485" w:type="dxa"/>
            <w:vAlign w:val="bottom"/>
          </w:tcPr>
          <w:p w:rsidR="00E76EEE" w:rsidRDefault="008A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ANHANGUERA</w:t>
            </w:r>
          </w:p>
        </w:tc>
      </w:tr>
    </w:tbl>
    <w:p w:rsidR="00E76EEE" w:rsidRDefault="00E76EEE">
      <w:pPr>
        <w:rPr>
          <w:b/>
          <w:sz w:val="20"/>
          <w:szCs w:val="20"/>
        </w:rPr>
      </w:pPr>
    </w:p>
    <w:p w:rsidR="00E76EEE" w:rsidRDefault="00E76EEE">
      <w:pPr>
        <w:rPr>
          <w:b/>
          <w:sz w:val="20"/>
          <w:szCs w:val="20"/>
        </w:rPr>
      </w:pPr>
    </w:p>
    <w:p w:rsidR="00E76EEE" w:rsidRDefault="00E76EEE">
      <w:pPr>
        <w:rPr>
          <w:b/>
          <w:sz w:val="20"/>
          <w:szCs w:val="20"/>
        </w:rPr>
      </w:pPr>
    </w:p>
    <w:p w:rsidR="00E76EEE" w:rsidRDefault="00E76EEE">
      <w:pPr>
        <w:spacing w:before="3"/>
        <w:rPr>
          <w:b/>
        </w:rPr>
      </w:pPr>
    </w:p>
    <w:p w:rsidR="00E76EEE" w:rsidRDefault="008A42E4">
      <w:pPr>
        <w:pStyle w:val="Ttulo1"/>
        <w:spacing w:line="252" w:lineRule="auto"/>
        <w:ind w:left="4693" w:firstLine="773"/>
      </w:pPr>
      <w:r>
        <w:t>Ana Paula de Almeida Miranda Secretária Municipal de Assistência Social</w:t>
      </w:r>
    </w:p>
    <w:p w:rsidR="00E76EEE" w:rsidRDefault="00E76EEE">
      <w:pPr>
        <w:spacing w:before="8"/>
        <w:rPr>
          <w:b/>
          <w:sz w:val="30"/>
          <w:szCs w:val="30"/>
        </w:rPr>
      </w:pPr>
    </w:p>
    <w:p w:rsidR="00E76EEE" w:rsidRDefault="00E76EEE">
      <w:pPr>
        <w:spacing w:before="8"/>
        <w:rPr>
          <w:b/>
          <w:sz w:val="30"/>
          <w:szCs w:val="30"/>
        </w:rPr>
      </w:pPr>
    </w:p>
    <w:p w:rsidR="00E76EEE" w:rsidRDefault="008A42E4">
      <w:pPr>
        <w:ind w:left="993" w:right="14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Laerte Machado Guimarães, 590 – Vila Bourguese. CEP: 12410-180 </w:t>
      </w:r>
      <w:r>
        <w:rPr>
          <w:b/>
          <w:color w:val="080808"/>
          <w:sz w:val="18"/>
          <w:szCs w:val="18"/>
        </w:rPr>
        <w:t>– Pindamonhangaba – SP.</w:t>
      </w:r>
    </w:p>
    <w:p w:rsidR="00E76EEE" w:rsidRDefault="008A42E4">
      <w:pPr>
        <w:spacing w:before="3"/>
        <w:ind w:left="1880" w:right="1408"/>
        <w:jc w:val="center"/>
        <w:rPr>
          <w:rFonts w:ascii="Arial MT" w:eastAsia="Arial MT" w:hAnsi="Arial MT" w:cs="Arial MT"/>
          <w:sz w:val="18"/>
          <w:szCs w:val="18"/>
        </w:rPr>
      </w:pPr>
      <w:r>
        <w:rPr>
          <w:rFonts w:ascii="Arial MT" w:eastAsia="Arial MT" w:hAnsi="Arial MT" w:cs="Arial MT"/>
          <w:color w:val="080808"/>
          <w:sz w:val="18"/>
          <w:szCs w:val="18"/>
        </w:rPr>
        <w:t>Fone: (12) 3643-1607 / 3643 1609</w:t>
      </w:r>
    </w:p>
    <w:sectPr w:rsidR="00E76EEE">
      <w:pgSz w:w="11920" w:h="16840"/>
      <w:pgMar w:top="360" w:right="440" w:bottom="280" w:left="4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76EEE"/>
    <w:rsid w:val="008A42E4"/>
    <w:rsid w:val="00E7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336" w:right="530" w:hanging="2022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16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42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336" w:right="530" w:hanging="2022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16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42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EgTPrtwvjhAwXbV3gilZsGj9qA==">AMUW2mUs0HRbIdqpbv6lt74EVmtVmQO2o7LDb6vPvuhM626NDkL2kIDd5kH3r1HoSC7fAldc75P9bYXytJjLyK81obMhcx2NSfaKbVO9bp2B3x2bFdkFrYvSf70C2zocwdb9va/mNDIv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Batista do Carmo</dc:creator>
  <cp:lastModifiedBy>Thais Batista do Carmo</cp:lastModifiedBy>
  <cp:revision>2</cp:revision>
  <dcterms:created xsi:type="dcterms:W3CDTF">2022-03-17T15:36:00Z</dcterms:created>
  <dcterms:modified xsi:type="dcterms:W3CDTF">2022-03-17T15:36:00Z</dcterms:modified>
</cp:coreProperties>
</file>