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1882B" w14:textId="33152999" w:rsidR="00EC6DCF" w:rsidRPr="00633379" w:rsidRDefault="000C5E30" w:rsidP="00EC6DCF">
      <w:pPr>
        <w:spacing w:after="240" w:line="360" w:lineRule="auto"/>
        <w:ind w:left="1701" w:right="84"/>
        <w:jc w:val="both"/>
        <w:rPr>
          <w:rFonts w:ascii="Century Gothic" w:hAnsi="Century Gothic"/>
          <w:sz w:val="22"/>
          <w:szCs w:val="22"/>
        </w:rPr>
      </w:pPr>
      <w:r>
        <w:rPr>
          <w:rFonts w:ascii="Century Gothic" w:hAnsi="Century Gothic"/>
          <w:sz w:val="22"/>
          <w:szCs w:val="22"/>
        </w:rPr>
        <w:t xml:space="preserve">Revoga Portarias nº </w:t>
      </w:r>
      <w:r w:rsidR="004A62B8">
        <w:rPr>
          <w:rFonts w:ascii="Century Gothic" w:hAnsi="Century Gothic"/>
          <w:sz w:val="22"/>
          <w:szCs w:val="22"/>
        </w:rPr>
        <w:t>13.400, 13.432, 13.468, 13.526, 13.555, 13.606 e 13.664 e dá outras providências</w:t>
      </w:r>
      <w:r w:rsidR="00EC6DCF">
        <w:rPr>
          <w:rFonts w:ascii="Century Gothic" w:hAnsi="Century Gothic"/>
          <w:sz w:val="22"/>
          <w:szCs w:val="22"/>
        </w:rPr>
        <w:t>.</w:t>
      </w:r>
    </w:p>
    <w:p w14:paraId="2F21A227" w14:textId="63E11488" w:rsidR="00EC6DCF" w:rsidRPr="00CE6B3B" w:rsidRDefault="00EC6DCF" w:rsidP="00EC6DCF">
      <w:pPr>
        <w:spacing w:after="240" w:line="360" w:lineRule="auto"/>
        <w:ind w:left="1701" w:right="84"/>
        <w:jc w:val="both"/>
        <w:rPr>
          <w:rFonts w:ascii="Century Gothic" w:hAnsi="Century Gothic" w:cs="Arial"/>
          <w:sz w:val="22"/>
          <w:szCs w:val="22"/>
        </w:rPr>
      </w:pPr>
      <w:r w:rsidRPr="00CE6B3B">
        <w:rPr>
          <w:rFonts w:ascii="Century Gothic" w:hAnsi="Century Gothic" w:cs="Arial"/>
          <w:b/>
          <w:sz w:val="22"/>
          <w:szCs w:val="22"/>
        </w:rPr>
        <w:t>VICTOR DE CASSIO MIRANDA</w:t>
      </w:r>
      <w:r w:rsidRPr="00CE6B3B">
        <w:rPr>
          <w:rFonts w:ascii="Century Gothic" w:hAnsi="Century Gothic" w:cs="Arial"/>
          <w:sz w:val="22"/>
          <w:szCs w:val="22"/>
        </w:rPr>
        <w:t xml:space="preserve">, Prefeito </w:t>
      </w:r>
      <w:r w:rsidR="00F040B0">
        <w:rPr>
          <w:rFonts w:ascii="Century Gothic" w:hAnsi="Century Gothic" w:cs="Arial"/>
          <w:sz w:val="22"/>
          <w:szCs w:val="22"/>
        </w:rPr>
        <w:t>da Estância Turística</w:t>
      </w:r>
      <w:r w:rsidRPr="00CE6B3B">
        <w:rPr>
          <w:rFonts w:ascii="Century Gothic" w:hAnsi="Century Gothic" w:cs="Arial"/>
          <w:sz w:val="22"/>
          <w:szCs w:val="22"/>
        </w:rPr>
        <w:t xml:space="preserve"> de Paraibuna, Estado de São Paulo, usando das atribuições que lhe são conferidas por Lei,</w:t>
      </w:r>
    </w:p>
    <w:p w14:paraId="385690EA" w14:textId="77777777" w:rsidR="00EC6DCF" w:rsidRPr="00657589" w:rsidRDefault="00EC6DCF" w:rsidP="00EC6DCF">
      <w:pPr>
        <w:spacing w:after="240" w:line="360" w:lineRule="auto"/>
        <w:ind w:left="1701"/>
        <w:rPr>
          <w:rFonts w:ascii="Century Gothic" w:hAnsi="Century Gothic" w:cs="Arial"/>
          <w:b/>
          <w:sz w:val="22"/>
          <w:szCs w:val="22"/>
        </w:rPr>
      </w:pPr>
      <w:r w:rsidRPr="00ED56A2">
        <w:rPr>
          <w:rFonts w:ascii="Century Gothic" w:hAnsi="Century Gothic" w:cs="Arial"/>
          <w:b/>
          <w:sz w:val="22"/>
          <w:szCs w:val="22"/>
        </w:rPr>
        <w:t>RESOLVE:</w:t>
      </w:r>
    </w:p>
    <w:p w14:paraId="6C0241ED" w14:textId="3805BFFB" w:rsidR="00EC6DCF" w:rsidRDefault="00EC6DCF" w:rsidP="00D42CC5">
      <w:pPr>
        <w:spacing w:after="120" w:line="360" w:lineRule="auto"/>
        <w:ind w:right="84" w:firstLine="1701"/>
        <w:jc w:val="both"/>
        <w:rPr>
          <w:rFonts w:ascii="Century Gothic" w:hAnsi="Century Gothic" w:cs="Arial"/>
          <w:sz w:val="22"/>
          <w:szCs w:val="22"/>
        </w:rPr>
      </w:pPr>
      <w:r w:rsidRPr="00657589">
        <w:rPr>
          <w:rFonts w:ascii="Century Gothic" w:hAnsi="Century Gothic" w:cs="Arial"/>
          <w:b/>
          <w:sz w:val="22"/>
          <w:szCs w:val="22"/>
        </w:rPr>
        <w:t>Art. 1º</w:t>
      </w:r>
      <w:r w:rsidRPr="00657589">
        <w:rPr>
          <w:rFonts w:ascii="Century Gothic" w:hAnsi="Century Gothic" w:cs="Arial"/>
          <w:sz w:val="22"/>
          <w:szCs w:val="22"/>
        </w:rPr>
        <w:t xml:space="preserve"> - </w:t>
      </w:r>
      <w:r w:rsidR="000C5E30">
        <w:rPr>
          <w:rFonts w:ascii="Century Gothic" w:hAnsi="Century Gothic" w:cs="Arial"/>
          <w:sz w:val="22"/>
          <w:szCs w:val="22"/>
        </w:rPr>
        <w:t xml:space="preserve">Revogar </w:t>
      </w:r>
      <w:r w:rsidR="00D377E7">
        <w:rPr>
          <w:rFonts w:ascii="Century Gothic" w:hAnsi="Century Gothic" w:cs="Arial"/>
          <w:sz w:val="22"/>
          <w:szCs w:val="22"/>
        </w:rPr>
        <w:t>as</w:t>
      </w:r>
      <w:r w:rsidR="000C5E30">
        <w:rPr>
          <w:rFonts w:ascii="Century Gothic" w:hAnsi="Century Gothic" w:cs="Arial"/>
          <w:sz w:val="22"/>
          <w:szCs w:val="22"/>
        </w:rPr>
        <w:t xml:space="preserve"> Portarias nº 13</w:t>
      </w:r>
      <w:r w:rsidR="004A62B8">
        <w:rPr>
          <w:rFonts w:ascii="Century Gothic" w:hAnsi="Century Gothic" w:cs="Arial"/>
          <w:sz w:val="22"/>
          <w:szCs w:val="22"/>
        </w:rPr>
        <w:t>.400, de 18 de janeiro de 2022, 13.432, de 18 de fevereiro de 2022, 13.468, de 18 de março de 2022, 13.526, de 27 de abril de 2022, 13.555, de 18 de maio de 2022, 13.606, de 22 de junho de 2022 e 13.664, de 20 de julho de 2022</w:t>
      </w:r>
      <w:r w:rsidR="000C5E30">
        <w:rPr>
          <w:rFonts w:ascii="Century Gothic" w:hAnsi="Century Gothic" w:cs="Arial"/>
          <w:sz w:val="22"/>
          <w:szCs w:val="22"/>
        </w:rPr>
        <w:t>.</w:t>
      </w:r>
    </w:p>
    <w:p w14:paraId="2DA80C3F" w14:textId="0F689858" w:rsidR="00EC6DCF" w:rsidRPr="00ED56A2" w:rsidRDefault="00EC6DCF" w:rsidP="00EC6DCF">
      <w:pPr>
        <w:spacing w:after="120" w:line="360" w:lineRule="auto"/>
        <w:ind w:right="84" w:firstLine="1701"/>
        <w:jc w:val="both"/>
        <w:rPr>
          <w:rFonts w:ascii="Century Gothic" w:hAnsi="Century Gothic" w:cs="Arial"/>
          <w:sz w:val="22"/>
          <w:szCs w:val="22"/>
        </w:rPr>
      </w:pPr>
      <w:r w:rsidRPr="004C6B3C">
        <w:rPr>
          <w:rFonts w:ascii="Century Gothic" w:hAnsi="Century Gothic" w:cs="Arial"/>
          <w:b/>
          <w:sz w:val="22"/>
          <w:szCs w:val="22"/>
        </w:rPr>
        <w:t xml:space="preserve">Art. 2º </w:t>
      </w:r>
      <w:r w:rsidRPr="004C6B3C">
        <w:rPr>
          <w:rFonts w:ascii="Century Gothic" w:hAnsi="Century Gothic" w:cs="Arial"/>
          <w:sz w:val="22"/>
          <w:szCs w:val="22"/>
        </w:rPr>
        <w:t xml:space="preserve">- </w:t>
      </w:r>
      <w:r w:rsidR="00D377E7">
        <w:rPr>
          <w:rFonts w:ascii="Century Gothic" w:hAnsi="Century Gothic" w:cs="Arial"/>
          <w:sz w:val="22"/>
          <w:szCs w:val="22"/>
        </w:rPr>
        <w:t xml:space="preserve">Fica mantido a licença concedida </w:t>
      </w:r>
      <w:r w:rsidR="00B32D83">
        <w:rPr>
          <w:rFonts w:ascii="Century Gothic" w:hAnsi="Century Gothic" w:cs="Arial"/>
          <w:sz w:val="22"/>
          <w:szCs w:val="22"/>
        </w:rPr>
        <w:t>à</w:t>
      </w:r>
      <w:r w:rsidR="004A62B8">
        <w:rPr>
          <w:rFonts w:ascii="Century Gothic" w:hAnsi="Century Gothic" w:cs="Arial"/>
          <w:sz w:val="22"/>
          <w:szCs w:val="22"/>
        </w:rPr>
        <w:t xml:space="preserve"> servidora Victoria Tertuliana de Araújo Bellaparte Zanato Basagni, matrícula </w:t>
      </w:r>
      <w:r w:rsidR="00E101F6">
        <w:rPr>
          <w:rFonts w:ascii="Century Gothic" w:hAnsi="Century Gothic" w:cs="Arial"/>
          <w:sz w:val="22"/>
          <w:szCs w:val="22"/>
        </w:rPr>
        <w:t xml:space="preserve">nº </w:t>
      </w:r>
      <w:r w:rsidR="004A62B8">
        <w:rPr>
          <w:rFonts w:ascii="Century Gothic" w:hAnsi="Century Gothic" w:cs="Arial"/>
          <w:sz w:val="22"/>
          <w:szCs w:val="22"/>
        </w:rPr>
        <w:t xml:space="preserve">3787, RG 44.234.586-0, Engenheira Ambiental, </w:t>
      </w:r>
      <w:r w:rsidR="00D377E7">
        <w:rPr>
          <w:rFonts w:ascii="Century Gothic" w:hAnsi="Century Gothic" w:cs="Arial"/>
          <w:sz w:val="22"/>
          <w:szCs w:val="22"/>
        </w:rPr>
        <w:t>pela</w:t>
      </w:r>
      <w:r w:rsidR="004A62B8">
        <w:rPr>
          <w:rFonts w:ascii="Century Gothic" w:hAnsi="Century Gothic" w:cs="Arial"/>
          <w:sz w:val="22"/>
          <w:szCs w:val="22"/>
        </w:rPr>
        <w:t xml:space="preserve"> Portaria nº 13.177, de 17 de maio de 2021.</w:t>
      </w:r>
    </w:p>
    <w:p w14:paraId="22EA9D23" w14:textId="7435AE11" w:rsidR="00EC6DCF" w:rsidRPr="00ED56A2" w:rsidRDefault="00EC6DCF" w:rsidP="00EC6DCF">
      <w:pPr>
        <w:tabs>
          <w:tab w:val="left" w:pos="-3686"/>
          <w:tab w:val="left" w:pos="-3544"/>
        </w:tabs>
        <w:spacing w:after="240" w:line="360" w:lineRule="auto"/>
        <w:ind w:firstLine="1701"/>
        <w:jc w:val="both"/>
        <w:rPr>
          <w:rFonts w:ascii="Century Gothic" w:hAnsi="Century Gothic" w:cs="Arial"/>
          <w:sz w:val="22"/>
          <w:szCs w:val="22"/>
        </w:rPr>
      </w:pPr>
      <w:r w:rsidRPr="00ED56A2">
        <w:rPr>
          <w:rFonts w:ascii="Century Gothic" w:hAnsi="Century Gothic" w:cs="Arial"/>
          <w:b/>
          <w:sz w:val="22"/>
          <w:szCs w:val="22"/>
        </w:rPr>
        <w:t xml:space="preserve">Art. </w:t>
      </w:r>
      <w:r>
        <w:rPr>
          <w:rFonts w:ascii="Century Gothic" w:hAnsi="Century Gothic" w:cs="Arial"/>
          <w:b/>
          <w:sz w:val="22"/>
          <w:szCs w:val="22"/>
        </w:rPr>
        <w:t>3</w:t>
      </w:r>
      <w:r w:rsidRPr="00ED56A2">
        <w:rPr>
          <w:rFonts w:ascii="Century Gothic" w:hAnsi="Century Gothic" w:cs="Arial"/>
          <w:b/>
          <w:sz w:val="22"/>
          <w:szCs w:val="22"/>
        </w:rPr>
        <w:t xml:space="preserve">º - </w:t>
      </w:r>
      <w:r w:rsidRPr="00ED56A2">
        <w:rPr>
          <w:rFonts w:ascii="Century Gothic" w:hAnsi="Century Gothic" w:cs="Arial"/>
          <w:sz w:val="22"/>
          <w:szCs w:val="22"/>
        </w:rPr>
        <w:t>Esta Portaria entrará em vigor na data de sua publicação</w:t>
      </w:r>
      <w:r w:rsidR="004A62B8">
        <w:rPr>
          <w:rFonts w:ascii="Century Gothic" w:hAnsi="Century Gothic" w:cs="Arial"/>
          <w:sz w:val="22"/>
          <w:szCs w:val="22"/>
        </w:rPr>
        <w:t>, revogando as disposições em contrário.</w:t>
      </w:r>
    </w:p>
    <w:p w14:paraId="1D9B0FCC" w14:textId="66A72CDF" w:rsidR="00EC6DCF" w:rsidRPr="00ED56A2" w:rsidRDefault="00EC6DCF" w:rsidP="00A07AE1">
      <w:pPr>
        <w:spacing w:after="240" w:line="360" w:lineRule="auto"/>
        <w:ind w:left="567"/>
        <w:jc w:val="center"/>
        <w:rPr>
          <w:rFonts w:ascii="Century Gothic" w:hAnsi="Century Gothic" w:cs="Arial"/>
          <w:sz w:val="22"/>
          <w:szCs w:val="22"/>
        </w:rPr>
      </w:pPr>
      <w:r w:rsidRPr="00ED56A2">
        <w:rPr>
          <w:rFonts w:ascii="Century Gothic" w:hAnsi="Century Gothic" w:cs="Arial"/>
          <w:sz w:val="22"/>
          <w:szCs w:val="22"/>
        </w:rPr>
        <w:t xml:space="preserve">Paraibuna, </w:t>
      </w:r>
      <w:r w:rsidR="004A62B8">
        <w:rPr>
          <w:rFonts w:ascii="Century Gothic" w:hAnsi="Century Gothic" w:cs="Arial"/>
          <w:sz w:val="22"/>
          <w:szCs w:val="22"/>
        </w:rPr>
        <w:t>03 de agosto</w:t>
      </w:r>
      <w:r w:rsidR="00A07AE1">
        <w:rPr>
          <w:rFonts w:ascii="Century Gothic" w:hAnsi="Century Gothic" w:cs="Arial"/>
          <w:sz w:val="22"/>
          <w:szCs w:val="22"/>
        </w:rPr>
        <w:t xml:space="preserve"> de 2022</w:t>
      </w:r>
      <w:r>
        <w:rPr>
          <w:rFonts w:ascii="Century Gothic" w:hAnsi="Century Gothic" w:cs="Arial"/>
          <w:sz w:val="22"/>
          <w:szCs w:val="22"/>
        </w:rPr>
        <w:t>.</w:t>
      </w:r>
    </w:p>
    <w:p w14:paraId="60B9D4E8" w14:textId="77777777" w:rsidR="00EC6DCF" w:rsidRDefault="00EC6DCF" w:rsidP="00EC6DCF">
      <w:pPr>
        <w:tabs>
          <w:tab w:val="left" w:pos="1701"/>
        </w:tabs>
        <w:spacing w:line="360" w:lineRule="auto"/>
        <w:jc w:val="center"/>
        <w:rPr>
          <w:rFonts w:ascii="Century Gothic" w:hAnsi="Century Gothic" w:cs="Arial"/>
          <w:sz w:val="22"/>
          <w:szCs w:val="22"/>
        </w:rPr>
      </w:pPr>
    </w:p>
    <w:p w14:paraId="5429B347" w14:textId="77777777" w:rsidR="00EC6DCF" w:rsidRPr="00ED56A2" w:rsidRDefault="00EC6DCF" w:rsidP="00EC6DCF">
      <w:pPr>
        <w:tabs>
          <w:tab w:val="left" w:pos="1701"/>
        </w:tabs>
        <w:spacing w:line="360" w:lineRule="auto"/>
        <w:jc w:val="center"/>
        <w:rPr>
          <w:rFonts w:ascii="Century Gothic" w:hAnsi="Century Gothic" w:cs="Arial"/>
          <w:sz w:val="22"/>
          <w:szCs w:val="22"/>
        </w:rPr>
      </w:pPr>
    </w:p>
    <w:p w14:paraId="5ECF9351" w14:textId="77777777" w:rsidR="00EC6DCF" w:rsidRPr="00ED56A2" w:rsidRDefault="00EC6DCF" w:rsidP="00EC6DCF">
      <w:pPr>
        <w:tabs>
          <w:tab w:val="left" w:pos="1701"/>
        </w:tabs>
        <w:spacing w:line="360" w:lineRule="auto"/>
        <w:jc w:val="center"/>
        <w:rPr>
          <w:rFonts w:ascii="Century Gothic" w:hAnsi="Century Gothic" w:cs="Arial"/>
          <w:sz w:val="22"/>
          <w:szCs w:val="22"/>
        </w:rPr>
      </w:pPr>
    </w:p>
    <w:p w14:paraId="5C53732D" w14:textId="77777777" w:rsidR="00EC6DCF" w:rsidRPr="00CE6B3B" w:rsidRDefault="00EC6DCF" w:rsidP="00EC6DCF">
      <w:pPr>
        <w:spacing w:line="360" w:lineRule="auto"/>
        <w:jc w:val="center"/>
        <w:rPr>
          <w:rFonts w:ascii="Century Gothic" w:hAnsi="Century Gothic" w:cs="Arial"/>
          <w:b/>
          <w:sz w:val="22"/>
          <w:szCs w:val="22"/>
        </w:rPr>
      </w:pPr>
      <w:r w:rsidRPr="00CE6B3B">
        <w:rPr>
          <w:rFonts w:ascii="Century Gothic" w:hAnsi="Century Gothic" w:cs="Arial"/>
          <w:b/>
          <w:sz w:val="22"/>
          <w:szCs w:val="22"/>
        </w:rPr>
        <w:t>VICTOR DE CASSIO MIRANDA</w:t>
      </w:r>
    </w:p>
    <w:p w14:paraId="08765CA5" w14:textId="77777777" w:rsidR="00EC6DCF" w:rsidRDefault="00EC6DCF" w:rsidP="00EC6DCF">
      <w:pPr>
        <w:spacing w:after="120" w:line="360" w:lineRule="auto"/>
        <w:jc w:val="center"/>
        <w:rPr>
          <w:rFonts w:ascii="Century Gothic" w:hAnsi="Century Gothic" w:cs="Arial"/>
          <w:sz w:val="22"/>
          <w:szCs w:val="22"/>
        </w:rPr>
      </w:pPr>
      <w:r w:rsidRPr="00CE6B3B">
        <w:rPr>
          <w:rFonts w:ascii="Century Gothic" w:hAnsi="Century Gothic" w:cs="Arial"/>
          <w:sz w:val="22"/>
          <w:szCs w:val="22"/>
        </w:rPr>
        <w:t>Prefeito Municipal</w:t>
      </w:r>
    </w:p>
    <w:p w14:paraId="3FCCCA82" w14:textId="77777777" w:rsidR="00EC6DCF" w:rsidRDefault="00EC6DCF" w:rsidP="00EC6DCF">
      <w:pPr>
        <w:spacing w:after="120" w:line="360" w:lineRule="auto"/>
        <w:rPr>
          <w:rFonts w:ascii="Century Gothic" w:hAnsi="Century Gothic" w:cs="Arial"/>
          <w:sz w:val="22"/>
          <w:szCs w:val="22"/>
        </w:rPr>
      </w:pPr>
    </w:p>
    <w:p w14:paraId="2E81A948" w14:textId="77777777" w:rsidR="00EC6DCF" w:rsidRPr="00520E50" w:rsidRDefault="00EC6DCF" w:rsidP="00EC6DCF">
      <w:pPr>
        <w:spacing w:after="120" w:line="360" w:lineRule="auto"/>
        <w:rPr>
          <w:rFonts w:ascii="Century Gothic" w:hAnsi="Century Gothic" w:cs="Arial"/>
          <w:sz w:val="22"/>
          <w:szCs w:val="22"/>
        </w:rPr>
      </w:pPr>
      <w:r w:rsidRPr="00520E50">
        <w:rPr>
          <w:rFonts w:ascii="Century Gothic" w:hAnsi="Century Gothic" w:cs="Arial"/>
          <w:sz w:val="22"/>
          <w:szCs w:val="22"/>
        </w:rPr>
        <w:t>Registrada e publicada na Secretaria de Gabinete Municipal.</w:t>
      </w:r>
    </w:p>
    <w:p w14:paraId="3F47F0A5" w14:textId="77777777" w:rsidR="00EC6DCF" w:rsidRPr="00520E50" w:rsidRDefault="00EC6DCF" w:rsidP="00EC6DCF">
      <w:pPr>
        <w:spacing w:line="360" w:lineRule="auto"/>
        <w:rPr>
          <w:rFonts w:ascii="Century Gothic" w:hAnsi="Century Gothic" w:cs="Arial"/>
          <w:sz w:val="22"/>
          <w:szCs w:val="22"/>
        </w:rPr>
      </w:pPr>
    </w:p>
    <w:p w14:paraId="45E7BA57" w14:textId="77777777" w:rsidR="00EC6DCF" w:rsidRDefault="00EC6DCF" w:rsidP="00EC6DCF">
      <w:pPr>
        <w:spacing w:line="360" w:lineRule="auto"/>
        <w:rPr>
          <w:rFonts w:ascii="Century Gothic" w:hAnsi="Century Gothic" w:cs="Arial"/>
          <w:sz w:val="22"/>
          <w:szCs w:val="22"/>
        </w:rPr>
      </w:pPr>
      <w:r>
        <w:rPr>
          <w:rFonts w:ascii="Century Gothic" w:hAnsi="Century Gothic" w:cs="Arial"/>
          <w:sz w:val="22"/>
          <w:szCs w:val="22"/>
        </w:rPr>
        <w:t>Celina Nunes Guimarães Pereira</w:t>
      </w:r>
    </w:p>
    <w:p w14:paraId="65E4719F" w14:textId="77777777" w:rsidR="00EC6DCF" w:rsidRDefault="00EC6DCF" w:rsidP="00EC6DCF">
      <w:pPr>
        <w:spacing w:line="360" w:lineRule="auto"/>
        <w:rPr>
          <w:rFonts w:ascii="Century Gothic" w:hAnsi="Century Gothic"/>
          <w:sz w:val="22"/>
          <w:szCs w:val="22"/>
        </w:rPr>
      </w:pPr>
      <w:r>
        <w:rPr>
          <w:rFonts w:ascii="Century Gothic" w:hAnsi="Century Gothic" w:cs="Arial"/>
          <w:sz w:val="22"/>
          <w:szCs w:val="22"/>
        </w:rPr>
        <w:t>Agente Administrativo</w:t>
      </w:r>
    </w:p>
    <w:p w14:paraId="22B90CE3" w14:textId="35D4D747" w:rsidR="00191BA5" w:rsidRPr="00EC6DCF" w:rsidRDefault="00191BA5" w:rsidP="00EC6DCF">
      <w:pPr>
        <w:rPr>
          <w:rFonts w:eastAsiaTheme="minorEastAsia"/>
        </w:rPr>
      </w:pPr>
    </w:p>
    <w:sectPr w:rsidR="00191BA5" w:rsidRPr="00EC6DCF" w:rsidSect="005F1F82">
      <w:headerReference w:type="default" r:id="rId8"/>
      <w:footerReference w:type="default" r:id="rId9"/>
      <w:headerReference w:type="first" r:id="rId10"/>
      <w:footerReference w:type="first" r:id="rId11"/>
      <w:pgSz w:w="11906" w:h="16838" w:code="9"/>
      <w:pgMar w:top="1418" w:right="851" w:bottom="284"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B4417" w14:textId="77777777" w:rsidR="005F1D84" w:rsidRDefault="005F1D84">
      <w:r>
        <w:separator/>
      </w:r>
    </w:p>
  </w:endnote>
  <w:endnote w:type="continuationSeparator" w:id="0">
    <w:p w14:paraId="7CA853F9" w14:textId="77777777" w:rsidR="005F1D84" w:rsidRDefault="005F1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48F7" w14:textId="06F851AF" w:rsidR="00FD7B50" w:rsidRDefault="003637CC">
    <w:r>
      <w:rPr>
        <w:noProof/>
        <w:lang w:bidi="pt-BR"/>
      </w:rPr>
      <w:drawing>
        <wp:anchor distT="0" distB="0" distL="114300" distR="114300" simplePos="0" relativeHeight="251657215" behindDoc="1" locked="0" layoutInCell="1" allowOverlap="1" wp14:anchorId="6EA4BA4A" wp14:editId="3F44DECC">
          <wp:simplePos x="0" y="0"/>
          <wp:positionH relativeFrom="column">
            <wp:posOffset>-1083310</wp:posOffset>
          </wp:positionH>
          <wp:positionV relativeFrom="paragraph">
            <wp:posOffset>-144145</wp:posOffset>
          </wp:positionV>
          <wp:extent cx="7563600" cy="900000"/>
          <wp:effectExtent l="0" t="0" r="0" b="0"/>
          <wp:wrapNone/>
          <wp:docPr id="341" name="Imagem 341" descr="Design abstrato com várias ondas verdes no roda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ndas-verdes-17.jpg"/>
                  <pic:cNvPicPr/>
                </pic:nvPicPr>
                <pic:blipFill>
                  <a:blip r:embed="rId1">
                    <a:extLst>
                      <a:ext uri="{28A0092B-C50C-407E-A947-70E740481C1C}">
                        <a14:useLocalDpi xmlns:a14="http://schemas.microsoft.com/office/drawing/2010/main" val="0"/>
                      </a:ext>
                    </a:extLst>
                  </a:blip>
                  <a:stretch>
                    <a:fillRect/>
                  </a:stretch>
                </pic:blipFill>
                <pic:spPr>
                  <a:xfrm>
                    <a:off x="0" y="0"/>
                    <a:ext cx="7563600" cy="900000"/>
                  </a:xfrm>
                  <a:prstGeom prst="rect">
                    <a:avLst/>
                  </a:prstGeom>
                </pic:spPr>
              </pic:pic>
            </a:graphicData>
          </a:graphic>
          <wp14:sizeRelH relativeFrom="page">
            <wp14:pctWidth>0</wp14:pctWidth>
          </wp14:sizeRelH>
          <wp14:sizeRelV relativeFrom="page">
            <wp14:pctHeight>0</wp14:pctHeight>
          </wp14:sizeRelV>
        </wp:anchor>
      </w:drawing>
    </w:r>
  </w:p>
  <w:p w14:paraId="67D01B9B" w14:textId="7F626D3A" w:rsidR="00FD7B50" w:rsidRDefault="003F0821">
    <w:r>
      <w:rPr>
        <w:noProof/>
      </w:rPr>
      <mc:AlternateContent>
        <mc:Choice Requires="wps">
          <w:drawing>
            <wp:anchor distT="45720" distB="45720" distL="114300" distR="114300" simplePos="0" relativeHeight="251662336" behindDoc="0" locked="0" layoutInCell="1" allowOverlap="1" wp14:anchorId="3A216E83" wp14:editId="749712FE">
              <wp:simplePos x="0" y="0"/>
              <wp:positionH relativeFrom="column">
                <wp:posOffset>-760958</wp:posOffset>
              </wp:positionH>
              <wp:positionV relativeFrom="paragraph">
                <wp:posOffset>124160</wp:posOffset>
              </wp:positionV>
              <wp:extent cx="6866627" cy="285750"/>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627" cy="285750"/>
                      </a:xfrm>
                      <a:prstGeom prst="rect">
                        <a:avLst/>
                      </a:prstGeom>
                      <a:noFill/>
                      <a:ln w="9525">
                        <a:noFill/>
                        <a:miter lim="800000"/>
                        <a:headEnd/>
                        <a:tailEnd/>
                      </a:ln>
                    </wps:spPr>
                    <wps:txbx>
                      <w:txbxContent>
                        <w:p w14:paraId="3E8BADCF" w14:textId="77777777" w:rsidR="00413B1A" w:rsidRPr="003F0821" w:rsidRDefault="00413B1A" w:rsidP="003F0821">
                          <w:pPr>
                            <w:tabs>
                              <w:tab w:val="left" w:pos="2400"/>
                            </w:tabs>
                            <w:jc w:val="center"/>
                            <w:rPr>
                              <w:rFonts w:ascii="Century Gothic" w:hAnsi="Century Gothic"/>
                              <w:color w:val="FFFFFF" w:themeColor="background1"/>
                              <w:sz w:val="20"/>
                              <w:szCs w:val="20"/>
                            </w:rPr>
                          </w:pPr>
                          <w:r w:rsidRPr="003F0821">
                            <w:rPr>
                              <w:rFonts w:ascii="Century Gothic" w:hAnsi="Century Gothic"/>
                              <w:color w:val="FFFFFF" w:themeColor="background1"/>
                              <w:sz w:val="20"/>
                              <w:szCs w:val="20"/>
                            </w:rPr>
                            <w:t>Rua Humaitá, 20, Centro, Paraibuna/ SP - CEP 12260-000 - Tel.: (12) 3974-2080 - prefeito@paraibuna.sp.gov.br</w:t>
                          </w:r>
                        </w:p>
                        <w:p w14:paraId="06168AD7" w14:textId="7E219BA7" w:rsidR="00FD7B50" w:rsidRPr="003F0821" w:rsidRDefault="00FD7B50">
                          <w:pPr>
                            <w:rPr>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16E83" id="_x0000_t202" coordsize="21600,21600" o:spt="202" path="m,l,21600r21600,l21600,xe">
              <v:stroke joinstyle="miter"/>
              <v:path gradientshapeok="t" o:connecttype="rect"/>
            </v:shapetype>
            <v:shape id="_x0000_s1027" type="#_x0000_t202" style="position:absolute;margin-left:-59.9pt;margin-top:9.8pt;width:540.7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pt+wEAANQDAAAOAAAAZHJzL2Uyb0RvYy54bWysU9Fu2yAUfZ+0f0C8L06s2EmtOFXXrtOk&#10;rpvU9QMIxjEacBmQ2NnX74LdNNreqvkBXbi+h3vOPWyuB63IUTgvwdR0MZtTIgyHRpp9TZ9/3H9Y&#10;U+IDMw1TYERNT8LT6+37d5veViKHDlQjHEEQ46ve1rQLwVZZ5nknNPMzsMJgsgWnWcCt22eNYz2i&#10;a5Xl83mZ9eAa64AL7/H0bkzSbcJvW8HDt7b1IhBVU+wtpNWldRfXbLth1d4x20k+tcHe0IVm0uCl&#10;Z6g7Fhg5OPkPlJbcgYc2zDjoDNpWcpE4IJvF/C82Tx2zInFBcbw9y+T/Hyx/PD7Z746E4SMMOMBE&#10;wtsH4D89MXDbMbMXN85B3wnW4MWLKFnWW19NpVFqX/kIsuu/QoNDZocACWhonY6qIE+C6DiA01l0&#10;MQTC8bBcl2WZryjhmMvXxapIU8lY9VJtnQ+fBWgSg5o6HGpCZ8cHH2I3rHr5JV5m4F4qlQarDOlr&#10;elXkRSq4yGgZ0HdK6pqu5/EbnRBJfjJNKg5MqjHGC5SZWEeiI+Uw7AYim0mSKMIOmhPK4GC0GT4L&#10;DDpwvynp0WI19b8OzAlK1BeDUl4tlsvoybRZFqscN+4ys7vMMMMRqqaBkjG8DcnHI+UblLyVSY3X&#10;TqaW0TpJpMnm0ZuX+/TX62Pc/gEAAP//AwBQSwMEFAAGAAgAAAAhAJUgdHHdAAAACgEAAA8AAABk&#10;cnMvZG93bnJldi54bWxMj8FOwzAQRO9I/IO1SNxaO6hYTYhTVUVcQRSKxM2Nt0lEvI5itwl/z3KC&#10;26xmNPO23My+FxccYxfIQLZUIJDq4DpqDLy/PS3WIGKy5GwfCA18Y4RNdX1V2sKFiV7xsk+N4BKK&#10;hTXQpjQUUsa6RW/jMgxI7J3C6G3ic2ykG+3E5b6Xd0pp6W1HvNDaAXct1l/7szdweD59fqzUS/Po&#10;74cpzEqSz6Uxtzfz9gFEwjn9heEXn9GhYqZjOJOLojewyLKc2RM7uQbBiVxnLI4G9EqDrEr5/4Xq&#10;BwAA//8DAFBLAQItABQABgAIAAAAIQC2gziS/gAAAOEBAAATAAAAAAAAAAAAAAAAAAAAAABbQ29u&#10;dGVudF9UeXBlc10ueG1sUEsBAi0AFAAGAAgAAAAhADj9If/WAAAAlAEAAAsAAAAAAAAAAAAAAAAA&#10;LwEAAF9yZWxzLy5yZWxzUEsBAi0AFAAGAAgAAAAhADBlym37AQAA1AMAAA4AAAAAAAAAAAAAAAAA&#10;LgIAAGRycy9lMm9Eb2MueG1sUEsBAi0AFAAGAAgAAAAhAJUgdHHdAAAACgEAAA8AAAAAAAAAAAAA&#10;AAAAVQQAAGRycy9kb3ducmV2LnhtbFBLBQYAAAAABAAEAPMAAABfBQAAAAA=&#10;" filled="f" stroked="f">
              <v:textbox>
                <w:txbxContent>
                  <w:p w14:paraId="3E8BADCF" w14:textId="77777777" w:rsidR="00413B1A" w:rsidRPr="003F0821" w:rsidRDefault="00413B1A" w:rsidP="003F0821">
                    <w:pPr>
                      <w:tabs>
                        <w:tab w:val="left" w:pos="2400"/>
                      </w:tabs>
                      <w:jc w:val="center"/>
                      <w:rPr>
                        <w:rFonts w:ascii="Century Gothic" w:hAnsi="Century Gothic"/>
                        <w:color w:val="FFFFFF" w:themeColor="background1"/>
                        <w:sz w:val="20"/>
                        <w:szCs w:val="20"/>
                      </w:rPr>
                    </w:pPr>
                    <w:r w:rsidRPr="003F0821">
                      <w:rPr>
                        <w:rFonts w:ascii="Century Gothic" w:hAnsi="Century Gothic"/>
                        <w:color w:val="FFFFFF" w:themeColor="background1"/>
                        <w:sz w:val="20"/>
                        <w:szCs w:val="20"/>
                      </w:rPr>
                      <w:t>Rua Humaitá, 20, Centro, Paraibuna/ SP - CEP 12260-000 - Tel.: (12) 3974-2080 - prefeito@paraibuna.sp.gov.br</w:t>
                    </w:r>
                  </w:p>
                  <w:p w14:paraId="06168AD7" w14:textId="7E219BA7" w:rsidR="00FD7B50" w:rsidRPr="003F0821" w:rsidRDefault="00FD7B50">
                    <w:pPr>
                      <w:rPr>
                        <w:szCs w:val="20"/>
                      </w:rPr>
                    </w:pPr>
                  </w:p>
                </w:txbxContent>
              </v:textbox>
            </v:shape>
          </w:pict>
        </mc:Fallback>
      </mc:AlternateContent>
    </w:r>
  </w:p>
  <w:p w14:paraId="1E48F12B" w14:textId="18B86775" w:rsidR="00FD7B50" w:rsidRDefault="00FD7B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9DBD9CB" w14:textId="77777777" w:rsidTr="002E1A5A">
      <w:trPr>
        <w:trHeight w:val="1362"/>
      </w:trPr>
      <w:tc>
        <w:tcPr>
          <w:tcW w:w="12275" w:type="dxa"/>
          <w:tcBorders>
            <w:top w:val="nil"/>
            <w:left w:val="nil"/>
            <w:bottom w:val="nil"/>
            <w:right w:val="nil"/>
          </w:tcBorders>
        </w:tcPr>
        <w:p w14:paraId="47635C61" w14:textId="77777777" w:rsidR="002E1A5A" w:rsidRDefault="002E1A5A" w:rsidP="002E1A5A">
          <w:pPr>
            <w:pStyle w:val="Rodap"/>
            <w:spacing w:after="0"/>
          </w:pPr>
          <w:r>
            <w:rPr>
              <w:noProof/>
              <w:lang w:bidi="pt-BR"/>
            </w:rPr>
            <w:drawing>
              <wp:inline distT="0" distB="0" distL="0" distR="0" wp14:anchorId="462DC1FB" wp14:editId="64779D3D">
                <wp:extent cx="8551368" cy="976184"/>
                <wp:effectExtent l="0" t="0" r="2540" b="0"/>
                <wp:docPr id="342" name="Imagem 342" descr="Design de ondas v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das-verd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2983F" w14:textId="77777777" w:rsidR="005F1D84" w:rsidRDefault="005F1D84">
      <w:r>
        <w:separator/>
      </w:r>
    </w:p>
  </w:footnote>
  <w:footnote w:type="continuationSeparator" w:id="0">
    <w:p w14:paraId="4D7AB757" w14:textId="77777777" w:rsidR="005F1D84" w:rsidRDefault="005F1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EBB5" w14:textId="2C8F19E7" w:rsidR="00114B45" w:rsidRDefault="003F0821">
    <w:r>
      <w:rPr>
        <w:noProof/>
      </w:rPr>
      <w:drawing>
        <wp:anchor distT="0" distB="0" distL="114300" distR="114300" simplePos="0" relativeHeight="251663360" behindDoc="0" locked="0" layoutInCell="1" allowOverlap="1" wp14:anchorId="5B02ED9C" wp14:editId="1891387A">
          <wp:simplePos x="0" y="0"/>
          <wp:positionH relativeFrom="column">
            <wp:posOffset>-800735</wp:posOffset>
          </wp:positionH>
          <wp:positionV relativeFrom="paragraph">
            <wp:posOffset>138347</wp:posOffset>
          </wp:positionV>
          <wp:extent cx="1085850" cy="1085850"/>
          <wp:effectExtent l="0" t="0" r="0" b="0"/>
          <wp:wrapNone/>
          <wp:docPr id="340" name="Imagem 340"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esenho de personagem de desenho animad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F82" w:rsidRPr="000F75E5">
      <w:rPr>
        <w:rFonts w:ascii="Century Gothic" w:hAnsi="Century Gothic"/>
        <w:noProof/>
        <w:sz w:val="40"/>
        <w:szCs w:val="32"/>
        <w:lang w:bidi="pt-BR"/>
      </w:rPr>
      <w:drawing>
        <wp:anchor distT="0" distB="0" distL="114300" distR="114300" simplePos="0" relativeHeight="251658240" behindDoc="1" locked="0" layoutInCell="1" allowOverlap="1" wp14:anchorId="765CB3FC" wp14:editId="77C52CE7">
          <wp:simplePos x="0" y="0"/>
          <wp:positionH relativeFrom="column">
            <wp:posOffset>-1092835</wp:posOffset>
          </wp:positionH>
          <wp:positionV relativeFrom="paragraph">
            <wp:posOffset>-9525</wp:posOffset>
          </wp:positionV>
          <wp:extent cx="7795895" cy="1419225"/>
          <wp:effectExtent l="0" t="0" r="0" b="9525"/>
          <wp:wrapNone/>
          <wp:docPr id="339" name="Imagem 339" descr="Design abstrato com várias ondas verdes n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das-verdes-16.jpg"/>
                  <pic:cNvPicPr/>
                </pic:nvPicPr>
                <pic:blipFill>
                  <a:blip r:embed="rId2">
                    <a:extLst>
                      <a:ext uri="{28A0092B-C50C-407E-A947-70E740481C1C}">
                        <a14:useLocalDpi xmlns:a14="http://schemas.microsoft.com/office/drawing/2010/main" val="0"/>
                      </a:ext>
                    </a:extLst>
                  </a:blip>
                  <a:stretch>
                    <a:fillRect/>
                  </a:stretch>
                </pic:blipFill>
                <pic:spPr>
                  <a:xfrm>
                    <a:off x="0" y="0"/>
                    <a:ext cx="7795895" cy="1419225"/>
                  </a:xfrm>
                  <a:prstGeom prst="rect">
                    <a:avLst/>
                  </a:prstGeom>
                </pic:spPr>
              </pic:pic>
            </a:graphicData>
          </a:graphic>
          <wp14:sizeRelV relativeFrom="margin">
            <wp14:pctHeight>0</wp14:pctHeight>
          </wp14:sizeRelV>
        </wp:anchor>
      </w:drawing>
    </w:r>
  </w:p>
  <w:p w14:paraId="5942612F" w14:textId="06E57A3D" w:rsidR="00114B45" w:rsidRDefault="00114B45"/>
  <w:p w14:paraId="5DFF3D05" w14:textId="099628FF" w:rsidR="00114B45" w:rsidRDefault="003F0821">
    <w:r>
      <w:rPr>
        <w:noProof/>
      </w:rPr>
      <mc:AlternateContent>
        <mc:Choice Requires="wps">
          <w:drawing>
            <wp:anchor distT="45720" distB="45720" distL="114300" distR="114300" simplePos="0" relativeHeight="251660288" behindDoc="0" locked="0" layoutInCell="1" allowOverlap="1" wp14:anchorId="666E5220" wp14:editId="1799AF42">
              <wp:simplePos x="0" y="0"/>
              <wp:positionH relativeFrom="column">
                <wp:posOffset>-666163</wp:posOffset>
              </wp:positionH>
              <wp:positionV relativeFrom="paragraph">
                <wp:posOffset>192669</wp:posOffset>
              </wp:positionV>
              <wp:extent cx="5253355" cy="1404620"/>
              <wp:effectExtent l="0" t="0" r="0" b="381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1404620"/>
                      </a:xfrm>
                      <a:prstGeom prst="rect">
                        <a:avLst/>
                      </a:prstGeom>
                      <a:noFill/>
                      <a:ln w="9525">
                        <a:noFill/>
                        <a:miter lim="800000"/>
                        <a:headEnd/>
                        <a:tailEnd/>
                      </a:ln>
                    </wps:spPr>
                    <wps:txbx>
                      <w:txbxContent>
                        <w:p w14:paraId="2BC1EA0A" w14:textId="52F5DEA3" w:rsidR="00620AF2" w:rsidRPr="003F0821" w:rsidRDefault="003F0821" w:rsidP="003F0821">
                          <w:pPr>
                            <w:rPr>
                              <w:rFonts w:ascii="Century Gothic" w:hAnsi="Century Gothic"/>
                              <w:b/>
                              <w:bCs/>
                              <w:color w:val="FFFFFF" w:themeColor="background1"/>
                              <w:sz w:val="38"/>
                              <w:szCs w:val="38"/>
                            </w:rPr>
                          </w:pPr>
                          <w:r>
                            <w:rPr>
                              <w:rFonts w:ascii="Century Gothic" w:hAnsi="Century Gothic"/>
                              <w:b/>
                              <w:bCs/>
                              <w:color w:val="FFFFFF" w:themeColor="background1"/>
                              <w:sz w:val="38"/>
                              <w:szCs w:val="38"/>
                            </w:rPr>
                            <w:t xml:space="preserve">              </w:t>
                          </w:r>
                          <w:r w:rsidR="00620AF2" w:rsidRPr="003F0821">
                            <w:rPr>
                              <w:rFonts w:ascii="Century Gothic" w:hAnsi="Century Gothic"/>
                              <w:b/>
                              <w:bCs/>
                              <w:color w:val="FFFFFF" w:themeColor="background1"/>
                              <w:sz w:val="38"/>
                              <w:szCs w:val="38"/>
                            </w:rPr>
                            <w:t>Prefeitura da Estância Turística de</w:t>
                          </w:r>
                          <w:r>
                            <w:rPr>
                              <w:rFonts w:ascii="Century Gothic" w:hAnsi="Century Gothic"/>
                              <w:b/>
                              <w:bCs/>
                              <w:color w:val="FFFFFF" w:themeColor="background1"/>
                              <w:sz w:val="38"/>
                              <w:szCs w:val="3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6E5220" id="_x0000_t202" coordsize="21600,21600" o:spt="202" path="m,l,21600r21600,l21600,xe">
              <v:stroke joinstyle="miter"/>
              <v:path gradientshapeok="t" o:connecttype="rect"/>
            </v:shapetype>
            <v:shape id="Caixa de Texto 2" o:spid="_x0000_s1026" type="#_x0000_t202" style="position:absolute;margin-left:-52.45pt;margin-top:15.15pt;width:413.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0f+gEAAM4DAAAOAAAAZHJzL2Uyb0RvYy54bWysU8tu2zAQvBfoPxC815IdO00Ey0Ga1EWB&#10;9AEk/QCaoiyiJJfl0pbcr++SchyjvQXVgSC13Nmd2eHyZrCG7VVADa7m00nJmXISGu22Nf/xtH53&#10;xRlG4RphwKmaHxTym9XbN8veV2oGHZhGBUYgDqve17yL0VdFgbJTVuAEvHIUbCFYEekYtkUTRE/o&#10;1hSzsrwsegiNDyAVIv29H4N8lfHbVsn4rW1RRWZqTr3FvIa8btJarJai2gbhOy2PbYhXdGGFdlT0&#10;BHUvomC7oP+BsloGQGjjRIItoG21VJkDsZmWf7F57IRXmQuJg/4kE/4/WPl1/+i/BxaHDzDQADMJ&#10;9A8gfyJzcNcJt1W3IUDfKdFQ4WmSrOg9VsfUJDVWmEA2/RdoaMhiFyEDDW2wSRXiyQidBnA4ia6G&#10;yCT9XMwWFxeLBWeSYtN5Ob+c5bEUonpO9wHjJwWWpU3NA001w4v9A8bUjqier6RqDtbamDxZ41hf&#10;82uqkRPOIlZHMp7RtuZXZfpGKySWH12Tk6PQZtxTAeOOtBPTkXMcNgNdTPQ30BxIgACjwehB0KaD&#10;8JuznsxVc/y1E0FxZj47EvF6Op8nN+bDfPGeGLNwHtmcR4STBFXzyNm4vYvZwYkr+lsSe62zDC+d&#10;HHsl02R1jgZPrjw/51svz3D1BwAA//8DAFBLAwQUAAYACAAAACEAAehb8uAAAAALAQAADwAAAGRy&#10;cy9kb3ducmV2LnhtbEyPwU7DMBBE70j8g7VI3Fo7bkshZFNVqC1HoESc3dgkEfHait00/D3mBMfV&#10;PM28LTaT7dlohtA5QsjmApih2umOGoTqfT+7BxaiIq16Rwbh2wTYlNdXhcq1u9CbGY+xYamEQq4Q&#10;2hh9znmoW2NVmDtvKGWfbrAqpnNouB7UJZXbnksh7rhVHaWFVnnz1Jr663i2CD76w/p5eHnd7vaj&#10;qD4OleyaHeLtzbR9BBbNFP9g+NVP6lAmp5M7kw6sR5hlYvmQWISFWABLxFrKJbATglxlK+Blwf//&#10;UP4AAAD//wMAUEsBAi0AFAAGAAgAAAAhALaDOJL+AAAA4QEAABMAAAAAAAAAAAAAAAAAAAAAAFtD&#10;b250ZW50X1R5cGVzXS54bWxQSwECLQAUAAYACAAAACEAOP0h/9YAAACUAQAACwAAAAAAAAAAAAAA&#10;AAAvAQAAX3JlbHMvLnJlbHNQSwECLQAUAAYACAAAACEAVYr9H/oBAADOAwAADgAAAAAAAAAAAAAA&#10;AAAuAgAAZHJzL2Uyb0RvYy54bWxQSwECLQAUAAYACAAAACEAAehb8uAAAAALAQAADwAAAAAAAAAA&#10;AAAAAABUBAAAZHJzL2Rvd25yZXYueG1sUEsFBgAAAAAEAAQA8wAAAGEFAAAAAA==&#10;" filled="f" stroked="f">
              <v:textbox style="mso-fit-shape-to-text:t">
                <w:txbxContent>
                  <w:p w14:paraId="2BC1EA0A" w14:textId="52F5DEA3" w:rsidR="00620AF2" w:rsidRPr="003F0821" w:rsidRDefault="003F0821" w:rsidP="003F0821">
                    <w:pPr>
                      <w:rPr>
                        <w:rFonts w:ascii="Century Gothic" w:hAnsi="Century Gothic"/>
                        <w:b/>
                        <w:bCs/>
                        <w:color w:val="FFFFFF" w:themeColor="background1"/>
                        <w:sz w:val="38"/>
                        <w:szCs w:val="38"/>
                      </w:rPr>
                    </w:pPr>
                    <w:r>
                      <w:rPr>
                        <w:rFonts w:ascii="Century Gothic" w:hAnsi="Century Gothic"/>
                        <w:b/>
                        <w:bCs/>
                        <w:color w:val="FFFFFF" w:themeColor="background1"/>
                        <w:sz w:val="38"/>
                        <w:szCs w:val="38"/>
                      </w:rPr>
                      <w:t xml:space="preserve">              </w:t>
                    </w:r>
                    <w:r w:rsidR="00620AF2" w:rsidRPr="003F0821">
                      <w:rPr>
                        <w:rFonts w:ascii="Century Gothic" w:hAnsi="Century Gothic"/>
                        <w:b/>
                        <w:bCs/>
                        <w:color w:val="FFFFFF" w:themeColor="background1"/>
                        <w:sz w:val="38"/>
                        <w:szCs w:val="38"/>
                      </w:rPr>
                      <w:t>Prefeitura da Estância Turística de</w:t>
                    </w:r>
                    <w:r>
                      <w:rPr>
                        <w:rFonts w:ascii="Century Gothic" w:hAnsi="Century Gothic"/>
                        <w:b/>
                        <w:bCs/>
                        <w:color w:val="FFFFFF" w:themeColor="background1"/>
                        <w:sz w:val="38"/>
                        <w:szCs w:val="38"/>
                      </w:rPr>
                      <w:t xml:space="preserve">            </w:t>
                    </w:r>
                  </w:p>
                </w:txbxContent>
              </v:textbox>
              <w10:wrap type="square"/>
            </v:shape>
          </w:pict>
        </mc:Fallback>
      </mc:AlternateContent>
    </w:r>
    <w:r>
      <w:rPr>
        <w:noProof/>
      </w:rPr>
      <w:drawing>
        <wp:anchor distT="0" distB="0" distL="114300" distR="114300" simplePos="0" relativeHeight="251664384" behindDoc="0" locked="0" layoutInCell="1" allowOverlap="1" wp14:anchorId="2E6DD544" wp14:editId="7AB6AC91">
          <wp:simplePos x="0" y="0"/>
          <wp:positionH relativeFrom="column">
            <wp:posOffset>4277360</wp:posOffset>
          </wp:positionH>
          <wp:positionV relativeFrom="paragraph">
            <wp:posOffset>24130</wp:posOffset>
          </wp:positionV>
          <wp:extent cx="1907540" cy="812800"/>
          <wp:effectExtent l="0" t="0" r="0" b="6350"/>
          <wp:wrapNone/>
          <wp:docPr id="338" name="Imagem 33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Logotipo&#10;&#10;Descrição gerad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754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1AB83" w14:textId="04B431A7" w:rsidR="00114B45" w:rsidRDefault="00114B45"/>
  <w:p w14:paraId="62483D90" w14:textId="7A6C3A9C" w:rsidR="00114B45" w:rsidRDefault="00114B45"/>
  <w:p w14:paraId="173BF2BD" w14:textId="70837253" w:rsidR="00114B45" w:rsidRDefault="00114B45"/>
  <w:p w14:paraId="3CE3AF3C" w14:textId="77777777" w:rsidR="00EE270A" w:rsidRDefault="00EE270A" w:rsidP="00EE270A">
    <w:pPr>
      <w:spacing w:line="312" w:lineRule="auto"/>
      <w:ind w:firstLine="1701"/>
      <w:rPr>
        <w:rFonts w:ascii="Century Gothic" w:hAnsi="Century Gothic" w:cs="Arial"/>
        <w:b/>
        <w:sz w:val="18"/>
        <w:szCs w:val="18"/>
        <w:u w:val="single"/>
      </w:rPr>
    </w:pPr>
  </w:p>
  <w:p w14:paraId="05C6635F" w14:textId="5343ADC6" w:rsidR="00EE270A" w:rsidRPr="00A030E0" w:rsidRDefault="00EE270A" w:rsidP="00DC68FA">
    <w:pPr>
      <w:spacing w:after="240" w:line="312" w:lineRule="auto"/>
      <w:ind w:firstLine="1701"/>
      <w:rPr>
        <w:rFonts w:ascii="Century Gothic" w:hAnsi="Century Gothic" w:cs="Arial"/>
        <w:b/>
        <w:sz w:val="22"/>
        <w:szCs w:val="22"/>
        <w:u w:val="single"/>
      </w:rPr>
    </w:pPr>
    <w:r w:rsidRPr="00A030E0">
      <w:rPr>
        <w:rFonts w:ascii="Century Gothic" w:hAnsi="Century Gothic" w:cs="Arial"/>
        <w:b/>
        <w:sz w:val="22"/>
        <w:szCs w:val="22"/>
        <w:u w:val="single"/>
      </w:rPr>
      <w:t>PORTARIA N.º 13.</w:t>
    </w:r>
    <w:r w:rsidR="0029096E">
      <w:rPr>
        <w:rFonts w:ascii="Century Gothic" w:hAnsi="Century Gothic" w:cs="Arial"/>
        <w:b/>
        <w:sz w:val="22"/>
        <w:szCs w:val="22"/>
        <w:u w:val="single"/>
      </w:rPr>
      <w:t>6</w:t>
    </w:r>
    <w:r w:rsidR="004A62B8">
      <w:rPr>
        <w:rFonts w:ascii="Century Gothic" w:hAnsi="Century Gothic" w:cs="Arial"/>
        <w:b/>
        <w:sz w:val="22"/>
        <w:szCs w:val="22"/>
        <w:u w:val="single"/>
      </w:rPr>
      <w:t>99</w:t>
    </w:r>
    <w:r w:rsidRPr="00A030E0">
      <w:rPr>
        <w:rFonts w:ascii="Century Gothic" w:hAnsi="Century Gothic" w:cs="Arial"/>
        <w:b/>
        <w:sz w:val="22"/>
        <w:szCs w:val="22"/>
        <w:u w:val="single"/>
      </w:rPr>
      <w:t xml:space="preserve">, DE </w:t>
    </w:r>
    <w:r w:rsidR="004A62B8">
      <w:rPr>
        <w:rFonts w:ascii="Century Gothic" w:hAnsi="Century Gothic" w:cs="Arial"/>
        <w:b/>
        <w:sz w:val="22"/>
        <w:szCs w:val="22"/>
        <w:u w:val="single"/>
      </w:rPr>
      <w:t>03 DE AGOSTO</w:t>
    </w:r>
    <w:r w:rsidR="00C91A18">
      <w:rPr>
        <w:rFonts w:ascii="Century Gothic" w:hAnsi="Century Gothic" w:cs="Arial"/>
        <w:b/>
        <w:sz w:val="22"/>
        <w:szCs w:val="22"/>
        <w:u w:val="single"/>
      </w:rPr>
      <w:t xml:space="preserve"> DE 2022</w:t>
    </w:r>
    <w:r w:rsidRPr="00A030E0">
      <w:rPr>
        <w:rFonts w:ascii="Century Gothic" w:hAnsi="Century Gothic" w:cs="Arial"/>
        <w:b/>
        <w:sz w:val="22"/>
        <w:szCs w:val="22"/>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AB9C" w14:textId="77777777" w:rsidR="00E71405" w:rsidRDefault="007E3A99">
    <w:r>
      <w:rPr>
        <w:lang w:bidi="pt-BR"/>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338191885">
    <w:abstractNumId w:val="9"/>
  </w:num>
  <w:num w:numId="2" w16cid:durableId="225148767">
    <w:abstractNumId w:val="7"/>
  </w:num>
  <w:num w:numId="3" w16cid:durableId="1747457792">
    <w:abstractNumId w:val="6"/>
  </w:num>
  <w:num w:numId="4" w16cid:durableId="140970033">
    <w:abstractNumId w:val="5"/>
  </w:num>
  <w:num w:numId="5" w16cid:durableId="1355956238">
    <w:abstractNumId w:val="4"/>
  </w:num>
  <w:num w:numId="6" w16cid:durableId="2134977759">
    <w:abstractNumId w:val="8"/>
  </w:num>
  <w:num w:numId="7" w16cid:durableId="1191141811">
    <w:abstractNumId w:val="3"/>
  </w:num>
  <w:num w:numId="8" w16cid:durableId="1556625718">
    <w:abstractNumId w:val="2"/>
  </w:num>
  <w:num w:numId="9" w16cid:durableId="540829671">
    <w:abstractNumId w:val="1"/>
  </w:num>
  <w:num w:numId="10" w16cid:durableId="515729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4C2"/>
    <w:rsid w:val="00066E19"/>
    <w:rsid w:val="000B4BF8"/>
    <w:rsid w:val="000C5E30"/>
    <w:rsid w:val="000E2389"/>
    <w:rsid w:val="000F2898"/>
    <w:rsid w:val="000F75E5"/>
    <w:rsid w:val="00114B45"/>
    <w:rsid w:val="00115663"/>
    <w:rsid w:val="0011600D"/>
    <w:rsid w:val="0013037E"/>
    <w:rsid w:val="001673B3"/>
    <w:rsid w:val="00171316"/>
    <w:rsid w:val="00191BA5"/>
    <w:rsid w:val="00213EAB"/>
    <w:rsid w:val="00215D1D"/>
    <w:rsid w:val="00266D5B"/>
    <w:rsid w:val="002812CE"/>
    <w:rsid w:val="00284AAA"/>
    <w:rsid w:val="0029096E"/>
    <w:rsid w:val="002D641A"/>
    <w:rsid w:val="002D7F70"/>
    <w:rsid w:val="002E071E"/>
    <w:rsid w:val="002E1A5A"/>
    <w:rsid w:val="00312210"/>
    <w:rsid w:val="00361777"/>
    <w:rsid w:val="00361FC2"/>
    <w:rsid w:val="003632CC"/>
    <w:rsid w:val="003637CC"/>
    <w:rsid w:val="003B0C06"/>
    <w:rsid w:val="003F0821"/>
    <w:rsid w:val="003F7C02"/>
    <w:rsid w:val="004036FA"/>
    <w:rsid w:val="00413B1A"/>
    <w:rsid w:val="00462B54"/>
    <w:rsid w:val="00485E22"/>
    <w:rsid w:val="004A62B8"/>
    <w:rsid w:val="004C595E"/>
    <w:rsid w:val="00531772"/>
    <w:rsid w:val="00535A9A"/>
    <w:rsid w:val="00576382"/>
    <w:rsid w:val="005A456C"/>
    <w:rsid w:val="005C4EBD"/>
    <w:rsid w:val="005D170B"/>
    <w:rsid w:val="005F1D84"/>
    <w:rsid w:val="005F1F82"/>
    <w:rsid w:val="00601977"/>
    <w:rsid w:val="00620729"/>
    <w:rsid w:val="00620AF2"/>
    <w:rsid w:val="006700EA"/>
    <w:rsid w:val="00673242"/>
    <w:rsid w:val="00691768"/>
    <w:rsid w:val="006B01ED"/>
    <w:rsid w:val="006B646E"/>
    <w:rsid w:val="006F0367"/>
    <w:rsid w:val="00783C39"/>
    <w:rsid w:val="00786657"/>
    <w:rsid w:val="007C4A68"/>
    <w:rsid w:val="007E0D6E"/>
    <w:rsid w:val="007E3A99"/>
    <w:rsid w:val="00845E61"/>
    <w:rsid w:val="008658F6"/>
    <w:rsid w:val="008945AC"/>
    <w:rsid w:val="009439AA"/>
    <w:rsid w:val="00A07AE1"/>
    <w:rsid w:val="00A45E55"/>
    <w:rsid w:val="00AF6E02"/>
    <w:rsid w:val="00B22EC4"/>
    <w:rsid w:val="00B32D83"/>
    <w:rsid w:val="00B54EAE"/>
    <w:rsid w:val="00B552FE"/>
    <w:rsid w:val="00B63B69"/>
    <w:rsid w:val="00B742A5"/>
    <w:rsid w:val="00BA5A05"/>
    <w:rsid w:val="00BC06ED"/>
    <w:rsid w:val="00C02432"/>
    <w:rsid w:val="00C55654"/>
    <w:rsid w:val="00C704C2"/>
    <w:rsid w:val="00C722A3"/>
    <w:rsid w:val="00C91A18"/>
    <w:rsid w:val="00CE2CAB"/>
    <w:rsid w:val="00D1368D"/>
    <w:rsid w:val="00D35DDB"/>
    <w:rsid w:val="00D377E7"/>
    <w:rsid w:val="00D42CC5"/>
    <w:rsid w:val="00D904CD"/>
    <w:rsid w:val="00DC68FA"/>
    <w:rsid w:val="00DE0017"/>
    <w:rsid w:val="00DE3E34"/>
    <w:rsid w:val="00DF4DBA"/>
    <w:rsid w:val="00E041D6"/>
    <w:rsid w:val="00E101F6"/>
    <w:rsid w:val="00E32718"/>
    <w:rsid w:val="00E464ED"/>
    <w:rsid w:val="00E71405"/>
    <w:rsid w:val="00E802A8"/>
    <w:rsid w:val="00E945F0"/>
    <w:rsid w:val="00EC6DCF"/>
    <w:rsid w:val="00EE270A"/>
    <w:rsid w:val="00F040B0"/>
    <w:rsid w:val="00F83039"/>
    <w:rsid w:val="00F87567"/>
    <w:rsid w:val="00FA5F92"/>
    <w:rsid w:val="00FD7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4F1424"/>
  <w15:chartTrackingRefBased/>
  <w15:docId w15:val="{F0C3E566-B8E2-41A3-A3EA-E2D0A9F1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B1A"/>
    <w:pPr>
      <w:suppressAutoHyphens/>
      <w:spacing w:after="0" w:line="240" w:lineRule="auto"/>
    </w:pPr>
    <w:rPr>
      <w:rFonts w:ascii="Times New Roman" w:eastAsia="Times New Roman" w:hAnsi="Times New Roman" w:cs="Times New Roman"/>
      <w:sz w:val="24"/>
      <w:szCs w:val="24"/>
      <w:lang w:val="pt-BR" w:eastAsia="ar-SA"/>
    </w:rPr>
  </w:style>
  <w:style w:type="paragraph" w:styleId="Ttulo1">
    <w:name w:val="heading 1"/>
    <w:basedOn w:val="Normal"/>
    <w:next w:val="Informaesdecontato"/>
    <w:link w:val="Ttulo1Char"/>
    <w:uiPriority w:val="1"/>
    <w:qFormat/>
    <w:rsid w:val="002E1A5A"/>
    <w:pPr>
      <w:keepNext/>
      <w:keepLines/>
      <w:spacing w:before="480"/>
      <w:outlineLvl w:val="0"/>
    </w:pPr>
    <w:rPr>
      <w:rFonts w:asciiTheme="majorHAnsi" w:eastAsiaTheme="majorEastAsia" w:hAnsiTheme="majorHAnsi" w:cstheme="majorBidi"/>
      <w:bCs/>
      <w:color w:val="3D5157" w:themeColor="accent2"/>
      <w:sz w:val="36"/>
      <w:szCs w:val="28"/>
    </w:rPr>
  </w:style>
  <w:style w:type="paragraph" w:styleId="Ttulo2">
    <w:name w:val="heading 2"/>
    <w:basedOn w:val="Normal"/>
    <w:next w:val="Normal"/>
    <w:link w:val="Ttulo2Char"/>
    <w:uiPriority w:val="1"/>
    <w:semiHidden/>
    <w:unhideWhenUsed/>
    <w:qFormat/>
    <w:rsid w:val="00FA5F92"/>
    <w:pPr>
      <w:keepNext/>
      <w:keepLines/>
      <w:spacing w:before="40"/>
      <w:outlineLvl w:val="1"/>
    </w:pPr>
    <w:rPr>
      <w:rFonts w:asciiTheme="majorHAnsi" w:eastAsiaTheme="majorEastAsia" w:hAnsiTheme="majorHAnsi" w:cstheme="majorBidi"/>
      <w:color w:val="4F6228" w:themeColor="accent6" w:themeShade="80"/>
      <w:sz w:val="26"/>
      <w:szCs w:val="26"/>
    </w:rPr>
  </w:style>
  <w:style w:type="paragraph" w:styleId="Ttulo3">
    <w:name w:val="heading 3"/>
    <w:basedOn w:val="Normal"/>
    <w:next w:val="Normal"/>
    <w:link w:val="Ttulo3Char"/>
    <w:uiPriority w:val="1"/>
    <w:semiHidden/>
    <w:unhideWhenUsed/>
    <w:qFormat/>
    <w:rsid w:val="00FA5F92"/>
    <w:pPr>
      <w:keepNext/>
      <w:keepLines/>
      <w:spacing w:before="40"/>
      <w:outlineLvl w:val="2"/>
    </w:pPr>
    <w:rPr>
      <w:rFonts w:asciiTheme="majorHAnsi" w:eastAsiaTheme="majorEastAsia" w:hAnsiTheme="majorHAnsi" w:cstheme="majorBidi"/>
      <w:color w:val="4F6228" w:themeColor="accent6" w:themeShade="80"/>
    </w:rPr>
  </w:style>
  <w:style w:type="paragraph" w:styleId="Ttulo4">
    <w:name w:val="heading 4"/>
    <w:basedOn w:val="Normal"/>
    <w:next w:val="Normal"/>
    <w:link w:val="Ttulo4Char"/>
    <w:uiPriority w:val="1"/>
    <w:semiHidden/>
    <w:unhideWhenUsed/>
    <w:qFormat/>
    <w:rsid w:val="00FA5F92"/>
    <w:pPr>
      <w:keepNext/>
      <w:keepLines/>
      <w:spacing w:before="40"/>
      <w:outlineLvl w:val="3"/>
    </w:pPr>
    <w:rPr>
      <w:rFonts w:asciiTheme="majorHAnsi" w:eastAsiaTheme="majorEastAsia" w:hAnsiTheme="majorHAnsi" w:cstheme="majorBidi"/>
      <w:i/>
      <w:iCs/>
      <w:color w:val="4F6228" w:themeColor="accent6" w:themeShade="80"/>
    </w:rPr>
  </w:style>
  <w:style w:type="paragraph" w:styleId="Ttulo5">
    <w:name w:val="heading 5"/>
    <w:basedOn w:val="Normal"/>
    <w:next w:val="Normal"/>
    <w:link w:val="Ttulo5Char"/>
    <w:uiPriority w:val="1"/>
    <w:semiHidden/>
    <w:unhideWhenUsed/>
    <w:qFormat/>
    <w:rsid w:val="00FA5F92"/>
    <w:pPr>
      <w:keepNext/>
      <w:keepLines/>
      <w:spacing w:before="80"/>
      <w:outlineLvl w:val="4"/>
    </w:pPr>
    <w:rPr>
      <w:rFonts w:asciiTheme="majorHAnsi" w:eastAsiaTheme="majorEastAsia" w:hAnsiTheme="majorHAnsi" w:cstheme="majorBidi"/>
      <w:color w:val="4F6228" w:themeColor="accent6" w:themeShade="80"/>
    </w:rPr>
  </w:style>
  <w:style w:type="paragraph" w:styleId="Ttulo6">
    <w:name w:val="heading 6"/>
    <w:basedOn w:val="Normal"/>
    <w:next w:val="Normal"/>
    <w:link w:val="Ttulo6Char"/>
    <w:uiPriority w:val="1"/>
    <w:semiHidden/>
    <w:unhideWhenUsed/>
    <w:qFormat/>
    <w:rsid w:val="00FA5F92"/>
    <w:pPr>
      <w:keepNext/>
      <w:keepLines/>
      <w:spacing w:before="120"/>
      <w:outlineLvl w:val="5"/>
    </w:pPr>
    <w:rPr>
      <w:rFonts w:asciiTheme="majorHAnsi" w:eastAsiaTheme="majorEastAsia" w:hAnsiTheme="majorHAnsi" w:cstheme="majorBidi"/>
      <w:color w:val="4F6228" w:themeColor="accent6" w:themeShade="80"/>
    </w:rPr>
  </w:style>
  <w:style w:type="paragraph" w:styleId="Ttulo7">
    <w:name w:val="heading 7"/>
    <w:basedOn w:val="Normal"/>
    <w:next w:val="Normal"/>
    <w:link w:val="Ttulo7Char"/>
    <w:uiPriority w:val="1"/>
    <w:semiHidden/>
    <w:unhideWhenUsed/>
    <w:qFormat/>
    <w:rsid w:val="00FA5F92"/>
    <w:pPr>
      <w:keepNext/>
      <w:keepLines/>
      <w:spacing w:before="40"/>
      <w:outlineLvl w:val="6"/>
    </w:pPr>
    <w:rPr>
      <w:rFonts w:asciiTheme="majorHAnsi" w:eastAsiaTheme="majorEastAsia" w:hAnsiTheme="majorHAnsi" w:cstheme="majorBidi"/>
      <w:i/>
      <w:iCs/>
      <w:color w:val="4F6228" w:themeColor="accent6" w:themeShade="80"/>
    </w:rPr>
  </w:style>
  <w:style w:type="paragraph" w:styleId="Ttulo8">
    <w:name w:val="heading 8"/>
    <w:basedOn w:val="Normal"/>
    <w:next w:val="Normal"/>
    <w:link w:val="Ttulo8Char"/>
    <w:uiPriority w:val="1"/>
    <w:semiHidden/>
    <w:unhideWhenUsed/>
    <w:qFormat/>
    <w:rsid w:val="00D904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1"/>
    <w:semiHidden/>
    <w:unhideWhenUsed/>
    <w:qFormat/>
    <w:rsid w:val="00D904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2E1A5A"/>
    <w:rPr>
      <w:rFonts w:asciiTheme="majorHAnsi" w:eastAsiaTheme="majorEastAsia" w:hAnsiTheme="majorHAnsi" w:cstheme="majorBidi"/>
      <w:bCs/>
      <w:color w:val="3D5157" w:themeColor="accent2"/>
      <w:sz w:val="36"/>
      <w:szCs w:val="28"/>
    </w:rPr>
  </w:style>
  <w:style w:type="paragraph" w:styleId="CabealhodoSumrio">
    <w:name w:val="TOC Heading"/>
    <w:basedOn w:val="Ttulo1"/>
    <w:next w:val="Normal"/>
    <w:uiPriority w:val="39"/>
    <w:semiHidden/>
    <w:unhideWhenUsed/>
    <w:qFormat/>
    <w:pPr>
      <w:outlineLvl w:val="9"/>
    </w:pPr>
    <w:rPr>
      <w:bCs w:val="0"/>
      <w:szCs w:val="32"/>
    </w:rPr>
  </w:style>
  <w:style w:type="paragraph" w:styleId="Cabealho">
    <w:name w:val="header"/>
    <w:basedOn w:val="Normal"/>
    <w:link w:val="CabealhoChar"/>
    <w:uiPriority w:val="99"/>
    <w:unhideWhenUsed/>
  </w:style>
  <w:style w:type="character" w:customStyle="1" w:styleId="CabealhoChar">
    <w:name w:val="Cabeçalho Char"/>
    <w:basedOn w:val="Fontepargpadro"/>
    <w:link w:val="Cabealho"/>
    <w:uiPriority w:val="99"/>
  </w:style>
  <w:style w:type="paragraph" w:styleId="Rodap">
    <w:name w:val="footer"/>
    <w:basedOn w:val="Normal"/>
    <w:link w:val="RodapChar"/>
    <w:unhideWhenUsed/>
    <w:pPr>
      <w:spacing w:after="40"/>
      <w:jc w:val="center"/>
    </w:pPr>
  </w:style>
  <w:style w:type="character" w:customStyle="1" w:styleId="RodapChar">
    <w:name w:val="Rodapé Char"/>
    <w:basedOn w:val="Fontepargpadro"/>
    <w:link w:val="Rodap"/>
    <w:uiPriority w:val="99"/>
  </w:style>
  <w:style w:type="paragraph" w:customStyle="1" w:styleId="Informaesdecontato">
    <w:name w:val="Informações de contato"/>
    <w:basedOn w:val="Normal"/>
    <w:uiPriority w:val="2"/>
    <w:qFormat/>
    <w:rsid w:val="000F2898"/>
    <w:pPr>
      <w:contextualSpacing/>
    </w:pPr>
    <w:rPr>
      <w:rFonts w:eastAsiaTheme="minorEastAsia"/>
      <w:color w:val="607E4C" w:themeColor="accent4"/>
    </w:rPr>
  </w:style>
  <w:style w:type="paragraph" w:styleId="Encerramento">
    <w:name w:val="Closing"/>
    <w:basedOn w:val="Normal"/>
    <w:next w:val="Assinatura"/>
    <w:link w:val="EncerramentoChar"/>
    <w:uiPriority w:val="5"/>
    <w:qFormat/>
    <w:rsid w:val="002E1A5A"/>
    <w:pPr>
      <w:spacing w:before="720"/>
    </w:pPr>
    <w:rPr>
      <w:rFonts w:eastAsiaTheme="minorEastAsia"/>
      <w:bCs/>
      <w:szCs w:val="18"/>
    </w:rPr>
  </w:style>
  <w:style w:type="character" w:customStyle="1" w:styleId="EncerramentoChar">
    <w:name w:val="Encerramento Char"/>
    <w:basedOn w:val="Fontepargpadro"/>
    <w:link w:val="Encerramento"/>
    <w:uiPriority w:val="5"/>
    <w:rsid w:val="002E1A5A"/>
    <w:rPr>
      <w:rFonts w:eastAsiaTheme="minorEastAsia"/>
      <w:bCs/>
      <w:color w:val="000000" w:themeColor="text1"/>
      <w:sz w:val="24"/>
      <w:szCs w:val="18"/>
    </w:rPr>
  </w:style>
  <w:style w:type="paragraph" w:styleId="Assinatura">
    <w:name w:val="Signature"/>
    <w:basedOn w:val="Normal"/>
    <w:next w:val="Normal"/>
    <w:link w:val="AssinaturaChar"/>
    <w:uiPriority w:val="6"/>
    <w:qFormat/>
    <w:pPr>
      <w:spacing w:before="720" w:after="280"/>
      <w:contextualSpacing/>
    </w:pPr>
    <w:rPr>
      <w:rFonts w:eastAsiaTheme="minorEastAsia"/>
      <w:bCs/>
      <w:szCs w:val="18"/>
    </w:rPr>
  </w:style>
  <w:style w:type="character" w:customStyle="1" w:styleId="AssinaturaChar">
    <w:name w:val="Assinatura Char"/>
    <w:basedOn w:val="Fontepargpadro"/>
    <w:link w:val="Assinatura"/>
    <w:uiPriority w:val="6"/>
    <w:rPr>
      <w:rFonts w:eastAsiaTheme="minorEastAsia"/>
      <w:bCs/>
      <w:szCs w:val="18"/>
    </w:rPr>
  </w:style>
  <w:style w:type="paragraph" w:styleId="Saudao">
    <w:name w:val="Salutation"/>
    <w:basedOn w:val="Normal"/>
    <w:next w:val="Normal"/>
    <w:link w:val="SaudaoChar"/>
    <w:uiPriority w:val="4"/>
    <w:qFormat/>
    <w:rsid w:val="00E32718"/>
    <w:pPr>
      <w:spacing w:before="440" w:after="180"/>
    </w:pPr>
    <w:rPr>
      <w:rFonts w:eastAsiaTheme="minorEastAsia"/>
      <w:bCs/>
      <w:szCs w:val="18"/>
    </w:rPr>
  </w:style>
  <w:style w:type="character" w:customStyle="1" w:styleId="SaudaoChar">
    <w:name w:val="Saudação Char"/>
    <w:basedOn w:val="Fontepargpadro"/>
    <w:link w:val="Saudao"/>
    <w:uiPriority w:val="4"/>
    <w:rsid w:val="00E32718"/>
    <w:rPr>
      <w:rFonts w:eastAsiaTheme="minorEastAsia"/>
      <w:bCs/>
      <w:color w:val="000000" w:themeColor="text1"/>
      <w:sz w:val="24"/>
      <w:szCs w:val="18"/>
    </w:rPr>
  </w:style>
  <w:style w:type="character" w:styleId="Forte">
    <w:name w:val="Strong"/>
    <w:basedOn w:val="Fontepargpadro"/>
    <w:uiPriority w:val="22"/>
    <w:qFormat/>
    <w:rPr>
      <w:b/>
      <w:bCs/>
      <w:color w:val="3D5157" w:themeColor="accent2"/>
    </w:rPr>
  </w:style>
  <w:style w:type="character" w:styleId="TextodoEspaoReservado">
    <w:name w:val="Placeholder Text"/>
    <w:basedOn w:val="Fontepargpadro"/>
    <w:uiPriority w:val="99"/>
    <w:semiHidden/>
    <w:rPr>
      <w:color w:val="808080"/>
    </w:rPr>
  </w:style>
  <w:style w:type="character" w:customStyle="1" w:styleId="Ttulo2Char">
    <w:name w:val="Título 2 Char"/>
    <w:basedOn w:val="Fontepargpadro"/>
    <w:link w:val="Ttulo2"/>
    <w:uiPriority w:val="1"/>
    <w:semiHidden/>
    <w:rsid w:val="00FA5F92"/>
    <w:rPr>
      <w:rFonts w:asciiTheme="majorHAnsi" w:eastAsiaTheme="majorEastAsia" w:hAnsiTheme="majorHAnsi" w:cstheme="majorBidi"/>
      <w:color w:val="4F6228" w:themeColor="accent6" w:themeShade="80"/>
      <w:sz w:val="26"/>
      <w:szCs w:val="26"/>
    </w:rPr>
  </w:style>
  <w:style w:type="table" w:styleId="Tabelacomgrade">
    <w:name w:val="Table Grid"/>
    <w:basedOn w:val="Tabela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5Char">
    <w:name w:val="Título 5 Char"/>
    <w:basedOn w:val="Fontepargpadro"/>
    <w:link w:val="Ttulo5"/>
    <w:uiPriority w:val="1"/>
    <w:semiHidden/>
    <w:rsid w:val="00FA5F92"/>
    <w:rPr>
      <w:rFonts w:asciiTheme="majorHAnsi" w:eastAsiaTheme="majorEastAsia" w:hAnsiTheme="majorHAnsi" w:cstheme="majorBidi"/>
      <w:color w:val="4F6228" w:themeColor="accent6" w:themeShade="80"/>
      <w:sz w:val="24"/>
    </w:rPr>
  </w:style>
  <w:style w:type="character" w:customStyle="1" w:styleId="Ttulo6Char">
    <w:name w:val="Título 6 Char"/>
    <w:basedOn w:val="Fontepargpadro"/>
    <w:link w:val="Ttulo6"/>
    <w:uiPriority w:val="1"/>
    <w:semiHidden/>
    <w:rsid w:val="00FA5F92"/>
    <w:rPr>
      <w:rFonts w:asciiTheme="majorHAnsi" w:eastAsiaTheme="majorEastAsia" w:hAnsiTheme="majorHAnsi" w:cstheme="majorBidi"/>
      <w:color w:val="4F6228" w:themeColor="accent6" w:themeShade="80"/>
      <w:sz w:val="24"/>
    </w:rPr>
  </w:style>
  <w:style w:type="character" w:customStyle="1" w:styleId="Ttulo3Char">
    <w:name w:val="Título 3 Char"/>
    <w:basedOn w:val="Fontepargpadro"/>
    <w:link w:val="Ttulo3"/>
    <w:uiPriority w:val="1"/>
    <w:semiHidden/>
    <w:rsid w:val="00FA5F92"/>
    <w:rPr>
      <w:rFonts w:asciiTheme="majorHAnsi" w:eastAsiaTheme="majorEastAsia" w:hAnsiTheme="majorHAnsi" w:cstheme="majorBidi"/>
      <w:color w:val="4F6228" w:themeColor="accent6" w:themeShade="80"/>
      <w:sz w:val="24"/>
      <w:szCs w:val="24"/>
    </w:rPr>
  </w:style>
  <w:style w:type="character" w:styleId="nfaseIntensa">
    <w:name w:val="Intense Emphasis"/>
    <w:basedOn w:val="Fontepargpadro"/>
    <w:uiPriority w:val="21"/>
    <w:semiHidden/>
    <w:unhideWhenUsed/>
    <w:qFormat/>
    <w:rsid w:val="000F2898"/>
    <w:rPr>
      <w:i/>
      <w:iCs/>
      <w:color w:val="4F6228" w:themeColor="accent6" w:themeShade="80"/>
    </w:rPr>
  </w:style>
  <w:style w:type="paragraph" w:styleId="CitaoIntensa">
    <w:name w:val="Intense Quote"/>
    <w:basedOn w:val="Normal"/>
    <w:next w:val="Normal"/>
    <w:link w:val="CitaoIntensa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itaoIntensaChar">
    <w:name w:val="Citação Intensa Char"/>
    <w:basedOn w:val="Fontepargpadro"/>
    <w:link w:val="CitaoIntensa"/>
    <w:uiPriority w:val="30"/>
    <w:semiHidden/>
    <w:rsid w:val="000F2898"/>
    <w:rPr>
      <w:i/>
      <w:iCs/>
      <w:color w:val="3C5020" w:themeColor="accent5" w:themeShade="80"/>
      <w:sz w:val="24"/>
    </w:rPr>
  </w:style>
  <w:style w:type="character" w:styleId="RefernciaIntensa">
    <w:name w:val="Intense Reference"/>
    <w:basedOn w:val="Fontepargpadro"/>
    <w:uiPriority w:val="32"/>
    <w:semiHidden/>
    <w:unhideWhenUsed/>
    <w:qFormat/>
    <w:rsid w:val="000F2898"/>
    <w:rPr>
      <w:b/>
      <w:bCs/>
      <w:caps w:val="0"/>
      <w:smallCaps/>
      <w:color w:val="3C5020" w:themeColor="accent5" w:themeShade="80"/>
      <w:spacing w:val="5"/>
    </w:rPr>
  </w:style>
  <w:style w:type="paragraph" w:styleId="Textoembloco">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HiperlinkVisitado">
    <w:name w:val="FollowedHyperlink"/>
    <w:basedOn w:val="Fontepargpadro"/>
    <w:uiPriority w:val="99"/>
    <w:semiHidden/>
    <w:unhideWhenUsed/>
    <w:rsid w:val="000F2898"/>
    <w:rPr>
      <w:color w:val="4F6228" w:themeColor="accent6" w:themeShade="80"/>
      <w:u w:val="single"/>
    </w:rPr>
  </w:style>
  <w:style w:type="character" w:styleId="Hyperlink">
    <w:name w:val="Hyperlink"/>
    <w:basedOn w:val="Fontepargpadro"/>
    <w:uiPriority w:val="99"/>
    <w:semiHidden/>
    <w:unhideWhenUsed/>
    <w:rsid w:val="009439AA"/>
    <w:rPr>
      <w:color w:val="3D5157" w:themeColor="accent2"/>
      <w:u w:val="single"/>
    </w:rPr>
  </w:style>
  <w:style w:type="character" w:styleId="TtulodoLivro">
    <w:name w:val="Book Title"/>
    <w:basedOn w:val="Fontepargpadro"/>
    <w:uiPriority w:val="33"/>
    <w:semiHidden/>
    <w:unhideWhenUsed/>
    <w:qFormat/>
    <w:rsid w:val="00D904CD"/>
    <w:rPr>
      <w:b/>
      <w:bCs/>
      <w:i/>
      <w:iCs/>
      <w:spacing w:val="5"/>
    </w:rPr>
  </w:style>
  <w:style w:type="paragraph" w:styleId="Legenda">
    <w:name w:val="caption"/>
    <w:basedOn w:val="Normal"/>
    <w:next w:val="Normal"/>
    <w:uiPriority w:val="35"/>
    <w:semiHidden/>
    <w:unhideWhenUsed/>
    <w:qFormat/>
    <w:rsid w:val="00D904CD"/>
    <w:pPr>
      <w:spacing w:after="200"/>
    </w:pPr>
    <w:rPr>
      <w:i/>
      <w:iCs/>
      <w:color w:val="2F4158" w:themeColor="text2"/>
      <w:sz w:val="18"/>
      <w:szCs w:val="18"/>
    </w:rPr>
  </w:style>
  <w:style w:type="character" w:styleId="nfase">
    <w:name w:val="Emphasis"/>
    <w:basedOn w:val="Fontepargpadro"/>
    <w:uiPriority w:val="20"/>
    <w:semiHidden/>
    <w:unhideWhenUsed/>
    <w:qFormat/>
    <w:rsid w:val="00D904CD"/>
    <w:rPr>
      <w:i/>
      <w:iCs/>
    </w:rPr>
  </w:style>
  <w:style w:type="character" w:customStyle="1" w:styleId="Ttulo7Char">
    <w:name w:val="Título 7 Char"/>
    <w:basedOn w:val="Fontepargpadro"/>
    <w:link w:val="Ttul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8Char">
    <w:name w:val="Título 8 Char"/>
    <w:basedOn w:val="Fontepargpadro"/>
    <w:link w:val="Ttul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1"/>
    <w:semiHidden/>
    <w:rsid w:val="00D904CD"/>
    <w:rPr>
      <w:rFonts w:asciiTheme="majorHAnsi" w:eastAsiaTheme="majorEastAsia" w:hAnsiTheme="majorHAnsi" w:cstheme="majorBidi"/>
      <w:i/>
      <w:iCs/>
      <w:color w:val="272727" w:themeColor="text1" w:themeTint="D8"/>
      <w:sz w:val="21"/>
      <w:szCs w:val="21"/>
    </w:rPr>
  </w:style>
  <w:style w:type="paragraph" w:styleId="PargrafodaLista">
    <w:name w:val="List Paragraph"/>
    <w:basedOn w:val="Normal"/>
    <w:uiPriority w:val="34"/>
    <w:semiHidden/>
    <w:unhideWhenUsed/>
    <w:qFormat/>
    <w:rsid w:val="00D904CD"/>
    <w:pPr>
      <w:ind w:left="720"/>
      <w:contextualSpacing/>
    </w:pPr>
  </w:style>
  <w:style w:type="paragraph" w:styleId="SemEspaamento">
    <w:name w:val="No Spacing"/>
    <w:uiPriority w:val="1"/>
    <w:semiHidden/>
    <w:unhideWhenUsed/>
    <w:qFormat/>
    <w:rsid w:val="00D904CD"/>
    <w:pPr>
      <w:spacing w:after="0" w:line="240" w:lineRule="auto"/>
    </w:pPr>
    <w:rPr>
      <w:color w:val="000000" w:themeColor="text1"/>
      <w:sz w:val="24"/>
    </w:rPr>
  </w:style>
  <w:style w:type="paragraph" w:styleId="Citao">
    <w:name w:val="Quote"/>
    <w:basedOn w:val="Normal"/>
    <w:next w:val="Normal"/>
    <w:link w:val="CitaoChar"/>
    <w:uiPriority w:val="29"/>
    <w:semiHidden/>
    <w:unhideWhenUsed/>
    <w:qFormat/>
    <w:rsid w:val="00D904CD"/>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semiHidden/>
    <w:rsid w:val="00D904CD"/>
    <w:rPr>
      <w:i/>
      <w:iCs/>
      <w:color w:val="404040" w:themeColor="text1" w:themeTint="BF"/>
      <w:sz w:val="24"/>
    </w:rPr>
  </w:style>
  <w:style w:type="paragraph" w:styleId="Subttulo">
    <w:name w:val="Subtitle"/>
    <w:basedOn w:val="Normal"/>
    <w:next w:val="Normal"/>
    <w:link w:val="Subttulo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tuloChar">
    <w:name w:val="Subtítulo Char"/>
    <w:basedOn w:val="Fontepargpadro"/>
    <w:link w:val="Subttulo"/>
    <w:uiPriority w:val="11"/>
    <w:semiHidden/>
    <w:rsid w:val="00D904CD"/>
    <w:rPr>
      <w:rFonts w:eastAsiaTheme="minorEastAsia"/>
      <w:color w:val="5A5A5A" w:themeColor="text1" w:themeTint="A5"/>
      <w:spacing w:val="15"/>
      <w:sz w:val="22"/>
      <w:szCs w:val="22"/>
    </w:rPr>
  </w:style>
  <w:style w:type="character" w:styleId="nfaseSutil">
    <w:name w:val="Subtle Emphasis"/>
    <w:basedOn w:val="Fontepargpadro"/>
    <w:uiPriority w:val="19"/>
    <w:semiHidden/>
    <w:unhideWhenUsed/>
    <w:qFormat/>
    <w:rsid w:val="00D904CD"/>
    <w:rPr>
      <w:i/>
      <w:iCs/>
      <w:color w:val="404040" w:themeColor="text1" w:themeTint="BF"/>
    </w:rPr>
  </w:style>
  <w:style w:type="character" w:styleId="RefernciaSutil">
    <w:name w:val="Subtle Reference"/>
    <w:basedOn w:val="Fontepargpadro"/>
    <w:uiPriority w:val="31"/>
    <w:semiHidden/>
    <w:unhideWhenUsed/>
    <w:qFormat/>
    <w:rsid w:val="00D904CD"/>
    <w:rPr>
      <w:smallCaps/>
      <w:color w:val="5A5A5A" w:themeColor="text1" w:themeTint="A5"/>
    </w:rPr>
  </w:style>
  <w:style w:type="paragraph" w:styleId="Ttulo">
    <w:name w:val="Title"/>
    <w:basedOn w:val="Normal"/>
    <w:next w:val="Normal"/>
    <w:link w:val="TtuloChar"/>
    <w:uiPriority w:val="10"/>
    <w:semiHidden/>
    <w:unhideWhenUsed/>
    <w:qFormat/>
    <w:rsid w:val="00D904CD"/>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semiHidden/>
    <w:rsid w:val="00D904CD"/>
    <w:rPr>
      <w:rFonts w:asciiTheme="majorHAnsi" w:eastAsiaTheme="majorEastAsia" w:hAnsiTheme="majorHAnsi" w:cstheme="majorBidi"/>
      <w:spacing w:val="-10"/>
      <w:kern w:val="28"/>
      <w:sz w:val="56"/>
      <w:szCs w:val="56"/>
    </w:rPr>
  </w:style>
  <w:style w:type="paragraph" w:customStyle="1" w:styleId="Default">
    <w:name w:val="Default"/>
    <w:rsid w:val="005F1F82"/>
    <w:pPr>
      <w:autoSpaceDE w:val="0"/>
      <w:autoSpaceDN w:val="0"/>
      <w:adjustRightInd w:val="0"/>
      <w:spacing w:after="0" w:line="240" w:lineRule="auto"/>
    </w:pPr>
    <w:rPr>
      <w:rFonts w:ascii="Times New Roman" w:eastAsia="Times New Roman" w:hAnsi="Times New Roman" w:cs="Times New Roman"/>
      <w:color w:val="000000"/>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r.Araujo\AppData\Roaming\Microsoft\Templates\Papel%20timbrado%20(design%20Onda%20Verde).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027D8-272F-4597-84E4-9CE22A0C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 timbrado (design Onda Verde)</Template>
  <TotalTime>14</TotalTime>
  <Pages>1</Pages>
  <Words>174</Words>
  <Characters>869</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Dair Aparecida Santos Araujo</dc:creator>
  <cp:keywords/>
  <dc:description/>
  <cp:lastModifiedBy>RH Estagio</cp:lastModifiedBy>
  <cp:revision>5</cp:revision>
  <cp:lastPrinted>2022-08-03T15:53:00Z</cp:lastPrinted>
  <dcterms:created xsi:type="dcterms:W3CDTF">2022-08-03T15:48:00Z</dcterms:created>
  <dcterms:modified xsi:type="dcterms:W3CDTF">2022-08-03T17:17:00Z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