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B8FF8C" w14:textId="7AD600A3" w:rsidR="005A6B5C" w:rsidRDefault="005A6B5C" w:rsidP="005A6B5C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 w:rsidRPr="00DC4288">
        <w:rPr>
          <w:rFonts w:ascii="Century Gothic" w:hAnsi="Century Gothic"/>
          <w:sz w:val="22"/>
          <w:szCs w:val="22"/>
        </w:rPr>
        <w:t>Revoga nomeação de servidor</w:t>
      </w:r>
      <w:r>
        <w:rPr>
          <w:rFonts w:ascii="Century Gothic" w:hAnsi="Century Gothic"/>
          <w:sz w:val="22"/>
          <w:szCs w:val="22"/>
        </w:rPr>
        <w:t>.</w:t>
      </w:r>
    </w:p>
    <w:p w14:paraId="1430766D" w14:textId="632C84F2" w:rsidR="005A6B5C" w:rsidRDefault="005A6B5C" w:rsidP="005A6B5C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VICTOR DE CASSIO MIRANDA</w:t>
      </w:r>
      <w:r w:rsidRPr="00ED56A2">
        <w:rPr>
          <w:rFonts w:ascii="Century Gothic" w:hAnsi="Century Gothic" w:cs="Arial"/>
          <w:sz w:val="22"/>
          <w:szCs w:val="22"/>
        </w:rPr>
        <w:t xml:space="preserve">, Prefeito </w:t>
      </w:r>
      <w:r w:rsidR="0096529F">
        <w:rPr>
          <w:rFonts w:ascii="Century Gothic" w:hAnsi="Century Gothic" w:cs="Arial"/>
          <w:sz w:val="22"/>
          <w:szCs w:val="22"/>
        </w:rPr>
        <w:t>da Estância Turística</w:t>
      </w:r>
      <w:r w:rsidRPr="00ED56A2">
        <w:rPr>
          <w:rFonts w:ascii="Century Gothic" w:hAnsi="Century Gothic" w:cs="Arial"/>
          <w:sz w:val="22"/>
          <w:szCs w:val="22"/>
        </w:rPr>
        <w:t xml:space="preserve"> de Paraibuna, Estado de São Paulo, usando das atribuições que lhe são conferidas por Lei,</w:t>
      </w:r>
    </w:p>
    <w:p w14:paraId="223C01E6" w14:textId="77777777" w:rsidR="005A6B5C" w:rsidRPr="00ED56A2" w:rsidRDefault="005A6B5C" w:rsidP="005A6B5C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RESOLVE:</w:t>
      </w:r>
    </w:p>
    <w:p w14:paraId="7321A746" w14:textId="2FB4F22A" w:rsidR="005A6B5C" w:rsidRPr="00ED56A2" w:rsidRDefault="005A6B5C" w:rsidP="005A6B5C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Art. 1º</w:t>
      </w:r>
      <w:r w:rsidRPr="00ED56A2">
        <w:rPr>
          <w:rFonts w:ascii="Century Gothic" w:hAnsi="Century Gothic" w:cs="Arial"/>
          <w:sz w:val="22"/>
          <w:szCs w:val="22"/>
        </w:rPr>
        <w:t xml:space="preserve"> - </w:t>
      </w:r>
      <w:r w:rsidRPr="00DC4288">
        <w:rPr>
          <w:rFonts w:ascii="Century Gothic" w:hAnsi="Century Gothic" w:cs="Arial"/>
          <w:sz w:val="22"/>
          <w:szCs w:val="22"/>
        </w:rPr>
        <w:t xml:space="preserve">Revogar a nomeação </w:t>
      </w:r>
      <w:r>
        <w:rPr>
          <w:rFonts w:ascii="Century Gothic" w:hAnsi="Century Gothic" w:cs="Arial"/>
          <w:sz w:val="22"/>
          <w:szCs w:val="22"/>
        </w:rPr>
        <w:t xml:space="preserve">de </w:t>
      </w:r>
      <w:r w:rsidR="00E46BF6">
        <w:rPr>
          <w:rFonts w:ascii="Century Gothic" w:hAnsi="Century Gothic" w:cs="Arial"/>
          <w:sz w:val="22"/>
          <w:szCs w:val="22"/>
        </w:rPr>
        <w:t>Bruno Celso Gobette Rodrigues</w:t>
      </w:r>
      <w:r w:rsidRPr="00DC4288">
        <w:rPr>
          <w:rFonts w:ascii="Century Gothic" w:hAnsi="Century Gothic" w:cs="Arial"/>
          <w:sz w:val="22"/>
          <w:szCs w:val="22"/>
        </w:rPr>
        <w:t>, aprovad</w:t>
      </w:r>
      <w:r w:rsidR="00E46BF6">
        <w:rPr>
          <w:rFonts w:ascii="Century Gothic" w:hAnsi="Century Gothic" w:cs="Arial"/>
          <w:sz w:val="22"/>
          <w:szCs w:val="22"/>
        </w:rPr>
        <w:t>o</w:t>
      </w:r>
      <w:r w:rsidR="005E47DF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>em</w:t>
      </w:r>
      <w:r w:rsidR="005E47DF">
        <w:rPr>
          <w:rFonts w:ascii="Century Gothic" w:hAnsi="Century Gothic" w:cs="Arial"/>
          <w:sz w:val="22"/>
          <w:szCs w:val="22"/>
        </w:rPr>
        <w:t xml:space="preserve"> </w:t>
      </w:r>
      <w:r w:rsidR="00E46BF6">
        <w:rPr>
          <w:rFonts w:ascii="Century Gothic" w:hAnsi="Century Gothic" w:cs="Arial"/>
          <w:sz w:val="22"/>
          <w:szCs w:val="22"/>
        </w:rPr>
        <w:t>2</w:t>
      </w:r>
      <w:r w:rsidR="00965947">
        <w:rPr>
          <w:rFonts w:ascii="Century Gothic" w:hAnsi="Century Gothic" w:cs="Arial"/>
          <w:sz w:val="22"/>
          <w:szCs w:val="22"/>
        </w:rPr>
        <w:t>º</w:t>
      </w:r>
      <w:r w:rsidRPr="00633379">
        <w:rPr>
          <w:rFonts w:ascii="Century Gothic" w:hAnsi="Century Gothic" w:cs="Arial"/>
          <w:sz w:val="22"/>
          <w:szCs w:val="22"/>
        </w:rPr>
        <w:t xml:space="preserve"> lugar </w:t>
      </w:r>
      <w:r>
        <w:rPr>
          <w:rFonts w:ascii="Century Gothic" w:hAnsi="Century Gothic" w:cs="Arial"/>
          <w:sz w:val="22"/>
          <w:szCs w:val="22"/>
        </w:rPr>
        <w:t>no Concurso Público n.º 001/2019, homologado em 27</w:t>
      </w:r>
      <w:r w:rsidRPr="00633379">
        <w:rPr>
          <w:rFonts w:ascii="Century Gothic" w:hAnsi="Century Gothic" w:cs="Arial"/>
          <w:sz w:val="22"/>
          <w:szCs w:val="22"/>
        </w:rPr>
        <w:t xml:space="preserve"> de </w:t>
      </w:r>
      <w:r>
        <w:rPr>
          <w:rFonts w:ascii="Century Gothic" w:hAnsi="Century Gothic" w:cs="Arial"/>
          <w:sz w:val="22"/>
          <w:szCs w:val="22"/>
        </w:rPr>
        <w:t>junho de 2019, convocad</w:t>
      </w:r>
      <w:r w:rsidR="00E46BF6">
        <w:rPr>
          <w:rFonts w:ascii="Century Gothic" w:hAnsi="Century Gothic" w:cs="Arial"/>
          <w:sz w:val="22"/>
          <w:szCs w:val="22"/>
        </w:rPr>
        <w:t>o</w:t>
      </w:r>
      <w:r>
        <w:rPr>
          <w:rFonts w:ascii="Century Gothic" w:hAnsi="Century Gothic" w:cs="Arial"/>
          <w:sz w:val="22"/>
          <w:szCs w:val="22"/>
        </w:rPr>
        <w:t xml:space="preserve"> pelo Edital de Convocação n.º </w:t>
      </w:r>
      <w:r w:rsidR="00E46BF6">
        <w:rPr>
          <w:rFonts w:ascii="Century Gothic" w:hAnsi="Century Gothic" w:cs="Arial"/>
          <w:sz w:val="22"/>
          <w:szCs w:val="22"/>
        </w:rPr>
        <w:t>115</w:t>
      </w:r>
      <w:r w:rsidR="00ED7B8A">
        <w:rPr>
          <w:rFonts w:ascii="Century Gothic" w:hAnsi="Century Gothic" w:cs="Arial"/>
          <w:sz w:val="22"/>
          <w:szCs w:val="22"/>
        </w:rPr>
        <w:t>/2022</w:t>
      </w:r>
      <w:r>
        <w:rPr>
          <w:rFonts w:ascii="Century Gothic" w:hAnsi="Century Gothic" w:cs="Arial"/>
          <w:sz w:val="22"/>
          <w:szCs w:val="22"/>
        </w:rPr>
        <w:t xml:space="preserve"> e </w:t>
      </w:r>
      <w:r w:rsidRPr="00DC4288">
        <w:rPr>
          <w:rFonts w:ascii="Century Gothic" w:hAnsi="Century Gothic" w:cs="Arial"/>
          <w:sz w:val="22"/>
          <w:szCs w:val="22"/>
        </w:rPr>
        <w:t>nomead</w:t>
      </w:r>
      <w:r w:rsidR="00E46BF6">
        <w:rPr>
          <w:rFonts w:ascii="Century Gothic" w:hAnsi="Century Gothic" w:cs="Arial"/>
          <w:sz w:val="22"/>
          <w:szCs w:val="22"/>
        </w:rPr>
        <w:t>o</w:t>
      </w:r>
      <w:r w:rsidRPr="00DC4288">
        <w:rPr>
          <w:rFonts w:ascii="Century Gothic" w:hAnsi="Century Gothic" w:cs="Arial"/>
          <w:sz w:val="22"/>
          <w:szCs w:val="22"/>
        </w:rPr>
        <w:t xml:space="preserve"> para o cargo de </w:t>
      </w:r>
      <w:r w:rsidR="00281667">
        <w:rPr>
          <w:rFonts w:ascii="Century Gothic" w:hAnsi="Century Gothic" w:cs="Arial"/>
          <w:sz w:val="22"/>
          <w:szCs w:val="22"/>
        </w:rPr>
        <w:t>Arquiteto</w:t>
      </w:r>
      <w:r>
        <w:rPr>
          <w:rFonts w:ascii="Century Gothic" w:hAnsi="Century Gothic" w:cs="Arial"/>
          <w:sz w:val="22"/>
          <w:szCs w:val="22"/>
        </w:rPr>
        <w:t xml:space="preserve"> </w:t>
      </w:r>
      <w:r w:rsidRPr="00DC4288">
        <w:rPr>
          <w:rFonts w:ascii="Century Gothic" w:hAnsi="Century Gothic" w:cs="Arial"/>
          <w:sz w:val="22"/>
          <w:szCs w:val="22"/>
        </w:rPr>
        <w:t>pela Portaria n</w:t>
      </w:r>
      <w:r>
        <w:rPr>
          <w:rFonts w:ascii="Century Gothic" w:hAnsi="Century Gothic" w:cs="Arial"/>
          <w:sz w:val="22"/>
          <w:szCs w:val="22"/>
        </w:rPr>
        <w:t>.</w:t>
      </w:r>
      <w:r w:rsidRPr="00DC4288">
        <w:rPr>
          <w:rFonts w:ascii="Century Gothic" w:hAnsi="Century Gothic" w:cs="Arial"/>
          <w:sz w:val="22"/>
          <w:szCs w:val="22"/>
        </w:rPr>
        <w:t xml:space="preserve">º </w:t>
      </w:r>
      <w:r w:rsidR="00F84EEC">
        <w:rPr>
          <w:rFonts w:ascii="Century Gothic" w:hAnsi="Century Gothic" w:cs="Arial"/>
          <w:sz w:val="22"/>
          <w:szCs w:val="22"/>
        </w:rPr>
        <w:t>13.</w:t>
      </w:r>
      <w:r w:rsidR="00E46BF6">
        <w:rPr>
          <w:rFonts w:ascii="Century Gothic" w:hAnsi="Century Gothic" w:cs="Arial"/>
          <w:sz w:val="22"/>
          <w:szCs w:val="22"/>
        </w:rPr>
        <w:t>772</w:t>
      </w:r>
      <w:r>
        <w:rPr>
          <w:rFonts w:ascii="Century Gothic" w:hAnsi="Century Gothic" w:cs="Arial"/>
          <w:sz w:val="22"/>
          <w:szCs w:val="22"/>
        </w:rPr>
        <w:t xml:space="preserve">, </w:t>
      </w:r>
      <w:r w:rsidRPr="00DC4288">
        <w:rPr>
          <w:rFonts w:ascii="Century Gothic" w:hAnsi="Century Gothic" w:cs="Arial"/>
          <w:sz w:val="22"/>
          <w:szCs w:val="22"/>
        </w:rPr>
        <w:t xml:space="preserve">de </w:t>
      </w:r>
      <w:r w:rsidR="00E46BF6">
        <w:rPr>
          <w:rFonts w:ascii="Century Gothic" w:hAnsi="Century Gothic" w:cs="Arial"/>
          <w:sz w:val="22"/>
          <w:szCs w:val="22"/>
        </w:rPr>
        <w:t>12 de setembro</w:t>
      </w:r>
      <w:r w:rsidR="008E12C0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 xml:space="preserve">, </w:t>
      </w:r>
      <w:bookmarkStart w:id="0" w:name="_Hlk97896457"/>
      <w:r>
        <w:rPr>
          <w:rFonts w:ascii="Century Gothic" w:hAnsi="Century Gothic" w:cs="Arial"/>
          <w:sz w:val="22"/>
          <w:szCs w:val="22"/>
        </w:rPr>
        <w:t xml:space="preserve">que não tomou posse conforme </w:t>
      </w:r>
      <w:r w:rsidRPr="00633379">
        <w:rPr>
          <w:rFonts w:ascii="Century Gothic" w:hAnsi="Century Gothic" w:cs="Arial"/>
          <w:sz w:val="22"/>
          <w:szCs w:val="22"/>
        </w:rPr>
        <w:t>§2º, artigo 55 da Lei Complementar n.º 75/2018.</w:t>
      </w:r>
    </w:p>
    <w:bookmarkEnd w:id="0"/>
    <w:p w14:paraId="6D1B16A6" w14:textId="77777777" w:rsidR="005A6B5C" w:rsidRPr="00ED56A2" w:rsidRDefault="005A6B5C" w:rsidP="005A6B5C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2</w:t>
      </w:r>
      <w:r w:rsidRPr="00ED56A2">
        <w:rPr>
          <w:rFonts w:ascii="Century Gothic" w:hAnsi="Century Gothic" w:cs="Arial"/>
          <w:b/>
          <w:sz w:val="22"/>
          <w:szCs w:val="22"/>
        </w:rPr>
        <w:t xml:space="preserve">º - </w:t>
      </w:r>
      <w:r w:rsidRPr="00ED56A2"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4340BFA3" w14:textId="2D56E1A6" w:rsidR="005A6B5C" w:rsidRPr="00ED56A2" w:rsidRDefault="005A6B5C" w:rsidP="005A6B5C">
      <w:pPr>
        <w:spacing w:after="240" w:line="360" w:lineRule="auto"/>
        <w:ind w:left="567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E46BF6">
        <w:rPr>
          <w:rFonts w:ascii="Century Gothic" w:hAnsi="Century Gothic" w:cs="Arial"/>
          <w:sz w:val="22"/>
          <w:szCs w:val="22"/>
        </w:rPr>
        <w:t>13 de outubro</w:t>
      </w:r>
      <w:r>
        <w:rPr>
          <w:rFonts w:ascii="Century Gothic" w:hAnsi="Century Gothic" w:cs="Arial"/>
          <w:sz w:val="22"/>
          <w:szCs w:val="22"/>
        </w:rPr>
        <w:t xml:space="preserve"> de 2022.</w:t>
      </w:r>
    </w:p>
    <w:p w14:paraId="2604A842" w14:textId="77777777" w:rsidR="005A6B5C" w:rsidRPr="00ED56A2" w:rsidRDefault="005A6B5C" w:rsidP="005A6B5C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BB7AFDD" w14:textId="77777777" w:rsidR="005A6B5C" w:rsidRPr="00ED56A2" w:rsidRDefault="005A6B5C" w:rsidP="005A6B5C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70E27A7D" w14:textId="77777777" w:rsidR="005A6B5C" w:rsidRPr="00ED56A2" w:rsidRDefault="005A6B5C" w:rsidP="005A6B5C">
      <w:pPr>
        <w:jc w:val="center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3B81F902" w14:textId="77777777" w:rsidR="005A6B5C" w:rsidRDefault="005A6B5C" w:rsidP="005A6B5C">
      <w:pPr>
        <w:spacing w:after="120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>Prefeito Municipal</w:t>
      </w:r>
    </w:p>
    <w:p w14:paraId="24543C67" w14:textId="77777777" w:rsidR="005A6B5C" w:rsidRDefault="005A6B5C" w:rsidP="005A6B5C">
      <w:pPr>
        <w:spacing w:after="480" w:line="360" w:lineRule="auto"/>
        <w:rPr>
          <w:rFonts w:ascii="Century Gothic" w:hAnsi="Century Gothic" w:cs="Arial"/>
          <w:sz w:val="22"/>
          <w:szCs w:val="22"/>
        </w:rPr>
      </w:pPr>
    </w:p>
    <w:p w14:paraId="4E9DFC15" w14:textId="77777777" w:rsidR="005A6B5C" w:rsidRDefault="005A6B5C" w:rsidP="005A6B5C">
      <w:pPr>
        <w:spacing w:after="480" w:line="360" w:lineRule="auto"/>
        <w:rPr>
          <w:rFonts w:ascii="Century Gothic" w:hAnsi="Century Gothic" w:cs="Arial"/>
          <w:sz w:val="22"/>
          <w:szCs w:val="22"/>
        </w:rPr>
      </w:pPr>
    </w:p>
    <w:p w14:paraId="1DDC821B" w14:textId="77777777" w:rsidR="005A6B5C" w:rsidRPr="00520E50" w:rsidRDefault="005A6B5C" w:rsidP="005A6B5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F77FC6F" w14:textId="77777777" w:rsidR="005A6B5C" w:rsidRPr="00520E50" w:rsidRDefault="005A6B5C" w:rsidP="005A6B5C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291BF1C3" w14:textId="2F1965E3" w:rsidR="005A6B5C" w:rsidRPr="0008027E" w:rsidRDefault="00555C53" w:rsidP="005A6B5C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555C53">
        <w:rPr>
          <w:rFonts w:ascii="Century Gothic" w:hAnsi="Century Gothic" w:cs="Arial"/>
          <w:sz w:val="22"/>
          <w:szCs w:val="22"/>
        </w:rPr>
        <w:t>Daniel Carlos Aparecido de Faria Rosa</w:t>
      </w:r>
    </w:p>
    <w:p w14:paraId="30168B99" w14:textId="1A5996AB" w:rsidR="005A6B5C" w:rsidRPr="00ED56A2" w:rsidRDefault="00555C53" w:rsidP="005A6B5C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Auxiliar de Apoio</w:t>
      </w:r>
      <w:r w:rsidR="005A6B5C" w:rsidRPr="0008027E">
        <w:rPr>
          <w:rFonts w:ascii="Century Gothic" w:hAnsi="Century Gothic" w:cs="Arial"/>
          <w:sz w:val="22"/>
          <w:szCs w:val="22"/>
        </w:rPr>
        <w:t xml:space="preserve"> Administrativo</w:t>
      </w:r>
    </w:p>
    <w:p w14:paraId="22B90CE3" w14:textId="2074ED1C" w:rsidR="00191BA5" w:rsidRPr="005A6B5C" w:rsidRDefault="00191BA5" w:rsidP="005A6B5C">
      <w:pPr>
        <w:rPr>
          <w:rFonts w:eastAsiaTheme="minorEastAsia"/>
        </w:rPr>
      </w:pPr>
    </w:p>
    <w:sectPr w:rsidR="00191BA5" w:rsidRPr="005A6B5C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36411BD8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E46BF6">
      <w:rPr>
        <w:rFonts w:ascii="Century Gothic" w:hAnsi="Century Gothic" w:cs="Arial"/>
        <w:b/>
        <w:sz w:val="22"/>
        <w:szCs w:val="22"/>
        <w:u w:val="single"/>
      </w:rPr>
      <w:t>864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E46BF6">
      <w:rPr>
        <w:rFonts w:ascii="Century Gothic" w:hAnsi="Century Gothic" w:cs="Arial"/>
        <w:b/>
        <w:sz w:val="22"/>
        <w:szCs w:val="22"/>
        <w:u w:val="single"/>
      </w:rPr>
      <w:t>13 DE OUTUBRO</w:t>
    </w:r>
    <w:r w:rsidR="005A6B5C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398594240">
    <w:abstractNumId w:val="9"/>
  </w:num>
  <w:num w:numId="2" w16cid:durableId="136460690">
    <w:abstractNumId w:val="7"/>
  </w:num>
  <w:num w:numId="3" w16cid:durableId="309483371">
    <w:abstractNumId w:val="6"/>
  </w:num>
  <w:num w:numId="4" w16cid:durableId="1247568269">
    <w:abstractNumId w:val="5"/>
  </w:num>
  <w:num w:numId="5" w16cid:durableId="605387116">
    <w:abstractNumId w:val="4"/>
  </w:num>
  <w:num w:numId="6" w16cid:durableId="46225291">
    <w:abstractNumId w:val="8"/>
  </w:num>
  <w:num w:numId="7" w16cid:durableId="79302648">
    <w:abstractNumId w:val="3"/>
  </w:num>
  <w:num w:numId="8" w16cid:durableId="1659530309">
    <w:abstractNumId w:val="2"/>
  </w:num>
  <w:num w:numId="9" w16cid:durableId="827018030">
    <w:abstractNumId w:val="1"/>
  </w:num>
  <w:num w:numId="10" w16cid:durableId="14728626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F2898"/>
    <w:rsid w:val="000F75E5"/>
    <w:rsid w:val="00114B45"/>
    <w:rsid w:val="00115663"/>
    <w:rsid w:val="0013037E"/>
    <w:rsid w:val="00191BA5"/>
    <w:rsid w:val="001C7A52"/>
    <w:rsid w:val="001D719A"/>
    <w:rsid w:val="00213EAB"/>
    <w:rsid w:val="00215D1D"/>
    <w:rsid w:val="00251101"/>
    <w:rsid w:val="00257BDE"/>
    <w:rsid w:val="002812CE"/>
    <w:rsid w:val="00281667"/>
    <w:rsid w:val="00284AAA"/>
    <w:rsid w:val="002B0D7F"/>
    <w:rsid w:val="002D7F70"/>
    <w:rsid w:val="002E071E"/>
    <w:rsid w:val="002E1A5A"/>
    <w:rsid w:val="00312210"/>
    <w:rsid w:val="00361777"/>
    <w:rsid w:val="00361FC2"/>
    <w:rsid w:val="003632CC"/>
    <w:rsid w:val="003637CC"/>
    <w:rsid w:val="003F0821"/>
    <w:rsid w:val="003F7C02"/>
    <w:rsid w:val="004036FA"/>
    <w:rsid w:val="00404FB6"/>
    <w:rsid w:val="004137E9"/>
    <w:rsid w:val="00413B1A"/>
    <w:rsid w:val="00424E62"/>
    <w:rsid w:val="00462B54"/>
    <w:rsid w:val="004C595E"/>
    <w:rsid w:val="00535A9A"/>
    <w:rsid w:val="00555C53"/>
    <w:rsid w:val="00576382"/>
    <w:rsid w:val="005A6B5C"/>
    <w:rsid w:val="005E47DF"/>
    <w:rsid w:val="005F1D84"/>
    <w:rsid w:val="005F1F82"/>
    <w:rsid w:val="00601977"/>
    <w:rsid w:val="00620729"/>
    <w:rsid w:val="00620AF2"/>
    <w:rsid w:val="0062538B"/>
    <w:rsid w:val="00630F76"/>
    <w:rsid w:val="006700EA"/>
    <w:rsid w:val="00673242"/>
    <w:rsid w:val="00691768"/>
    <w:rsid w:val="006B01ED"/>
    <w:rsid w:val="006B646E"/>
    <w:rsid w:val="006F0367"/>
    <w:rsid w:val="00717D31"/>
    <w:rsid w:val="00786657"/>
    <w:rsid w:val="007C4A68"/>
    <w:rsid w:val="007E0D6E"/>
    <w:rsid w:val="007E3A99"/>
    <w:rsid w:val="00811D09"/>
    <w:rsid w:val="008174E9"/>
    <w:rsid w:val="008633B1"/>
    <w:rsid w:val="008658F6"/>
    <w:rsid w:val="008945AC"/>
    <w:rsid w:val="008D0BF1"/>
    <w:rsid w:val="008D5E72"/>
    <w:rsid w:val="008E12C0"/>
    <w:rsid w:val="009439AA"/>
    <w:rsid w:val="0096529F"/>
    <w:rsid w:val="00965947"/>
    <w:rsid w:val="00A45E55"/>
    <w:rsid w:val="00AB7145"/>
    <w:rsid w:val="00AF6E02"/>
    <w:rsid w:val="00B22EC4"/>
    <w:rsid w:val="00B54EAE"/>
    <w:rsid w:val="00B552FE"/>
    <w:rsid w:val="00B63B69"/>
    <w:rsid w:val="00B72B08"/>
    <w:rsid w:val="00B94983"/>
    <w:rsid w:val="00BA1532"/>
    <w:rsid w:val="00BA5A05"/>
    <w:rsid w:val="00BC06ED"/>
    <w:rsid w:val="00BE45E5"/>
    <w:rsid w:val="00C37CB7"/>
    <w:rsid w:val="00C55654"/>
    <w:rsid w:val="00C622CF"/>
    <w:rsid w:val="00C704C2"/>
    <w:rsid w:val="00C70B9C"/>
    <w:rsid w:val="00CE2CAB"/>
    <w:rsid w:val="00D020B0"/>
    <w:rsid w:val="00D904CD"/>
    <w:rsid w:val="00DC68FA"/>
    <w:rsid w:val="00DE3E34"/>
    <w:rsid w:val="00E041D6"/>
    <w:rsid w:val="00E32718"/>
    <w:rsid w:val="00E40085"/>
    <w:rsid w:val="00E41E54"/>
    <w:rsid w:val="00E46BF6"/>
    <w:rsid w:val="00E71405"/>
    <w:rsid w:val="00E802A8"/>
    <w:rsid w:val="00E945F0"/>
    <w:rsid w:val="00ED7B8A"/>
    <w:rsid w:val="00EE270A"/>
    <w:rsid w:val="00F321C8"/>
    <w:rsid w:val="00F83039"/>
    <w:rsid w:val="00F84EEC"/>
    <w:rsid w:val="00F87567"/>
    <w:rsid w:val="00F9091D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305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1</TotalTime>
  <Pages>1</Pages>
  <Words>135</Words>
  <Characters>701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2022-10-13T10:22:00Z</dcterms:created>
  <dcterms:modified xsi:type="dcterms:W3CDTF">2022-10-13T10:23:00Z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