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77777777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Nomeia Merendeira.</w:t>
      </w:r>
    </w:p>
    <w:p w14:paraId="06665351" w14:textId="77777777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27F82A9B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585B59">
        <w:rPr>
          <w:rFonts w:ascii="Century Gothic" w:hAnsi="Century Gothic" w:cs="Arial"/>
          <w:sz w:val="22"/>
          <w:szCs w:val="22"/>
        </w:rPr>
        <w:t>Vera Lúcia Querino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585B59">
        <w:rPr>
          <w:rFonts w:ascii="Century Gothic" w:hAnsi="Century Gothic" w:cs="Arial"/>
          <w:color w:val="000000" w:themeColor="text1"/>
          <w:sz w:val="22"/>
          <w:szCs w:val="22"/>
        </w:rPr>
        <w:t>28.111.701-9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585B59">
        <w:rPr>
          <w:rFonts w:ascii="Century Gothic" w:hAnsi="Century Gothic" w:cs="Arial"/>
          <w:color w:val="000000" w:themeColor="text1"/>
          <w:sz w:val="22"/>
          <w:szCs w:val="22"/>
        </w:rPr>
        <w:t>177.943.788-93</w:t>
      </w:r>
      <w:r>
        <w:rPr>
          <w:rFonts w:ascii="Century Gothic" w:hAnsi="Century Gothic" w:cs="Arial"/>
          <w:sz w:val="22"/>
          <w:szCs w:val="22"/>
        </w:rPr>
        <w:t xml:space="preserve">, aprovada em </w:t>
      </w:r>
      <w:r w:rsidR="00585B59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Merendeira com amparo no inciso I artigo 20 da Lei complementar n.º 75, publicada em 02 de agosto de 2018, combinada com a Lei 3127, publicada em 02 de agosto de 2018, Anexos I e VI, Tabela </w:t>
      </w:r>
      <w:r>
        <w:rPr>
          <w:rFonts w:ascii="Century Gothic" w:hAnsi="Century Gothic" w:cs="Arial"/>
          <w:color w:val="000000" w:themeColor="text1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7777777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A nomeada 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26BA1903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85B59">
        <w:rPr>
          <w:rFonts w:ascii="Century Gothic" w:hAnsi="Century Gothic" w:cs="Arial"/>
          <w:sz w:val="22"/>
          <w:szCs w:val="22"/>
        </w:rPr>
        <w:t>16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C7C7BA5" w14:textId="77777777" w:rsidR="009B1C37" w:rsidRDefault="009B1C3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A3E9AC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6064F">
      <w:rPr>
        <w:rFonts w:ascii="Century Gothic" w:hAnsi="Century Gothic" w:cs="Arial"/>
        <w:b/>
        <w:sz w:val="22"/>
        <w:szCs w:val="22"/>
        <w:u w:val="single"/>
      </w:rPr>
      <w:t>4</w:t>
    </w:r>
    <w:r w:rsidR="00CB5101">
      <w:rPr>
        <w:rFonts w:ascii="Century Gothic" w:hAnsi="Century Gothic" w:cs="Arial"/>
        <w:b/>
        <w:sz w:val="22"/>
        <w:szCs w:val="22"/>
        <w:u w:val="single"/>
      </w:rPr>
      <w:t>6</w:t>
    </w:r>
    <w:r w:rsidR="00EE46C4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CB5101">
      <w:rPr>
        <w:rFonts w:ascii="Century Gothic" w:hAnsi="Century Gothic" w:cs="Arial"/>
        <w:b/>
        <w:sz w:val="22"/>
        <w:szCs w:val="22"/>
        <w:u w:val="single"/>
      </w:rPr>
      <w:t>16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53B18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6064F"/>
    <w:rsid w:val="009B1C37"/>
    <w:rsid w:val="00A07AE1"/>
    <w:rsid w:val="00A45E55"/>
    <w:rsid w:val="00A719D7"/>
    <w:rsid w:val="00AF417A"/>
    <w:rsid w:val="00AF6E02"/>
    <w:rsid w:val="00B024FA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B5101"/>
    <w:rsid w:val="00CE2CAB"/>
    <w:rsid w:val="00D714F9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EE46C4"/>
    <w:rsid w:val="00F632D6"/>
    <w:rsid w:val="00F83039"/>
    <w:rsid w:val="00F87567"/>
    <w:rsid w:val="00FA5F92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172</Words>
  <Characters>853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2022-03-16T16:50:00Z</dcterms:created>
  <dcterms:modified xsi:type="dcterms:W3CDTF">2022-03-16T16:53:00Z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