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11BCF8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8633B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0178220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60E7D0B4" w14:textId="4E2CAE7B" w:rsidR="008633B1" w:rsidRDefault="008633B1" w:rsidP="008633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>
        <w:rPr>
          <w:rFonts w:ascii="Century Gothic" w:hAnsi="Century Gothic" w:cs="Arial"/>
          <w:sz w:val="22"/>
          <w:szCs w:val="22"/>
        </w:rPr>
        <w:t>Daniela Cristina Toson</w:t>
      </w:r>
      <w:r>
        <w:rPr>
          <w:rFonts w:ascii="Century Gothic" w:hAnsi="Century Gothic" w:cs="Arial"/>
          <w:sz w:val="22"/>
          <w:szCs w:val="22"/>
        </w:rPr>
        <w:t xml:space="preserve">, convocada para o cargo de </w:t>
      </w:r>
      <w:r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26 de maio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112AD136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633B1">
        <w:rPr>
          <w:rFonts w:ascii="Century Gothic" w:hAnsi="Century Gothic" w:cs="Arial"/>
          <w:sz w:val="22"/>
          <w:szCs w:val="22"/>
        </w:rPr>
        <w:t>Daniela Cristina Toson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F84EEC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8633B1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8633B1">
        <w:rPr>
          <w:rFonts w:ascii="Century Gothic" w:hAnsi="Century Gothic" w:cs="Arial"/>
          <w:sz w:val="22"/>
          <w:szCs w:val="22"/>
        </w:rPr>
        <w:t>76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F84EEC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13.5</w:t>
      </w:r>
      <w:r w:rsidR="008633B1">
        <w:rPr>
          <w:rFonts w:ascii="Century Gothic" w:hAnsi="Century Gothic" w:cs="Arial"/>
          <w:sz w:val="22"/>
          <w:szCs w:val="22"/>
        </w:rPr>
        <w:t>67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5E47DF">
        <w:rPr>
          <w:rFonts w:ascii="Century Gothic" w:hAnsi="Century Gothic" w:cs="Arial"/>
          <w:sz w:val="22"/>
          <w:szCs w:val="22"/>
        </w:rPr>
        <w:t>26</w:t>
      </w:r>
      <w:r w:rsidR="008D5E72">
        <w:rPr>
          <w:rFonts w:ascii="Century Gothic" w:hAnsi="Century Gothic" w:cs="Arial"/>
          <w:sz w:val="22"/>
          <w:szCs w:val="22"/>
        </w:rPr>
        <w:t xml:space="preserve"> de </w:t>
      </w:r>
      <w:r w:rsidR="008633B1">
        <w:rPr>
          <w:rFonts w:ascii="Century Gothic" w:hAnsi="Century Gothic" w:cs="Arial"/>
          <w:sz w:val="22"/>
          <w:szCs w:val="22"/>
        </w:rPr>
        <w:t>maio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A5FDCE9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633B1">
        <w:rPr>
          <w:rFonts w:ascii="Century Gothic" w:hAnsi="Century Gothic" w:cs="Arial"/>
          <w:sz w:val="22"/>
          <w:szCs w:val="22"/>
        </w:rPr>
        <w:t>20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CF293C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8633B1">
      <w:rPr>
        <w:rFonts w:ascii="Century Gothic" w:hAnsi="Century Gothic" w:cs="Arial"/>
        <w:b/>
        <w:sz w:val="22"/>
        <w:szCs w:val="22"/>
        <w:u w:val="single"/>
      </w:rPr>
      <w:t>98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633B1">
      <w:rPr>
        <w:rFonts w:ascii="Century Gothic" w:hAnsi="Century Gothic" w:cs="Arial"/>
        <w:b/>
        <w:sz w:val="22"/>
        <w:szCs w:val="22"/>
        <w:u w:val="single"/>
      </w:rPr>
      <w:t>20 DE 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40085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156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2022-06-20T14:06:00Z</dcterms:created>
  <dcterms:modified xsi:type="dcterms:W3CDTF">2022-06-20T14:08:00Z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