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38D53A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A2741">
        <w:rPr>
          <w:rFonts w:ascii="Century Gothic" w:hAnsi="Century Gothic"/>
          <w:sz w:val="22"/>
          <w:szCs w:val="22"/>
        </w:rPr>
        <w:t>Nutricionista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59FAED66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C8AE241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8A2741">
        <w:rPr>
          <w:rFonts w:ascii="Century Gothic" w:hAnsi="Century Gothic" w:cs="Arial"/>
          <w:sz w:val="22"/>
          <w:szCs w:val="22"/>
        </w:rPr>
        <w:t>Maria Angela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8A2741">
        <w:rPr>
          <w:rFonts w:ascii="Century Gothic" w:hAnsi="Century Gothic" w:cs="Arial"/>
          <w:color w:val="000000" w:themeColor="text1"/>
          <w:sz w:val="22"/>
          <w:szCs w:val="22"/>
        </w:rPr>
        <w:t>36.815.529-8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8A2741">
        <w:rPr>
          <w:rFonts w:ascii="Century Gothic" w:hAnsi="Century Gothic" w:cs="Arial"/>
          <w:color w:val="000000" w:themeColor="text1"/>
          <w:sz w:val="22"/>
          <w:szCs w:val="22"/>
        </w:rPr>
        <w:t>330.094.318-77</w:t>
      </w:r>
      <w:r>
        <w:rPr>
          <w:rFonts w:ascii="Century Gothic" w:hAnsi="Century Gothic" w:cs="Arial"/>
          <w:sz w:val="22"/>
          <w:szCs w:val="22"/>
        </w:rPr>
        <w:t>, aprovada em</w:t>
      </w:r>
      <w:r w:rsidR="008A2741">
        <w:rPr>
          <w:rFonts w:ascii="Century Gothic" w:hAnsi="Century Gothic" w:cs="Arial"/>
          <w:sz w:val="22"/>
          <w:szCs w:val="22"/>
        </w:rPr>
        <w:t xml:space="preserve"> 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A2741">
        <w:rPr>
          <w:rFonts w:ascii="Century Gothic" w:hAnsi="Century Gothic" w:cs="Arial"/>
          <w:sz w:val="22"/>
          <w:szCs w:val="22"/>
        </w:rPr>
        <w:t>Nutricionista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A2741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6B18CC2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B2FDA">
        <w:rPr>
          <w:rFonts w:ascii="Century Gothic" w:hAnsi="Century Gothic" w:cs="Arial"/>
          <w:sz w:val="22"/>
          <w:szCs w:val="22"/>
        </w:rPr>
        <w:t>18 de julho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AB8B8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B2FDA">
      <w:rPr>
        <w:rFonts w:ascii="Century Gothic" w:hAnsi="Century Gothic" w:cs="Arial"/>
        <w:b/>
        <w:sz w:val="22"/>
        <w:szCs w:val="22"/>
        <w:u w:val="single"/>
      </w:rPr>
      <w:t>66</w:t>
    </w:r>
    <w:r w:rsidR="008A2741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B2FDA">
      <w:rPr>
        <w:rFonts w:ascii="Century Gothic" w:hAnsi="Century Gothic" w:cs="Arial"/>
        <w:b/>
        <w:sz w:val="22"/>
        <w:szCs w:val="22"/>
        <w:u w:val="single"/>
      </w:rPr>
      <w:t>18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8A2741"/>
    <w:rsid w:val="00904D6B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B2FDA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72401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172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2022-07-18T17:10:00Z</dcterms:created>
  <dcterms:modified xsi:type="dcterms:W3CDTF">2022-07-18T17:12:00Z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