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0C187B5C" w14:textId="4D3EDEF4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BB2E46">
        <w:rPr>
          <w:rFonts w:ascii="Century Gothic" w:hAnsi="Century Gothic" w:cs="Arial"/>
          <w:sz w:val="22"/>
          <w:szCs w:val="22"/>
        </w:rPr>
        <w:t>Anna Laura Nogueira</w:t>
      </w:r>
      <w:r>
        <w:rPr>
          <w:rFonts w:ascii="Century Gothic" w:hAnsi="Century Gothic" w:cs="Arial"/>
          <w:sz w:val="22"/>
          <w:szCs w:val="22"/>
        </w:rPr>
        <w:t>, convocada para o cargo de Auxiliar de Desenvolvimento Infantil - ADI em 06 de janeiro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09F82F25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B2E46">
        <w:rPr>
          <w:rFonts w:ascii="Century Gothic" w:hAnsi="Century Gothic" w:cs="Arial"/>
          <w:sz w:val="22"/>
          <w:szCs w:val="22"/>
        </w:rPr>
        <w:t>Anna Laura Nogueira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BB2E46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043/2022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A7038F">
        <w:rPr>
          <w:rFonts w:ascii="Century Gothic" w:hAnsi="Century Gothic" w:cs="Arial"/>
          <w:sz w:val="22"/>
          <w:szCs w:val="22"/>
        </w:rPr>
        <w:t>388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7038F">
        <w:rPr>
          <w:rFonts w:ascii="Century Gothic" w:hAnsi="Century Gothic" w:cs="Arial"/>
          <w:sz w:val="22"/>
          <w:szCs w:val="22"/>
        </w:rPr>
        <w:t>06 de janeiro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3E536EA7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7038F">
        <w:rPr>
          <w:rFonts w:ascii="Century Gothic" w:hAnsi="Century Gothic" w:cs="Arial"/>
          <w:sz w:val="22"/>
          <w:szCs w:val="22"/>
        </w:rPr>
        <w:t>07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5EAA9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36654A">
      <w:rPr>
        <w:rFonts w:ascii="Century Gothic" w:hAnsi="Century Gothic" w:cs="Arial"/>
        <w:b/>
        <w:sz w:val="22"/>
        <w:szCs w:val="22"/>
        <w:u w:val="single"/>
      </w:rPr>
      <w:t>9</w:t>
    </w:r>
    <w:r w:rsidR="00BB2E46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36654A">
      <w:rPr>
        <w:rFonts w:ascii="Century Gothic" w:hAnsi="Century Gothic" w:cs="Arial"/>
        <w:b/>
        <w:sz w:val="22"/>
        <w:szCs w:val="22"/>
        <w:u w:val="single"/>
      </w:rPr>
      <w:t>7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148</Words>
  <Characters>780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2022-01-07T14:18:00Z</dcterms:created>
  <dcterms:modified xsi:type="dcterms:W3CDTF">2022-01-07T14:18:00Z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