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656D625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proofErr w:type="spellStart"/>
      <w:r w:rsidR="001E6BF5">
        <w:rPr>
          <w:rFonts w:ascii="Century Gothic" w:hAnsi="Century Gothic" w:cs="Arial"/>
          <w:sz w:val="22"/>
          <w:szCs w:val="22"/>
        </w:rPr>
        <w:t>Naraci</w:t>
      </w:r>
      <w:proofErr w:type="spellEnd"/>
      <w:r w:rsidR="001E6BF5">
        <w:rPr>
          <w:rFonts w:ascii="Century Gothic" w:hAnsi="Century Gothic" w:cs="Arial"/>
          <w:sz w:val="22"/>
          <w:szCs w:val="22"/>
        </w:rPr>
        <w:t xml:space="preserve"> Brito de Paula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1E6BF5">
        <w:rPr>
          <w:rFonts w:ascii="Century Gothic" w:hAnsi="Century Gothic" w:cs="Arial"/>
          <w:color w:val="000000" w:themeColor="text1"/>
          <w:sz w:val="22"/>
          <w:szCs w:val="22"/>
        </w:rPr>
        <w:t>23.743.974-8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1E6BF5">
        <w:rPr>
          <w:rFonts w:ascii="Century Gothic" w:hAnsi="Century Gothic" w:cs="Arial"/>
          <w:color w:val="000000" w:themeColor="text1"/>
          <w:sz w:val="22"/>
          <w:szCs w:val="22"/>
        </w:rPr>
        <w:t>259.752.098-62</w:t>
      </w:r>
      <w:r>
        <w:rPr>
          <w:rFonts w:ascii="Century Gothic" w:hAnsi="Century Gothic" w:cs="Arial"/>
          <w:sz w:val="22"/>
          <w:szCs w:val="22"/>
        </w:rPr>
        <w:t>, aprovad</w:t>
      </w:r>
      <w:r w:rsidR="001E6BF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5716A">
        <w:rPr>
          <w:rFonts w:ascii="Century Gothic" w:hAnsi="Century Gothic" w:cs="Arial"/>
          <w:sz w:val="22"/>
          <w:szCs w:val="22"/>
        </w:rPr>
        <w:t>1</w:t>
      </w:r>
      <w:r w:rsidR="001E6BF5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CC3B66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E6BF5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1E6BF5">
        <w:rPr>
          <w:rFonts w:ascii="Century Gothic" w:hAnsi="Century Gothic" w:cs="Arial"/>
          <w:sz w:val="22"/>
          <w:szCs w:val="22"/>
        </w:rPr>
        <w:t>a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2B07863E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FE4AD7">
        <w:rPr>
          <w:rFonts w:ascii="Century Gothic" w:hAnsi="Century Gothic" w:cs="Arial"/>
          <w:sz w:val="22"/>
          <w:szCs w:val="22"/>
        </w:rPr>
        <w:t>01 de agosto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6CC290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67F3">
      <w:rPr>
        <w:rFonts w:ascii="Century Gothic" w:hAnsi="Century Gothic" w:cs="Arial"/>
        <w:b/>
        <w:sz w:val="22"/>
        <w:szCs w:val="22"/>
        <w:u w:val="single"/>
      </w:rPr>
      <w:t>6</w:t>
    </w:r>
    <w:r w:rsidR="00FE4AD7">
      <w:rPr>
        <w:rFonts w:ascii="Century Gothic" w:hAnsi="Century Gothic" w:cs="Arial"/>
        <w:b/>
        <w:sz w:val="22"/>
        <w:szCs w:val="22"/>
        <w:u w:val="single"/>
      </w:rPr>
      <w:t>9</w:t>
    </w:r>
    <w:r w:rsidR="001E6BF5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E4AD7">
      <w:rPr>
        <w:rFonts w:ascii="Century Gothic" w:hAnsi="Century Gothic" w:cs="Arial"/>
        <w:b/>
        <w:sz w:val="22"/>
        <w:szCs w:val="22"/>
        <w:u w:val="single"/>
      </w:rPr>
      <w:t>01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14B45"/>
    <w:rsid w:val="00115663"/>
    <w:rsid w:val="0013037E"/>
    <w:rsid w:val="00153B18"/>
    <w:rsid w:val="00191BA5"/>
    <w:rsid w:val="001E6BF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96D1B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5716A"/>
    <w:rsid w:val="00D714F9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2022-08-01T16:31:00Z</dcterms:created>
  <dcterms:modified xsi:type="dcterms:W3CDTF">2022-08-01T16:32:00Z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