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2AD157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F321C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5DCAFDB9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38BD0ED7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860AAD">
        <w:rPr>
          <w:rFonts w:ascii="Century Gothic" w:hAnsi="Century Gothic" w:cs="Arial"/>
          <w:sz w:val="22"/>
          <w:szCs w:val="22"/>
        </w:rPr>
        <w:t>Tábata Rafaele Nascimento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860AAD">
        <w:rPr>
          <w:rFonts w:ascii="Century Gothic" w:hAnsi="Century Gothic" w:cs="Arial"/>
          <w:sz w:val="22"/>
          <w:szCs w:val="22"/>
        </w:rPr>
        <w:t>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860AAD">
        <w:rPr>
          <w:rFonts w:ascii="Century Gothic" w:hAnsi="Century Gothic" w:cs="Arial"/>
          <w:sz w:val="22"/>
          <w:szCs w:val="22"/>
        </w:rPr>
        <w:t>64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1C7A52">
        <w:rPr>
          <w:rFonts w:ascii="Century Gothic" w:hAnsi="Century Gothic" w:cs="Arial"/>
          <w:sz w:val="22"/>
          <w:szCs w:val="22"/>
        </w:rPr>
        <w:t>Psicóloga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860AAD">
        <w:rPr>
          <w:rFonts w:ascii="Century Gothic" w:hAnsi="Century Gothic" w:cs="Arial"/>
          <w:sz w:val="22"/>
          <w:szCs w:val="22"/>
        </w:rPr>
        <w:t>516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860AAD">
        <w:rPr>
          <w:rFonts w:ascii="Century Gothic" w:hAnsi="Century Gothic" w:cs="Arial"/>
          <w:sz w:val="22"/>
          <w:szCs w:val="22"/>
        </w:rPr>
        <w:t>25 de abril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638CEC6F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E04954">
        <w:rPr>
          <w:rFonts w:ascii="Century Gothic" w:hAnsi="Century Gothic" w:cs="Arial"/>
          <w:sz w:val="22"/>
          <w:szCs w:val="22"/>
        </w:rPr>
        <w:t>25</w:t>
      </w:r>
      <w:r w:rsidR="008D0BF1">
        <w:rPr>
          <w:rFonts w:ascii="Century Gothic" w:hAnsi="Century Gothic" w:cs="Arial"/>
          <w:sz w:val="22"/>
          <w:szCs w:val="22"/>
        </w:rPr>
        <w:t xml:space="preserve"> de </w:t>
      </w:r>
      <w:r w:rsidR="00860AAD">
        <w:rPr>
          <w:rFonts w:ascii="Century Gothic" w:hAnsi="Century Gothic" w:cs="Arial"/>
          <w:sz w:val="22"/>
          <w:szCs w:val="22"/>
        </w:rPr>
        <w:t>maio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616D1B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</w:t>
    </w:r>
    <w:r w:rsidR="00860AAD">
      <w:rPr>
        <w:rFonts w:ascii="Century Gothic" w:hAnsi="Century Gothic" w:cs="Arial"/>
        <w:b/>
        <w:sz w:val="22"/>
        <w:szCs w:val="22"/>
        <w:u w:val="single"/>
      </w:rPr>
      <w:t>60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04954">
      <w:rPr>
        <w:rFonts w:ascii="Century Gothic" w:hAnsi="Century Gothic" w:cs="Arial"/>
        <w:b/>
        <w:sz w:val="22"/>
        <w:szCs w:val="22"/>
        <w:u w:val="single"/>
      </w:rPr>
      <w:t>25</w:t>
    </w:r>
    <w:r w:rsidR="008D0BF1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860AAD">
      <w:rPr>
        <w:rFonts w:ascii="Century Gothic" w:hAnsi="Century Gothic" w:cs="Arial"/>
        <w:b/>
        <w:sz w:val="22"/>
        <w:szCs w:val="22"/>
        <w:u w:val="single"/>
      </w:rPr>
      <w:t>MAIO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80AED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0AAD"/>
    <w:rsid w:val="008658F6"/>
    <w:rsid w:val="008945AC"/>
    <w:rsid w:val="008D0BF1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A5A05"/>
    <w:rsid w:val="00BC06ED"/>
    <w:rsid w:val="00BE45E5"/>
    <w:rsid w:val="00C17C73"/>
    <w:rsid w:val="00C55654"/>
    <w:rsid w:val="00C704C2"/>
    <w:rsid w:val="00CE2CAB"/>
    <w:rsid w:val="00D020B0"/>
    <w:rsid w:val="00D904CD"/>
    <w:rsid w:val="00DC68FA"/>
    <w:rsid w:val="00DE3E34"/>
    <w:rsid w:val="00E041D6"/>
    <w:rsid w:val="00E04954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131</Words>
  <Characters>688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2022-05-25T11:44:00Z</dcterms:created>
  <dcterms:modified xsi:type="dcterms:W3CDTF">2022-05-25T11:45:00Z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