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09EF2150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CB7BB7">
        <w:rPr>
          <w:rFonts w:ascii="Century Gothic" w:hAnsi="Century Gothic"/>
          <w:sz w:val="22"/>
          <w:szCs w:val="22"/>
        </w:rPr>
        <w:t>Renato Luiz Lobo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CB7BB7">
        <w:rPr>
          <w:rFonts w:ascii="Century Gothic" w:hAnsi="Century Gothic"/>
          <w:sz w:val="22"/>
          <w:szCs w:val="22"/>
        </w:rPr>
        <w:t>1800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CB7BB7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CB7BB7">
        <w:rPr>
          <w:rFonts w:ascii="Century Gothic" w:hAnsi="Century Gothic"/>
          <w:sz w:val="22"/>
          <w:szCs w:val="22"/>
        </w:rPr>
        <w:t>19/07/2009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CB7BB7">
        <w:rPr>
          <w:rFonts w:ascii="Century Gothic" w:hAnsi="Century Gothic"/>
          <w:sz w:val="22"/>
          <w:szCs w:val="22"/>
        </w:rPr>
        <w:t>18/07/2014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CB7BB7">
        <w:rPr>
          <w:rFonts w:ascii="Century Gothic" w:hAnsi="Century Gothic"/>
          <w:sz w:val="22"/>
          <w:szCs w:val="22"/>
        </w:rPr>
        <w:t>1714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A13444C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4307C">
        <w:rPr>
          <w:rFonts w:ascii="Century Gothic" w:hAnsi="Century Gothic" w:cs="Arial"/>
          <w:sz w:val="22"/>
          <w:szCs w:val="22"/>
        </w:rPr>
        <w:t>setembro, outubro e novembro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9894A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CB7BB7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357FD"/>
    <w:rsid w:val="00A4307C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13</TotalTime>
  <Pages>1</Pages>
  <Words>158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2022-09-19T18:55:00Z</cp:lastPrinted>
  <dcterms:created xsi:type="dcterms:W3CDTF">2022-09-19T19:05:00Z</dcterms:created>
  <dcterms:modified xsi:type="dcterms:W3CDTF">2022-09-19T19:08:00Z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