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CEE3990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C97711">
        <w:rPr>
          <w:rFonts w:ascii="Century Gothic" w:hAnsi="Century Gothic"/>
          <w:sz w:val="22"/>
          <w:szCs w:val="22"/>
        </w:rPr>
        <w:t>Técnico em Informática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3F3C549B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E8130C">
        <w:rPr>
          <w:rFonts w:ascii="Century Gothic" w:hAnsi="Century Gothic" w:cs="Arial"/>
          <w:sz w:val="22"/>
          <w:szCs w:val="22"/>
        </w:rPr>
        <w:t>Bruno Paiva de Souza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E8130C">
        <w:rPr>
          <w:rFonts w:ascii="Century Gothic" w:hAnsi="Century Gothic" w:cs="Arial"/>
          <w:sz w:val="22"/>
          <w:szCs w:val="22"/>
        </w:rPr>
        <w:t>17.769.654</w:t>
      </w:r>
      <w:r w:rsidR="00C12FC4">
        <w:rPr>
          <w:rFonts w:ascii="Century Gothic" w:hAnsi="Century Gothic" w:cs="Arial"/>
          <w:sz w:val="22"/>
          <w:szCs w:val="22"/>
        </w:rPr>
        <w:t>-</w:t>
      </w:r>
      <w:r w:rsidR="00E8130C">
        <w:rPr>
          <w:rFonts w:ascii="Century Gothic" w:hAnsi="Century Gothic" w:cs="Arial"/>
          <w:sz w:val="22"/>
          <w:szCs w:val="22"/>
        </w:rPr>
        <w:t>DMG/MG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E8130C">
        <w:rPr>
          <w:rFonts w:ascii="Century Gothic" w:hAnsi="Century Gothic" w:cs="Arial"/>
          <w:sz w:val="22"/>
          <w:szCs w:val="22"/>
        </w:rPr>
        <w:t>106.067.586-23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E8130C">
        <w:rPr>
          <w:rFonts w:ascii="Century Gothic" w:hAnsi="Century Gothic" w:cs="Arial"/>
          <w:sz w:val="22"/>
          <w:szCs w:val="22"/>
        </w:rPr>
        <w:t>2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C97711">
        <w:rPr>
          <w:rFonts w:ascii="Century Gothic" w:hAnsi="Century Gothic" w:cs="Arial"/>
          <w:sz w:val="22"/>
          <w:szCs w:val="22"/>
        </w:rPr>
        <w:t>Técnico em Informática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19F97AA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472B08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0145635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8130C">
        <w:rPr>
          <w:rFonts w:ascii="Century Gothic" w:hAnsi="Century Gothic" w:cs="Arial"/>
          <w:sz w:val="22"/>
          <w:szCs w:val="22"/>
        </w:rPr>
        <w:t>06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9EFF48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72B08">
      <w:rPr>
        <w:rFonts w:ascii="Century Gothic" w:hAnsi="Century Gothic" w:cs="Arial"/>
        <w:b/>
        <w:sz w:val="22"/>
        <w:szCs w:val="22"/>
        <w:u w:val="single"/>
      </w:rPr>
      <w:t>5</w:t>
    </w:r>
    <w:r w:rsidR="00E8130C">
      <w:rPr>
        <w:rFonts w:ascii="Century Gothic" w:hAnsi="Century Gothic" w:cs="Arial"/>
        <w:b/>
        <w:sz w:val="22"/>
        <w:szCs w:val="22"/>
        <w:u w:val="single"/>
      </w:rPr>
      <w:t>87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4169">
      <w:rPr>
        <w:rFonts w:ascii="Century Gothic" w:hAnsi="Century Gothic" w:cs="Arial"/>
        <w:b/>
        <w:sz w:val="22"/>
        <w:szCs w:val="22"/>
        <w:u w:val="single"/>
      </w:rPr>
      <w:t>0</w:t>
    </w:r>
    <w:r w:rsidR="00E8130C">
      <w:rPr>
        <w:rFonts w:ascii="Century Gothic" w:hAnsi="Century Gothic" w:cs="Arial"/>
        <w:b/>
        <w:sz w:val="22"/>
        <w:szCs w:val="22"/>
        <w:u w:val="single"/>
      </w:rPr>
      <w:t>6</w:t>
    </w:r>
    <w:r w:rsidR="00564169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E8130C">
      <w:rPr>
        <w:rFonts w:ascii="Century Gothic" w:hAnsi="Century Gothic" w:cs="Arial"/>
        <w:b/>
        <w:sz w:val="22"/>
        <w:szCs w:val="22"/>
        <w:u w:val="single"/>
      </w:rPr>
      <w:t>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43FD"/>
    <w:rsid w:val="00B45916"/>
    <w:rsid w:val="00B54EAE"/>
    <w:rsid w:val="00B552FE"/>
    <w:rsid w:val="00B63B69"/>
    <w:rsid w:val="00BA5A05"/>
    <w:rsid w:val="00BB3621"/>
    <w:rsid w:val="00BC06ED"/>
    <w:rsid w:val="00C12FC4"/>
    <w:rsid w:val="00C55654"/>
    <w:rsid w:val="00C704C2"/>
    <w:rsid w:val="00C91A18"/>
    <w:rsid w:val="00C97711"/>
    <w:rsid w:val="00CE2CAB"/>
    <w:rsid w:val="00D904CD"/>
    <w:rsid w:val="00DC68FA"/>
    <w:rsid w:val="00DE3E34"/>
    <w:rsid w:val="00E041D6"/>
    <w:rsid w:val="00E32718"/>
    <w:rsid w:val="00E71405"/>
    <w:rsid w:val="00E802A8"/>
    <w:rsid w:val="00E8130C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184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2022-06-06T13:41:00Z</dcterms:created>
  <dcterms:modified xsi:type="dcterms:W3CDTF">2022-06-06T13:42:00Z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