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7777777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0BF91411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90B2F">
        <w:rPr>
          <w:rFonts w:ascii="Century Gothic" w:hAnsi="Century Gothic" w:cs="Arial"/>
          <w:sz w:val="22"/>
          <w:szCs w:val="22"/>
        </w:rPr>
        <w:t xml:space="preserve">da Estância Turística de </w:t>
      </w:r>
      <w:r w:rsidRPr="00ED56A2">
        <w:rPr>
          <w:rFonts w:ascii="Century Gothic" w:hAnsi="Century Gothic" w:cs="Arial"/>
          <w:sz w:val="22"/>
          <w:szCs w:val="22"/>
        </w:rPr>
        <w:t>Paraibuna, Estado de São Paulo, usando das atribuições que lhe são conferidas por Lei,</w:t>
      </w:r>
    </w:p>
    <w:p w14:paraId="0C187B5C" w14:textId="6CDC5A0D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 w:rsidR="00990B2F">
        <w:rPr>
          <w:rFonts w:ascii="Century Gothic" w:hAnsi="Century Gothic" w:cs="Arial"/>
          <w:sz w:val="22"/>
          <w:szCs w:val="22"/>
        </w:rPr>
        <w:t>Naumer Albert Tressoldi</w:t>
      </w:r>
      <w:r w:rsidR="00AD7536">
        <w:rPr>
          <w:rFonts w:ascii="Century Gothic" w:hAnsi="Century Gothic" w:cs="Arial"/>
          <w:sz w:val="22"/>
          <w:szCs w:val="22"/>
        </w:rPr>
        <w:t xml:space="preserve"> de Sá</w:t>
      </w:r>
      <w:r w:rsidR="006E1BEE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convocad</w:t>
      </w:r>
      <w:r w:rsidR="00990B2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para o cargo de </w:t>
      </w:r>
      <w:r w:rsidR="00990B2F">
        <w:rPr>
          <w:rFonts w:ascii="Century Gothic" w:hAnsi="Century Gothic" w:cs="Arial"/>
          <w:sz w:val="22"/>
          <w:szCs w:val="22"/>
        </w:rPr>
        <w:t xml:space="preserve">Procurador Jurídico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990B2F">
        <w:rPr>
          <w:rFonts w:ascii="Century Gothic" w:hAnsi="Century Gothic" w:cs="Arial"/>
          <w:sz w:val="22"/>
          <w:szCs w:val="22"/>
        </w:rPr>
        <w:t>02 de agosto</w:t>
      </w:r>
      <w:r>
        <w:rPr>
          <w:rFonts w:ascii="Century Gothic" w:hAnsi="Century Gothic" w:cs="Arial"/>
          <w:sz w:val="22"/>
          <w:szCs w:val="22"/>
        </w:rPr>
        <w:t xml:space="preserve"> de 2022, manifestou sua desistência de tomar posse,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11DA4504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990B2F">
        <w:rPr>
          <w:rFonts w:ascii="Century Gothic" w:hAnsi="Century Gothic" w:cs="Arial"/>
          <w:sz w:val="22"/>
          <w:szCs w:val="22"/>
        </w:rPr>
        <w:t>Naumer Albert Tressoldi</w:t>
      </w:r>
      <w:r w:rsidR="00AD7536">
        <w:rPr>
          <w:rFonts w:ascii="Century Gothic" w:hAnsi="Century Gothic" w:cs="Arial"/>
          <w:sz w:val="22"/>
          <w:szCs w:val="22"/>
        </w:rPr>
        <w:t xml:space="preserve"> de Sá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990B2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990B2F">
        <w:rPr>
          <w:rFonts w:ascii="Century Gothic" w:hAnsi="Century Gothic" w:cs="Arial"/>
          <w:sz w:val="22"/>
          <w:szCs w:val="22"/>
        </w:rPr>
        <w:t>7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</w:t>
      </w:r>
      <w:r w:rsidR="00990B2F">
        <w:rPr>
          <w:rFonts w:ascii="Century Gothic" w:hAnsi="Century Gothic" w:cs="Arial"/>
          <w:sz w:val="22"/>
          <w:szCs w:val="22"/>
        </w:rPr>
        <w:t>8</w:t>
      </w:r>
      <w:r>
        <w:rPr>
          <w:rFonts w:ascii="Century Gothic" w:hAnsi="Century Gothic" w:cs="Arial"/>
          <w:sz w:val="22"/>
          <w:szCs w:val="22"/>
        </w:rPr>
        <w:t xml:space="preserve">, homologado em </w:t>
      </w:r>
      <w:r w:rsidR="00990B2F">
        <w:rPr>
          <w:rFonts w:ascii="Century Gothic" w:hAnsi="Century Gothic" w:cs="Arial"/>
          <w:sz w:val="22"/>
          <w:szCs w:val="22"/>
        </w:rPr>
        <w:t>07 de novembro de 2018</w:t>
      </w:r>
      <w:r>
        <w:rPr>
          <w:rFonts w:ascii="Century Gothic" w:hAnsi="Century Gothic" w:cs="Arial"/>
          <w:sz w:val="22"/>
          <w:szCs w:val="22"/>
        </w:rPr>
        <w:t>, convocad</w:t>
      </w:r>
      <w:r w:rsidR="00990B2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Edital de Convocação n.º </w:t>
      </w:r>
      <w:r w:rsidR="00990B2F">
        <w:rPr>
          <w:rFonts w:ascii="Century Gothic" w:hAnsi="Century Gothic" w:cs="Arial"/>
          <w:sz w:val="22"/>
          <w:szCs w:val="22"/>
        </w:rPr>
        <w:t>001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990B2F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990B2F">
        <w:rPr>
          <w:rFonts w:ascii="Century Gothic" w:hAnsi="Century Gothic" w:cs="Arial"/>
          <w:sz w:val="22"/>
          <w:szCs w:val="22"/>
        </w:rPr>
        <w:t>Procurador Jurídico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990B2F">
        <w:rPr>
          <w:rFonts w:ascii="Century Gothic" w:hAnsi="Century Gothic" w:cs="Arial"/>
          <w:sz w:val="22"/>
          <w:szCs w:val="22"/>
        </w:rPr>
        <w:t>698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990B2F">
        <w:rPr>
          <w:rFonts w:ascii="Century Gothic" w:hAnsi="Century Gothic" w:cs="Arial"/>
          <w:sz w:val="22"/>
          <w:szCs w:val="22"/>
        </w:rPr>
        <w:t>02 de agosto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3437F0D8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90B2F">
        <w:rPr>
          <w:rFonts w:ascii="Century Gothic" w:hAnsi="Century Gothic" w:cs="Arial"/>
          <w:sz w:val="22"/>
          <w:szCs w:val="22"/>
        </w:rPr>
        <w:t>22 de agosto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402FF083" w:rsidR="001724AF" w:rsidRDefault="00990B2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7919DC6C" w14:textId="71FD859F" w:rsidR="001724AF" w:rsidRPr="00CE6B3B" w:rsidRDefault="00990B2F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1724AF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F09D62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90B2F">
      <w:rPr>
        <w:rFonts w:ascii="Century Gothic" w:hAnsi="Century Gothic" w:cs="Arial"/>
        <w:b/>
        <w:sz w:val="22"/>
        <w:szCs w:val="22"/>
        <w:u w:val="single"/>
      </w:rPr>
      <w:t>720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90B2F">
      <w:rPr>
        <w:rFonts w:ascii="Century Gothic" w:hAnsi="Century Gothic" w:cs="Arial"/>
        <w:b/>
        <w:sz w:val="22"/>
        <w:szCs w:val="22"/>
        <w:u w:val="single"/>
      </w:rPr>
      <w:t>22 DE AGOSTO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40868186">
    <w:abstractNumId w:val="9"/>
  </w:num>
  <w:num w:numId="2" w16cid:durableId="287782332">
    <w:abstractNumId w:val="7"/>
  </w:num>
  <w:num w:numId="3" w16cid:durableId="1658533754">
    <w:abstractNumId w:val="6"/>
  </w:num>
  <w:num w:numId="4" w16cid:durableId="1015960451">
    <w:abstractNumId w:val="5"/>
  </w:num>
  <w:num w:numId="5" w16cid:durableId="456876308">
    <w:abstractNumId w:val="4"/>
  </w:num>
  <w:num w:numId="6" w16cid:durableId="1152286486">
    <w:abstractNumId w:val="8"/>
  </w:num>
  <w:num w:numId="7" w16cid:durableId="1794514388">
    <w:abstractNumId w:val="3"/>
  </w:num>
  <w:num w:numId="8" w16cid:durableId="1138885207">
    <w:abstractNumId w:val="2"/>
  </w:num>
  <w:num w:numId="9" w16cid:durableId="379939132">
    <w:abstractNumId w:val="1"/>
  </w:num>
  <w:num w:numId="10" w16cid:durableId="879435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B513D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E1BEE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990B2F"/>
    <w:rsid w:val="00A45E55"/>
    <w:rsid w:val="00A7038F"/>
    <w:rsid w:val="00AD7536"/>
    <w:rsid w:val="00AF5D05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CF227C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7</TotalTime>
  <Pages>1</Pages>
  <Words>150</Words>
  <Characters>782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2022-08-22T11:21:00Z</dcterms:created>
  <dcterms:modified xsi:type="dcterms:W3CDTF">2022-08-22T11:27:00Z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