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41938" w14:textId="77777777" w:rsidR="00512710" w:rsidRPr="00613053" w:rsidRDefault="00512710" w:rsidP="00512710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</w:t>
      </w:r>
      <w:r w:rsidRPr="00613053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Coordenador Pedagógico.</w:t>
      </w:r>
    </w:p>
    <w:p w14:paraId="17087DAC" w14:textId="1882C8A0" w:rsidR="00512710" w:rsidRDefault="00512710" w:rsidP="00512710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20436D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BC9DA92" w14:textId="77777777" w:rsidR="00512710" w:rsidRPr="00613053" w:rsidRDefault="00512710" w:rsidP="00512710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613053">
        <w:rPr>
          <w:rFonts w:ascii="Century Gothic" w:hAnsi="Century Gothic" w:cs="Arial"/>
          <w:b/>
          <w:sz w:val="22"/>
          <w:szCs w:val="22"/>
        </w:rPr>
        <w:t>RESOLVE:</w:t>
      </w:r>
    </w:p>
    <w:p w14:paraId="49D2D786" w14:textId="36C9E173" w:rsidR="00512710" w:rsidRDefault="00512710" w:rsidP="00512710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13053"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812B2C">
        <w:rPr>
          <w:rFonts w:ascii="Century Gothic" w:hAnsi="Century Gothic" w:cs="Arial"/>
          <w:sz w:val="22"/>
          <w:szCs w:val="22"/>
        </w:rPr>
        <w:t xml:space="preserve">- </w:t>
      </w:r>
      <w:r w:rsidRPr="00BD0A34">
        <w:rPr>
          <w:rFonts w:ascii="Century Gothic" w:hAnsi="Century Gothic" w:cs="Arial"/>
          <w:sz w:val="22"/>
          <w:szCs w:val="22"/>
        </w:rPr>
        <w:t>Nomear</w:t>
      </w:r>
      <w:r>
        <w:rPr>
          <w:rFonts w:ascii="Century Gothic" w:hAnsi="Century Gothic" w:cs="Arial"/>
          <w:sz w:val="22"/>
          <w:szCs w:val="22"/>
        </w:rPr>
        <w:t xml:space="preserve"> a servidora </w:t>
      </w:r>
      <w:r w:rsidR="009104B3">
        <w:rPr>
          <w:rFonts w:ascii="Century Gothic" w:hAnsi="Century Gothic" w:cs="Arial"/>
          <w:sz w:val="22"/>
          <w:szCs w:val="22"/>
        </w:rPr>
        <w:t>Roberta de</w:t>
      </w:r>
      <w:r w:rsidR="003D76BC">
        <w:rPr>
          <w:rFonts w:ascii="Century Gothic" w:hAnsi="Century Gothic" w:cs="Arial"/>
          <w:sz w:val="22"/>
          <w:szCs w:val="22"/>
        </w:rPr>
        <w:t xml:space="preserve"> Oliveira Arruda do Nascimento</w:t>
      </w:r>
      <w:r w:rsidRPr="00BD0A34">
        <w:rPr>
          <w:rFonts w:ascii="Century Gothic" w:hAnsi="Century Gothic" w:cs="Arial"/>
          <w:sz w:val="22"/>
          <w:szCs w:val="22"/>
        </w:rPr>
        <w:t xml:space="preserve">, RG </w:t>
      </w:r>
      <w:r w:rsidR="003D76BC">
        <w:rPr>
          <w:rFonts w:ascii="Century Gothic" w:hAnsi="Century Gothic" w:cs="Arial"/>
          <w:sz w:val="22"/>
          <w:szCs w:val="22"/>
        </w:rPr>
        <w:t>27.209.645-3</w:t>
      </w:r>
      <w:r w:rsidRPr="00BD0A34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matrícula </w:t>
      </w:r>
      <w:r w:rsidR="003D76BC">
        <w:rPr>
          <w:rFonts w:ascii="Century Gothic" w:hAnsi="Century Gothic" w:cs="Arial"/>
          <w:sz w:val="22"/>
          <w:szCs w:val="22"/>
        </w:rPr>
        <w:t>3570</w:t>
      </w:r>
      <w:r>
        <w:rPr>
          <w:rFonts w:ascii="Century Gothic" w:hAnsi="Century Gothic" w:cs="Arial"/>
          <w:sz w:val="22"/>
          <w:szCs w:val="22"/>
        </w:rPr>
        <w:t>,</w:t>
      </w:r>
      <w:r w:rsidRPr="00BD0A34">
        <w:rPr>
          <w:rFonts w:ascii="Century Gothic" w:hAnsi="Century Gothic" w:cs="Arial"/>
          <w:sz w:val="22"/>
          <w:szCs w:val="22"/>
        </w:rPr>
        <w:t xml:space="preserve"> com amparo no artigo 134 e 135, da Lei Complementar n°. 0024, de 04 de janeiro de 2011, para exercer o cargo de </w:t>
      </w:r>
      <w:r w:rsidR="0020436D" w:rsidRPr="00BD0A34">
        <w:rPr>
          <w:rFonts w:ascii="Century Gothic" w:hAnsi="Century Gothic" w:cs="Arial"/>
          <w:sz w:val="22"/>
          <w:szCs w:val="22"/>
        </w:rPr>
        <w:t>Coordenador Pedagógico</w:t>
      </w:r>
      <w:r w:rsidRPr="00BD0A34">
        <w:rPr>
          <w:rFonts w:ascii="Century Gothic" w:hAnsi="Century Gothic" w:cs="Arial"/>
          <w:sz w:val="22"/>
          <w:szCs w:val="22"/>
        </w:rPr>
        <w:t>, com acréscimo de 35% em seus vencimentos</w:t>
      </w:r>
      <w:r>
        <w:rPr>
          <w:rFonts w:ascii="Century Gothic" w:hAnsi="Century Gothic" w:cs="Arial"/>
          <w:sz w:val="22"/>
          <w:szCs w:val="22"/>
        </w:rPr>
        <w:t>.</w:t>
      </w:r>
    </w:p>
    <w:p w14:paraId="38A30A45" w14:textId="5D391C6D" w:rsidR="00512710" w:rsidRPr="00613053" w:rsidRDefault="00512710" w:rsidP="00512710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13053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613053">
        <w:rPr>
          <w:rFonts w:ascii="Century Gothic" w:hAnsi="Century Gothic" w:cs="Arial"/>
          <w:b/>
          <w:sz w:val="22"/>
          <w:szCs w:val="22"/>
        </w:rPr>
        <w:t>º</w:t>
      </w:r>
      <w:r w:rsidRPr="00613053">
        <w:rPr>
          <w:rFonts w:ascii="Century Gothic" w:hAnsi="Century Gothic" w:cs="Arial"/>
          <w:sz w:val="22"/>
          <w:szCs w:val="22"/>
        </w:rPr>
        <w:t xml:space="preserve"> - Esta Portaria entrará em </w:t>
      </w:r>
      <w:r>
        <w:rPr>
          <w:rFonts w:ascii="Century Gothic" w:hAnsi="Century Gothic" w:cs="Arial"/>
          <w:sz w:val="22"/>
          <w:szCs w:val="22"/>
        </w:rPr>
        <w:t xml:space="preserve">vigor na data de sua publicação, retroagindo seus efeitos a </w:t>
      </w:r>
      <w:r w:rsidR="0020436D">
        <w:rPr>
          <w:rFonts w:ascii="Century Gothic" w:hAnsi="Century Gothic" w:cs="Arial"/>
          <w:sz w:val="22"/>
          <w:szCs w:val="22"/>
        </w:rPr>
        <w:t>01 de fevereiro</w:t>
      </w:r>
      <w:r>
        <w:rPr>
          <w:rFonts w:ascii="Century Gothic" w:hAnsi="Century Gothic" w:cs="Arial"/>
          <w:sz w:val="22"/>
          <w:szCs w:val="22"/>
        </w:rPr>
        <w:t xml:space="preserve"> de 202</w:t>
      </w:r>
      <w:r w:rsidR="0020436D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</w:p>
    <w:p w14:paraId="2AA1ED10" w14:textId="1DC2F480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B47594">
        <w:rPr>
          <w:rFonts w:ascii="Century Gothic" w:hAnsi="Century Gothic" w:cs="Arial"/>
          <w:sz w:val="22"/>
          <w:szCs w:val="22"/>
        </w:rPr>
        <w:t>09</w:t>
      </w:r>
      <w:r w:rsidR="00F33E3E">
        <w:rPr>
          <w:rFonts w:ascii="Century Gothic" w:hAnsi="Century Gothic" w:cs="Arial"/>
          <w:sz w:val="22"/>
          <w:szCs w:val="22"/>
        </w:rPr>
        <w:t xml:space="preserve"> de fevereiro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1413984D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EC6778C" w14:textId="77777777" w:rsidR="00B47594" w:rsidRDefault="00B47594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6A9D608F" w14:textId="16761592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4B2636DD" w14:textId="77777777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328E4191" w:rsidR="00191BA5" w:rsidRPr="00B47594" w:rsidRDefault="00BD2681" w:rsidP="00B47594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B47594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FD4C2F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3E3E">
      <w:rPr>
        <w:rFonts w:ascii="Century Gothic" w:hAnsi="Century Gothic" w:cs="Arial"/>
        <w:b/>
        <w:sz w:val="22"/>
        <w:szCs w:val="22"/>
        <w:u w:val="single"/>
      </w:rPr>
      <w:t>42</w:t>
    </w:r>
    <w:r w:rsidR="009104B3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3E3E">
      <w:rPr>
        <w:rFonts w:ascii="Century Gothic" w:hAnsi="Century Gothic" w:cs="Arial"/>
        <w:b/>
        <w:sz w:val="22"/>
        <w:szCs w:val="22"/>
        <w:u w:val="single"/>
      </w:rPr>
      <w:t>0</w:t>
    </w:r>
    <w:r w:rsidR="00B47594">
      <w:rPr>
        <w:rFonts w:ascii="Century Gothic" w:hAnsi="Century Gothic" w:cs="Arial"/>
        <w:b/>
        <w:sz w:val="22"/>
        <w:szCs w:val="22"/>
        <w:u w:val="single"/>
      </w:rPr>
      <w:t>9</w:t>
    </w:r>
    <w:r w:rsidR="00F33E3E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0436D"/>
    <w:rsid w:val="00213EAB"/>
    <w:rsid w:val="00215D1D"/>
    <w:rsid w:val="0026599C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76BC"/>
    <w:rsid w:val="003F0821"/>
    <w:rsid w:val="003F7C02"/>
    <w:rsid w:val="004036FA"/>
    <w:rsid w:val="00413B1A"/>
    <w:rsid w:val="00462B54"/>
    <w:rsid w:val="004C595E"/>
    <w:rsid w:val="00512710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7F5C69"/>
    <w:rsid w:val="008658F6"/>
    <w:rsid w:val="008945AC"/>
    <w:rsid w:val="008E18A5"/>
    <w:rsid w:val="009104B3"/>
    <w:rsid w:val="009439AA"/>
    <w:rsid w:val="009F46D1"/>
    <w:rsid w:val="00A45E55"/>
    <w:rsid w:val="00AF6E02"/>
    <w:rsid w:val="00B22EC4"/>
    <w:rsid w:val="00B47594"/>
    <w:rsid w:val="00B54EAE"/>
    <w:rsid w:val="00B552FE"/>
    <w:rsid w:val="00B63B69"/>
    <w:rsid w:val="00BA5A05"/>
    <w:rsid w:val="00BC06ED"/>
    <w:rsid w:val="00BD2681"/>
    <w:rsid w:val="00C53A87"/>
    <w:rsid w:val="00C55654"/>
    <w:rsid w:val="00C704C2"/>
    <w:rsid w:val="00CE2CAB"/>
    <w:rsid w:val="00D505FC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0F05"/>
    <w:rsid w:val="00F33E3E"/>
    <w:rsid w:val="00F65E34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2022-02-09T11:47:00Z</dcterms:created>
  <dcterms:modified xsi:type="dcterms:W3CDTF">2022-02-09T11:48:00Z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