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DE8973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0571C9">
        <w:rPr>
          <w:rFonts w:ascii="Century Gothic" w:hAnsi="Century Gothic"/>
          <w:sz w:val="22"/>
          <w:szCs w:val="22"/>
        </w:rPr>
        <w:t>Auxiliar de Apoio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36608CC" w14:textId="774DD920" w:rsidR="003C27A9" w:rsidRDefault="009B1C37" w:rsidP="003C27A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3C27A9">
        <w:rPr>
          <w:rFonts w:ascii="Century Gothic" w:hAnsi="Century Gothic" w:cs="Arial"/>
          <w:sz w:val="22"/>
          <w:szCs w:val="22"/>
        </w:rPr>
        <w:t xml:space="preserve">Nomear nesta data, </w:t>
      </w:r>
      <w:r w:rsidR="000571C9">
        <w:rPr>
          <w:rFonts w:ascii="Century Gothic" w:hAnsi="Century Gothic" w:cs="Arial"/>
          <w:sz w:val="22"/>
          <w:szCs w:val="22"/>
        </w:rPr>
        <w:t>Bianca Gomes dos Reis</w:t>
      </w:r>
      <w:r w:rsidR="003C27A9">
        <w:rPr>
          <w:rFonts w:ascii="Century Gothic" w:hAnsi="Century Gothic" w:cs="Arial"/>
          <w:sz w:val="22"/>
          <w:szCs w:val="22"/>
        </w:rPr>
        <w:t xml:space="preserve">, RG </w:t>
      </w:r>
      <w:r w:rsidR="000571C9">
        <w:rPr>
          <w:rFonts w:ascii="Century Gothic" w:hAnsi="Century Gothic" w:cs="Arial"/>
          <w:sz w:val="22"/>
          <w:szCs w:val="22"/>
        </w:rPr>
        <w:t>56.017.846-3</w:t>
      </w:r>
      <w:r w:rsidR="003C27A9">
        <w:rPr>
          <w:rFonts w:ascii="Century Gothic" w:hAnsi="Century Gothic" w:cs="Arial"/>
          <w:sz w:val="22"/>
          <w:szCs w:val="22"/>
        </w:rPr>
        <w:t xml:space="preserve">, CPF </w:t>
      </w:r>
      <w:r w:rsidR="000571C9">
        <w:rPr>
          <w:rFonts w:ascii="Century Gothic" w:hAnsi="Century Gothic" w:cs="Arial"/>
          <w:sz w:val="22"/>
          <w:szCs w:val="22"/>
        </w:rPr>
        <w:t>503.808.168-14</w:t>
      </w:r>
      <w:r w:rsidR="003C27A9">
        <w:rPr>
          <w:rFonts w:ascii="Century Gothic" w:hAnsi="Century Gothic" w:cs="Arial"/>
          <w:sz w:val="22"/>
          <w:szCs w:val="22"/>
        </w:rPr>
        <w:t>, aprovad</w:t>
      </w:r>
      <w:r w:rsidR="000571C9">
        <w:rPr>
          <w:rFonts w:ascii="Century Gothic" w:hAnsi="Century Gothic" w:cs="Arial"/>
          <w:sz w:val="22"/>
          <w:szCs w:val="22"/>
        </w:rPr>
        <w:t>a</w:t>
      </w:r>
      <w:r w:rsidR="003C27A9">
        <w:rPr>
          <w:rFonts w:ascii="Century Gothic" w:hAnsi="Century Gothic" w:cs="Arial"/>
          <w:sz w:val="22"/>
          <w:szCs w:val="22"/>
        </w:rPr>
        <w:t xml:space="preserve"> em </w:t>
      </w:r>
      <w:r w:rsidR="000571C9">
        <w:rPr>
          <w:rFonts w:ascii="Century Gothic" w:hAnsi="Century Gothic" w:cs="Arial"/>
          <w:sz w:val="22"/>
          <w:szCs w:val="22"/>
        </w:rPr>
        <w:t>7</w:t>
      </w:r>
      <w:r w:rsidR="003C27A9"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Auxiliar de Apoio Administrativo, com amparo no inciso I artigo 20 da Lei complementar n.º 75, de 31 de julho de 2018, combinada com a Lei 3127, de 31 de julho de 2018, Anexos I e VI, Tabela 2.</w:t>
      </w:r>
    </w:p>
    <w:p w14:paraId="230F9525" w14:textId="6C6C4509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91A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191AF7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225BA848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91AF7">
        <w:rPr>
          <w:rFonts w:ascii="Century Gothic" w:hAnsi="Century Gothic" w:cs="Arial"/>
          <w:sz w:val="22"/>
          <w:szCs w:val="22"/>
        </w:rPr>
        <w:t>2</w:t>
      </w:r>
      <w:r w:rsidR="000571C9">
        <w:rPr>
          <w:rFonts w:ascii="Century Gothic" w:hAnsi="Century Gothic" w:cs="Arial"/>
          <w:sz w:val="22"/>
          <w:szCs w:val="22"/>
        </w:rPr>
        <w:t>3</w:t>
      </w:r>
      <w:r w:rsidR="00FE4AD7">
        <w:rPr>
          <w:rFonts w:ascii="Century Gothic" w:hAnsi="Century Gothic" w:cs="Arial"/>
          <w:sz w:val="22"/>
          <w:szCs w:val="22"/>
        </w:rPr>
        <w:t xml:space="preserve"> 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556CF217" w:rsidR="009B1C37" w:rsidRDefault="00191A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91A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72F44A28" w:rsidR="009B1C37" w:rsidRDefault="00191A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BE72F0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91AF7">
      <w:rPr>
        <w:rFonts w:ascii="Century Gothic" w:hAnsi="Century Gothic" w:cs="Arial"/>
        <w:b/>
        <w:sz w:val="22"/>
        <w:szCs w:val="22"/>
        <w:u w:val="single"/>
      </w:rPr>
      <w:t>72</w:t>
    </w:r>
    <w:r w:rsidR="000571C9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91AF7">
      <w:rPr>
        <w:rFonts w:ascii="Century Gothic" w:hAnsi="Century Gothic" w:cs="Arial"/>
        <w:b/>
        <w:sz w:val="22"/>
        <w:szCs w:val="22"/>
        <w:u w:val="single"/>
      </w:rPr>
      <w:t>2</w:t>
    </w:r>
    <w:r w:rsidR="000571C9">
      <w:rPr>
        <w:rFonts w:ascii="Century Gothic" w:hAnsi="Century Gothic" w:cs="Arial"/>
        <w:b/>
        <w:sz w:val="22"/>
        <w:szCs w:val="22"/>
        <w:u w:val="single"/>
      </w:rPr>
      <w:t>3</w:t>
    </w:r>
    <w:r w:rsidR="00FE4AD7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71C9"/>
    <w:rsid w:val="00066E19"/>
    <w:rsid w:val="000A5C50"/>
    <w:rsid w:val="000B4BF8"/>
    <w:rsid w:val="000F2898"/>
    <w:rsid w:val="000F75E5"/>
    <w:rsid w:val="00114B45"/>
    <w:rsid w:val="00115663"/>
    <w:rsid w:val="0013037E"/>
    <w:rsid w:val="00153B18"/>
    <w:rsid w:val="00191AF7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C27A9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D7F82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179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2022-08-23T16:46:00Z</dcterms:created>
  <dcterms:modified xsi:type="dcterms:W3CDTF">2022-08-23T16:48:00Z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