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77777777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servidora.</w:t>
      </w:r>
    </w:p>
    <w:p w14:paraId="7C840AE6" w14:textId="0F68044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F33E3E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0F792E1F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Tempo de Contribuição nesta data, </w:t>
      </w:r>
      <w:r>
        <w:rPr>
          <w:rFonts w:ascii="Century Gothic" w:hAnsi="Century Gothic" w:cs="Arial"/>
          <w:sz w:val="22"/>
          <w:szCs w:val="22"/>
        </w:rPr>
        <w:t>a</w:t>
      </w:r>
      <w:r w:rsidRPr="00B6046A">
        <w:rPr>
          <w:rFonts w:ascii="Century Gothic" w:hAnsi="Century Gothic" w:cs="Arial"/>
          <w:sz w:val="22"/>
          <w:szCs w:val="22"/>
        </w:rPr>
        <w:t xml:space="preserve"> servidor</w:t>
      </w:r>
      <w:r>
        <w:rPr>
          <w:rFonts w:ascii="Century Gothic" w:hAnsi="Century Gothic" w:cs="Arial"/>
          <w:sz w:val="22"/>
          <w:szCs w:val="22"/>
        </w:rPr>
        <w:t xml:space="preserve">a </w:t>
      </w:r>
      <w:r w:rsidR="00F33E3E">
        <w:rPr>
          <w:rFonts w:ascii="Century Gothic" w:hAnsi="Century Gothic" w:cs="Arial"/>
          <w:sz w:val="22"/>
          <w:szCs w:val="22"/>
        </w:rPr>
        <w:t xml:space="preserve">Vera Lúcia </w:t>
      </w:r>
      <w:r w:rsidR="004C7531">
        <w:rPr>
          <w:rFonts w:ascii="Century Gothic" w:hAnsi="Century Gothic" w:cs="Arial"/>
          <w:sz w:val="22"/>
          <w:szCs w:val="22"/>
        </w:rPr>
        <w:t xml:space="preserve">dos Santos </w:t>
      </w:r>
      <w:r w:rsidR="00F33E3E">
        <w:rPr>
          <w:rFonts w:ascii="Century Gothic" w:hAnsi="Century Gothic" w:cs="Arial"/>
          <w:sz w:val="22"/>
          <w:szCs w:val="22"/>
        </w:rPr>
        <w:t>de Castro Alves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F33E3E">
        <w:rPr>
          <w:rFonts w:ascii="Century Gothic" w:hAnsi="Century Gothic" w:cs="Arial"/>
          <w:sz w:val="22"/>
          <w:szCs w:val="22"/>
        </w:rPr>
        <w:t>1745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F33E3E">
        <w:rPr>
          <w:rFonts w:ascii="Century Gothic" w:hAnsi="Century Gothic" w:cs="Arial"/>
          <w:sz w:val="22"/>
          <w:szCs w:val="22"/>
        </w:rPr>
        <w:t>13.821.245-4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F33E3E">
        <w:rPr>
          <w:rFonts w:ascii="Century Gothic" w:hAnsi="Century Gothic" w:cs="Arial"/>
          <w:sz w:val="22"/>
          <w:szCs w:val="22"/>
        </w:rPr>
        <w:t>109.622.898-09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F33E3E">
        <w:rPr>
          <w:rFonts w:ascii="Century Gothic" w:hAnsi="Century Gothic" w:cs="Arial"/>
          <w:sz w:val="22"/>
          <w:szCs w:val="22"/>
        </w:rPr>
        <w:t>26863068328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F33E3E">
        <w:rPr>
          <w:rFonts w:ascii="Century Gothic" w:hAnsi="Century Gothic" w:cs="Arial"/>
          <w:sz w:val="22"/>
          <w:szCs w:val="22"/>
        </w:rPr>
        <w:t>MERENDEIRA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E24722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, Nível A9 Padrão V 24,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19983230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F33E3E">
        <w:rPr>
          <w:rFonts w:ascii="Century Gothic" w:hAnsi="Century Gothic" w:cs="Arial"/>
          <w:sz w:val="22"/>
          <w:szCs w:val="22"/>
        </w:rPr>
        <w:t>08 de fevereiro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9C079E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3E3E">
      <w:rPr>
        <w:rFonts w:ascii="Century Gothic" w:hAnsi="Century Gothic" w:cs="Arial"/>
        <w:b/>
        <w:sz w:val="22"/>
        <w:szCs w:val="22"/>
        <w:u w:val="single"/>
      </w:rPr>
      <w:t>421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3E3E">
      <w:rPr>
        <w:rFonts w:ascii="Century Gothic" w:hAnsi="Century Gothic" w:cs="Arial"/>
        <w:b/>
        <w:sz w:val="22"/>
        <w:szCs w:val="22"/>
        <w:u w:val="single"/>
      </w:rPr>
      <w:t>08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4C7531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33E3E"/>
    <w:rsid w:val="00F65E34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166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2022-02-08T18:13:00Z</dcterms:created>
  <dcterms:modified xsi:type="dcterms:W3CDTF">2022-02-11T14:40:00Z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