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12AD157C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 w:rsidR="00F321C8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029CBE27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>, Prefeito Municipal</w:t>
      </w:r>
      <w:r w:rsidR="0096529F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52379DA2" w14:textId="7AE17D27" w:rsidR="00B94983" w:rsidRDefault="00B94983" w:rsidP="00B94983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CONSIDERANDO</w:t>
      </w:r>
      <w:r>
        <w:rPr>
          <w:rFonts w:ascii="Century Gothic" w:hAnsi="Century Gothic" w:cs="Arial"/>
          <w:sz w:val="22"/>
          <w:szCs w:val="22"/>
        </w:rPr>
        <w:t xml:space="preserve"> que </w:t>
      </w:r>
      <w:r w:rsidR="00D338E6">
        <w:rPr>
          <w:rFonts w:ascii="Century Gothic" w:hAnsi="Century Gothic" w:cs="Arial"/>
          <w:sz w:val="22"/>
          <w:szCs w:val="22"/>
        </w:rPr>
        <w:t>Samantha Camacam de Moraes</w:t>
      </w:r>
      <w:r>
        <w:rPr>
          <w:rFonts w:ascii="Century Gothic" w:hAnsi="Century Gothic" w:cs="Arial"/>
          <w:sz w:val="22"/>
          <w:szCs w:val="22"/>
        </w:rPr>
        <w:t xml:space="preserve">, convocada para o cargo de </w:t>
      </w:r>
      <w:r w:rsidR="008D5E72">
        <w:rPr>
          <w:rFonts w:ascii="Century Gothic" w:hAnsi="Century Gothic" w:cs="Arial"/>
          <w:sz w:val="22"/>
          <w:szCs w:val="22"/>
        </w:rPr>
        <w:t>Psicólogo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D338E6">
        <w:rPr>
          <w:rFonts w:ascii="Century Gothic" w:hAnsi="Century Gothic" w:cs="Arial"/>
          <w:sz w:val="22"/>
          <w:szCs w:val="22"/>
        </w:rPr>
        <w:t>27</w:t>
      </w:r>
      <w:r w:rsidR="008D5E72">
        <w:rPr>
          <w:rFonts w:ascii="Century Gothic" w:hAnsi="Century Gothic" w:cs="Arial"/>
          <w:sz w:val="22"/>
          <w:szCs w:val="22"/>
        </w:rPr>
        <w:t xml:space="preserve"> de </w:t>
      </w:r>
      <w:r w:rsidR="0032382D">
        <w:rPr>
          <w:rFonts w:ascii="Century Gothic" w:hAnsi="Century Gothic" w:cs="Arial"/>
          <w:sz w:val="22"/>
          <w:szCs w:val="22"/>
        </w:rPr>
        <w:t>maio</w:t>
      </w:r>
      <w:r>
        <w:rPr>
          <w:rFonts w:ascii="Century Gothic" w:hAnsi="Century Gothic" w:cs="Arial"/>
          <w:sz w:val="22"/>
          <w:szCs w:val="22"/>
        </w:rPr>
        <w:t xml:space="preserve"> de 2022, manifestou sua desistência de tomar posse,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7264485C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D338E6">
        <w:rPr>
          <w:rFonts w:ascii="Century Gothic" w:hAnsi="Century Gothic" w:cs="Arial"/>
          <w:sz w:val="22"/>
          <w:szCs w:val="22"/>
        </w:rPr>
        <w:t>Samantha Camacam de Moraes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ED7B8A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 xml:space="preserve">em </w:t>
      </w:r>
      <w:r w:rsidR="00D338E6">
        <w:rPr>
          <w:rFonts w:ascii="Century Gothic" w:hAnsi="Century Gothic" w:cs="Arial"/>
          <w:sz w:val="22"/>
          <w:szCs w:val="22"/>
        </w:rPr>
        <w:t>9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ED7B8A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1C7A52">
        <w:rPr>
          <w:rFonts w:ascii="Century Gothic" w:hAnsi="Century Gothic" w:cs="Arial"/>
          <w:sz w:val="22"/>
          <w:szCs w:val="22"/>
        </w:rPr>
        <w:t>0</w:t>
      </w:r>
      <w:r w:rsidR="0032382D">
        <w:rPr>
          <w:rFonts w:ascii="Century Gothic" w:hAnsi="Century Gothic" w:cs="Arial"/>
          <w:sz w:val="22"/>
          <w:szCs w:val="22"/>
        </w:rPr>
        <w:t>7</w:t>
      </w:r>
      <w:r w:rsidR="00D338E6">
        <w:rPr>
          <w:rFonts w:ascii="Century Gothic" w:hAnsi="Century Gothic" w:cs="Arial"/>
          <w:sz w:val="22"/>
          <w:szCs w:val="22"/>
        </w:rPr>
        <w:t>8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ED7B8A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1C7A52">
        <w:rPr>
          <w:rFonts w:ascii="Century Gothic" w:hAnsi="Century Gothic" w:cs="Arial"/>
          <w:sz w:val="22"/>
          <w:szCs w:val="22"/>
        </w:rPr>
        <w:t>Psicóloga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8D5E72">
        <w:rPr>
          <w:rFonts w:ascii="Century Gothic" w:hAnsi="Century Gothic" w:cs="Arial"/>
          <w:sz w:val="22"/>
          <w:szCs w:val="22"/>
        </w:rPr>
        <w:t>5</w:t>
      </w:r>
      <w:r w:rsidR="00D338E6">
        <w:rPr>
          <w:rFonts w:ascii="Century Gothic" w:hAnsi="Century Gothic" w:cs="Arial"/>
          <w:sz w:val="22"/>
          <w:szCs w:val="22"/>
        </w:rPr>
        <w:t>72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D338E6">
        <w:rPr>
          <w:rFonts w:ascii="Century Gothic" w:hAnsi="Century Gothic" w:cs="Arial"/>
          <w:sz w:val="22"/>
          <w:szCs w:val="22"/>
        </w:rPr>
        <w:t>27</w:t>
      </w:r>
      <w:r w:rsidR="0032382D">
        <w:rPr>
          <w:rFonts w:ascii="Century Gothic" w:hAnsi="Century Gothic" w:cs="Arial"/>
          <w:sz w:val="22"/>
          <w:szCs w:val="22"/>
        </w:rPr>
        <w:t xml:space="preserve"> de maio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428887FF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D338E6">
        <w:rPr>
          <w:rFonts w:ascii="Century Gothic" w:hAnsi="Century Gothic" w:cs="Arial"/>
          <w:sz w:val="22"/>
          <w:szCs w:val="22"/>
        </w:rPr>
        <w:t>06 de junho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77777777" w:rsidR="005A6B5C" w:rsidRPr="0008027E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Celina Nunes Guimarães Pereira</w:t>
      </w:r>
    </w:p>
    <w:p w14:paraId="30168B99" w14:textId="77777777" w:rsidR="005A6B5C" w:rsidRPr="00ED56A2" w:rsidRDefault="005A6B5C" w:rsidP="005A6B5C">
      <w:pPr>
        <w:spacing w:line="360" w:lineRule="auto"/>
        <w:rPr>
          <w:rFonts w:ascii="Century Gothic" w:hAnsi="Century Gothic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39E6FCD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8D0BF1">
      <w:rPr>
        <w:rFonts w:ascii="Century Gothic" w:hAnsi="Century Gothic" w:cs="Arial"/>
        <w:b/>
        <w:sz w:val="22"/>
        <w:szCs w:val="22"/>
        <w:u w:val="single"/>
      </w:rPr>
      <w:t>5</w:t>
    </w:r>
    <w:r w:rsidR="00D338E6">
      <w:rPr>
        <w:rFonts w:ascii="Century Gothic" w:hAnsi="Century Gothic" w:cs="Arial"/>
        <w:b/>
        <w:sz w:val="22"/>
        <w:szCs w:val="22"/>
        <w:u w:val="single"/>
      </w:rPr>
      <w:t>86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D338E6">
      <w:rPr>
        <w:rFonts w:ascii="Century Gothic" w:hAnsi="Century Gothic" w:cs="Arial"/>
        <w:b/>
        <w:sz w:val="22"/>
        <w:szCs w:val="22"/>
        <w:u w:val="single"/>
      </w:rPr>
      <w:t>06 DE JUNHO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1C7A52"/>
    <w:rsid w:val="00213EAB"/>
    <w:rsid w:val="00215D1D"/>
    <w:rsid w:val="00251101"/>
    <w:rsid w:val="002812CE"/>
    <w:rsid w:val="00284AAA"/>
    <w:rsid w:val="002D7F70"/>
    <w:rsid w:val="002E071E"/>
    <w:rsid w:val="002E1A5A"/>
    <w:rsid w:val="00312210"/>
    <w:rsid w:val="0032382D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C595E"/>
    <w:rsid w:val="00535A9A"/>
    <w:rsid w:val="00576382"/>
    <w:rsid w:val="005A6B5C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8658F6"/>
    <w:rsid w:val="008945AC"/>
    <w:rsid w:val="008D0BF1"/>
    <w:rsid w:val="008D5E72"/>
    <w:rsid w:val="008E12C0"/>
    <w:rsid w:val="009439AA"/>
    <w:rsid w:val="0096529F"/>
    <w:rsid w:val="00A45E55"/>
    <w:rsid w:val="00AB7145"/>
    <w:rsid w:val="00AF0FE5"/>
    <w:rsid w:val="00AF6E02"/>
    <w:rsid w:val="00B22EC4"/>
    <w:rsid w:val="00B54EAE"/>
    <w:rsid w:val="00B552FE"/>
    <w:rsid w:val="00B63B69"/>
    <w:rsid w:val="00B72B08"/>
    <w:rsid w:val="00B94983"/>
    <w:rsid w:val="00BA5A05"/>
    <w:rsid w:val="00BC06ED"/>
    <w:rsid w:val="00BE45E5"/>
    <w:rsid w:val="00C55654"/>
    <w:rsid w:val="00C704C2"/>
    <w:rsid w:val="00CE2CAB"/>
    <w:rsid w:val="00D020B0"/>
    <w:rsid w:val="00D338E6"/>
    <w:rsid w:val="00D904CD"/>
    <w:rsid w:val="00DC68FA"/>
    <w:rsid w:val="00DE3E34"/>
    <w:rsid w:val="00E041D6"/>
    <w:rsid w:val="00E32718"/>
    <w:rsid w:val="00E71405"/>
    <w:rsid w:val="00E802A8"/>
    <w:rsid w:val="00E945F0"/>
    <w:rsid w:val="00ED7B8A"/>
    <w:rsid w:val="00EE270A"/>
    <w:rsid w:val="00F30E2A"/>
    <w:rsid w:val="00F321C8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156</Words>
  <Characters>811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2022-06-06T13:39:00Z</dcterms:created>
  <dcterms:modified xsi:type="dcterms:W3CDTF">2022-06-06T13:40:00Z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