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36F162E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AF2CFB">
        <w:rPr>
          <w:rFonts w:ascii="Century Gothic" w:hAnsi="Century Gothic" w:cs="Arial"/>
          <w:sz w:val="22"/>
          <w:szCs w:val="22"/>
        </w:rPr>
        <w:t>Edilaine dos Santos Coelho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AF2CFB">
        <w:rPr>
          <w:rFonts w:ascii="Century Gothic" w:hAnsi="Century Gothic" w:cs="Arial"/>
          <w:sz w:val="22"/>
          <w:szCs w:val="22"/>
        </w:rPr>
        <w:t>58.577.741-X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AF2CFB">
        <w:rPr>
          <w:rFonts w:ascii="Century Gothic" w:hAnsi="Century Gothic" w:cs="Arial"/>
          <w:sz w:val="22"/>
          <w:szCs w:val="22"/>
        </w:rPr>
        <w:t>317.715.468-67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762FD2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AAA9D51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2FD2">
        <w:rPr>
          <w:rFonts w:ascii="Century Gothic" w:hAnsi="Century Gothic" w:cs="Arial"/>
          <w:sz w:val="22"/>
          <w:szCs w:val="22"/>
        </w:rPr>
        <w:t>01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3E1A08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22FC8">
      <w:rPr>
        <w:rFonts w:ascii="Century Gothic" w:hAnsi="Century Gothic" w:cs="Arial"/>
        <w:b/>
        <w:sz w:val="22"/>
        <w:szCs w:val="22"/>
        <w:u w:val="single"/>
      </w:rPr>
      <w:t>7</w:t>
    </w:r>
    <w:r w:rsidR="00AF2CFB">
      <w:rPr>
        <w:rFonts w:ascii="Century Gothic" w:hAnsi="Century Gothic" w:cs="Arial"/>
        <w:b/>
        <w:sz w:val="22"/>
        <w:szCs w:val="22"/>
        <w:u w:val="single"/>
      </w:rPr>
      <w:t>50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2CFB">
      <w:rPr>
        <w:rFonts w:ascii="Century Gothic" w:hAnsi="Century Gothic" w:cs="Arial"/>
        <w:b/>
        <w:sz w:val="22"/>
        <w:szCs w:val="22"/>
        <w:u w:val="single"/>
      </w:rPr>
      <w:t>01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62FD2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13</TotalTime>
  <Pages>1</Pages>
  <Words>193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2022-09-01T11:30:00Z</dcterms:created>
  <dcterms:modified xsi:type="dcterms:W3CDTF">2022-09-01T11:43:00Z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