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59A64179" w:rsidR="00020C5F" w:rsidRDefault="00020C5F" w:rsidP="00A407CD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7C34E5">
        <w:rPr>
          <w:rFonts w:ascii="Century Gothic" w:hAnsi="Century Gothic" w:cs="Arial"/>
          <w:b/>
          <w:sz w:val="22"/>
          <w:szCs w:val="22"/>
        </w:rPr>
        <w:t>1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</w:t>
      </w:r>
      <w:r w:rsidR="00A407CD">
        <w:rPr>
          <w:rFonts w:ascii="Century Gothic" w:hAnsi="Century Gothic" w:cs="Arial"/>
          <w:sz w:val="22"/>
          <w:szCs w:val="22"/>
        </w:rPr>
        <w:t xml:space="preserve">15% de </w:t>
      </w:r>
      <w:r>
        <w:rPr>
          <w:rFonts w:ascii="Century Gothic" w:hAnsi="Century Gothic" w:cs="Arial"/>
          <w:sz w:val="22"/>
          <w:szCs w:val="22"/>
        </w:rPr>
        <w:t xml:space="preserve">quinquênio </w:t>
      </w:r>
      <w:r w:rsidR="00A407CD">
        <w:rPr>
          <w:rFonts w:ascii="Century Gothic" w:hAnsi="Century Gothic" w:cs="Arial"/>
          <w:sz w:val="22"/>
          <w:szCs w:val="22"/>
        </w:rPr>
        <w:t xml:space="preserve">a servidora do Magistério Luciana Aparecida dos Santos, matrícula nº </w:t>
      </w:r>
      <w:r w:rsidR="008B17A4">
        <w:rPr>
          <w:rFonts w:ascii="Century Gothic" w:hAnsi="Century Gothic" w:cs="Arial"/>
          <w:sz w:val="22"/>
          <w:szCs w:val="22"/>
        </w:rPr>
        <w:t>1993</w:t>
      </w:r>
      <w:r w:rsidR="00A407CD">
        <w:rPr>
          <w:rFonts w:ascii="Century Gothic" w:hAnsi="Century Gothic" w:cs="Arial"/>
          <w:sz w:val="22"/>
          <w:szCs w:val="22"/>
        </w:rPr>
        <w:t>, Professor PEB-I, a partir de 06 de outubro de 2022.</w:t>
      </w:r>
    </w:p>
    <w:p w14:paraId="244131FE" w14:textId="0B5AF7EB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 xml:space="preserve">, retroagindo seus efeitos </w:t>
      </w:r>
      <w:r w:rsidR="00A407CD">
        <w:rPr>
          <w:rFonts w:ascii="Century Gothic" w:hAnsi="Century Gothic" w:cs="Arial"/>
          <w:sz w:val="22"/>
          <w:szCs w:val="22"/>
        </w:rPr>
        <w:t>a 06 de outubro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784DA43E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A407CD">
        <w:rPr>
          <w:rFonts w:ascii="Century Gothic" w:hAnsi="Century Gothic" w:cs="Arial"/>
          <w:sz w:val="22"/>
          <w:szCs w:val="22"/>
        </w:rPr>
        <w:t>10 de novembro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25DDBE8B" w:rsidR="00190811" w:rsidRDefault="009D703F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D703F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59E99436" w:rsidR="00191BA5" w:rsidRPr="00020C5F" w:rsidRDefault="009D703F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190811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FCEC85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407CD">
      <w:rPr>
        <w:rFonts w:ascii="Century Gothic" w:hAnsi="Century Gothic" w:cs="Arial"/>
        <w:b/>
        <w:sz w:val="22"/>
        <w:szCs w:val="22"/>
        <w:u w:val="single"/>
      </w:rPr>
      <w:t>915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407CD">
      <w:rPr>
        <w:rFonts w:ascii="Century Gothic" w:hAnsi="Century Gothic" w:cs="Arial"/>
        <w:b/>
        <w:sz w:val="22"/>
        <w:szCs w:val="22"/>
        <w:u w:val="single"/>
      </w:rPr>
      <w:t>10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34160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0692C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916F7"/>
    <w:rsid w:val="007C34E5"/>
    <w:rsid w:val="007C4A68"/>
    <w:rsid w:val="007E0D6E"/>
    <w:rsid w:val="007E3A99"/>
    <w:rsid w:val="00845E61"/>
    <w:rsid w:val="008658F6"/>
    <w:rsid w:val="008945AC"/>
    <w:rsid w:val="008B17A4"/>
    <w:rsid w:val="008C3C5C"/>
    <w:rsid w:val="009439AA"/>
    <w:rsid w:val="009D703F"/>
    <w:rsid w:val="00A07AE1"/>
    <w:rsid w:val="00A407CD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B4EA7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129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2022-11-10T13:29:00Z</dcterms:created>
  <dcterms:modified xsi:type="dcterms:W3CDTF">2022-11-10T13:34:00Z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