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57103906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6110DB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624E876D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1853F4">
        <w:rPr>
          <w:rFonts w:ascii="Century Gothic" w:hAnsi="Century Gothic"/>
          <w:sz w:val="22"/>
          <w:szCs w:val="22"/>
        </w:rPr>
        <w:t>9</w:t>
      </w:r>
      <w:r w:rsidR="00FE2ED5">
        <w:rPr>
          <w:rFonts w:ascii="Century Gothic" w:hAnsi="Century Gothic"/>
          <w:sz w:val="22"/>
          <w:szCs w:val="22"/>
        </w:rPr>
        <w:t>0 (trinta)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1853F4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1853F4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1853F4">
        <w:rPr>
          <w:rFonts w:ascii="Century Gothic" w:hAnsi="Century Gothic"/>
          <w:sz w:val="22"/>
          <w:szCs w:val="22"/>
        </w:rPr>
        <w:t>Josiani dos Santos Claro Carvalho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1853F4">
        <w:rPr>
          <w:rFonts w:ascii="Century Gothic" w:hAnsi="Century Gothic"/>
          <w:sz w:val="22"/>
          <w:szCs w:val="22"/>
        </w:rPr>
        <w:t>3739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1853F4">
        <w:rPr>
          <w:rFonts w:ascii="Century Gothic" w:hAnsi="Century Gothic"/>
          <w:sz w:val="22"/>
          <w:szCs w:val="22"/>
        </w:rPr>
        <w:t>Agente Administrativo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1853F4">
        <w:rPr>
          <w:rFonts w:ascii="Century Gothic" w:hAnsi="Century Gothic"/>
          <w:sz w:val="22"/>
          <w:szCs w:val="22"/>
        </w:rPr>
        <w:t>15/05/2012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1853F4">
        <w:rPr>
          <w:rFonts w:ascii="Century Gothic" w:hAnsi="Century Gothic"/>
          <w:sz w:val="22"/>
          <w:szCs w:val="22"/>
        </w:rPr>
        <w:t>14/05/2017</w:t>
      </w:r>
      <w:r w:rsidR="00D72786">
        <w:rPr>
          <w:rFonts w:ascii="Century Gothic" w:hAnsi="Century Gothic"/>
          <w:sz w:val="22"/>
          <w:szCs w:val="22"/>
        </w:rPr>
        <w:t xml:space="preserve">, de acordo com o Processo nº </w:t>
      </w:r>
      <w:r w:rsidR="001853F4">
        <w:rPr>
          <w:rFonts w:ascii="Century Gothic" w:hAnsi="Century Gothic"/>
          <w:sz w:val="22"/>
          <w:szCs w:val="22"/>
        </w:rPr>
        <w:t>1686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54848E58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</w:t>
      </w:r>
      <w:r w:rsidR="001853F4"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 xml:space="preserve"> m</w:t>
      </w:r>
      <w:r w:rsidR="001853F4">
        <w:rPr>
          <w:rFonts w:ascii="Century Gothic" w:hAnsi="Century Gothic" w:cs="Arial"/>
          <w:sz w:val="22"/>
          <w:szCs w:val="22"/>
        </w:rPr>
        <w:t>eses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1853F4">
        <w:rPr>
          <w:rFonts w:ascii="Century Gothic" w:hAnsi="Century Gothic" w:cs="Arial"/>
          <w:sz w:val="22"/>
          <w:szCs w:val="22"/>
        </w:rPr>
        <w:t>maio, junho e julho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1436941D" w14:textId="55A2E2E3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26383">
        <w:rPr>
          <w:rFonts w:ascii="Century Gothic" w:hAnsi="Century Gothic" w:cs="Arial"/>
          <w:sz w:val="22"/>
          <w:szCs w:val="22"/>
        </w:rPr>
        <w:t xml:space="preserve">, </w:t>
      </w:r>
      <w:r w:rsidR="00D72786">
        <w:rPr>
          <w:rFonts w:ascii="Century Gothic" w:hAnsi="Century Gothic" w:cs="Arial"/>
          <w:sz w:val="22"/>
          <w:szCs w:val="22"/>
        </w:rPr>
        <w:t>retroagindo seus efeitos ao</w:t>
      </w:r>
      <w:r w:rsidR="001853F4">
        <w:rPr>
          <w:rFonts w:ascii="Century Gothic" w:hAnsi="Century Gothic" w:cs="Arial"/>
          <w:sz w:val="22"/>
          <w:szCs w:val="22"/>
        </w:rPr>
        <w:t>s</w:t>
      </w:r>
      <w:r w:rsidR="00D72786">
        <w:rPr>
          <w:rFonts w:ascii="Century Gothic" w:hAnsi="Century Gothic" w:cs="Arial"/>
          <w:sz w:val="22"/>
          <w:szCs w:val="22"/>
        </w:rPr>
        <w:t xml:space="preserve"> </w:t>
      </w:r>
      <w:r w:rsidR="001853F4">
        <w:rPr>
          <w:rFonts w:ascii="Century Gothic" w:hAnsi="Century Gothic" w:cs="Arial"/>
          <w:sz w:val="22"/>
          <w:szCs w:val="22"/>
        </w:rPr>
        <w:t>meses</w:t>
      </w:r>
      <w:r w:rsidR="00D72786">
        <w:rPr>
          <w:rFonts w:ascii="Century Gothic" w:hAnsi="Century Gothic" w:cs="Arial"/>
          <w:sz w:val="22"/>
          <w:szCs w:val="22"/>
        </w:rPr>
        <w:t xml:space="preserve"> de </w:t>
      </w:r>
      <w:r w:rsidR="001853F4">
        <w:rPr>
          <w:rFonts w:ascii="Century Gothic" w:hAnsi="Century Gothic" w:cs="Arial"/>
          <w:sz w:val="22"/>
          <w:szCs w:val="22"/>
        </w:rPr>
        <w:t xml:space="preserve">maio, junho </w:t>
      </w:r>
      <w:r w:rsidR="00917DCA">
        <w:rPr>
          <w:rFonts w:ascii="Century Gothic" w:hAnsi="Century Gothic" w:cs="Arial"/>
          <w:sz w:val="22"/>
          <w:szCs w:val="22"/>
        </w:rPr>
        <w:t>e</w:t>
      </w:r>
      <w:r w:rsidR="001853F4">
        <w:rPr>
          <w:rFonts w:ascii="Century Gothic" w:hAnsi="Century Gothic" w:cs="Arial"/>
          <w:sz w:val="22"/>
          <w:szCs w:val="22"/>
        </w:rPr>
        <w:t xml:space="preserve"> julho d</w:t>
      </w:r>
      <w:r w:rsidR="00D72786">
        <w:rPr>
          <w:rFonts w:ascii="Century Gothic" w:hAnsi="Century Gothic" w:cs="Arial"/>
          <w:sz w:val="22"/>
          <w:szCs w:val="22"/>
        </w:rPr>
        <w:t>e 2022</w:t>
      </w:r>
      <w:r w:rsidR="00326383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C7AC4F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78</w:t>
    </w:r>
    <w:r w:rsidR="006110DB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63097"/>
    <w:rsid w:val="001853F4"/>
    <w:rsid w:val="00191BA5"/>
    <w:rsid w:val="001B60CD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8F50A9"/>
    <w:rsid w:val="00917DCA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3071F"/>
    <w:rsid w:val="00D72786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37</TotalTime>
  <Pages>1</Pages>
  <Words>173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2022-09-19T17:24:00Z</cp:lastPrinted>
  <dcterms:created xsi:type="dcterms:W3CDTF">2022-09-19T17:55:00Z</dcterms:created>
  <dcterms:modified xsi:type="dcterms:W3CDTF">2022-09-19T18:07:00Z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