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21A812EE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</w:t>
      </w:r>
      <w:r w:rsidR="005938B5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 xml:space="preserve">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65F0361A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7695E6AA" w14:textId="53F7DD9E" w:rsidR="00ED6F75" w:rsidRDefault="006C738A" w:rsidP="00ED6F75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 xml:space="preserve">a </w:t>
      </w:r>
      <w:r w:rsidR="00B23222">
        <w:rPr>
          <w:rFonts w:ascii="Century Gothic" w:hAnsi="Century Gothic" w:cs="Arial"/>
          <w:sz w:val="22"/>
          <w:szCs w:val="22"/>
        </w:rPr>
        <w:t>SIMONE ALMEIDA CHAMUSCA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B23222">
        <w:rPr>
          <w:rFonts w:ascii="Century Gothic" w:hAnsi="Century Gothic" w:cs="Arial"/>
          <w:sz w:val="22"/>
          <w:szCs w:val="22"/>
        </w:rPr>
        <w:t>1924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B23222">
        <w:rPr>
          <w:rFonts w:ascii="Century Gothic" w:hAnsi="Century Gothic" w:cs="Arial"/>
          <w:color w:val="000000"/>
          <w:sz w:val="22"/>
          <w:szCs w:val="22"/>
        </w:rPr>
        <w:t>28.242.840-9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B23222">
        <w:rPr>
          <w:rFonts w:ascii="Century Gothic" w:hAnsi="Century Gothic" w:cs="Arial"/>
          <w:sz w:val="22"/>
          <w:szCs w:val="22"/>
        </w:rPr>
        <w:t>266.041.528-55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B23222">
        <w:rPr>
          <w:rFonts w:ascii="Century Gothic" w:hAnsi="Century Gothic" w:cs="Arial"/>
          <w:color w:val="000000"/>
          <w:sz w:val="22"/>
          <w:szCs w:val="22"/>
        </w:rPr>
        <w:t>19022894692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B23222">
        <w:rPr>
          <w:rFonts w:ascii="Century Gothic" w:hAnsi="Century Gothic" w:cs="Arial"/>
          <w:color w:val="000000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ED6F75"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B23222">
        <w:rPr>
          <w:rFonts w:ascii="Century Gothic" w:hAnsi="Century Gothic" w:cs="Arial"/>
          <w:sz w:val="22"/>
          <w:szCs w:val="22"/>
        </w:rPr>
        <w:t>6</w:t>
      </w:r>
      <w:r w:rsidR="00ED6F75">
        <w:rPr>
          <w:rFonts w:ascii="Century Gothic" w:hAnsi="Century Gothic" w:cs="Arial"/>
          <w:sz w:val="22"/>
          <w:szCs w:val="22"/>
        </w:rPr>
        <w:t>, Nível A</w:t>
      </w:r>
      <w:r w:rsidR="00B23222">
        <w:rPr>
          <w:rFonts w:ascii="Century Gothic" w:hAnsi="Century Gothic" w:cs="Arial"/>
          <w:sz w:val="22"/>
          <w:szCs w:val="22"/>
        </w:rPr>
        <w:t>4</w:t>
      </w:r>
      <w:r w:rsidR="00ED6F75">
        <w:rPr>
          <w:rFonts w:ascii="Century Gothic" w:hAnsi="Century Gothic" w:cs="Arial"/>
          <w:sz w:val="22"/>
          <w:szCs w:val="22"/>
        </w:rPr>
        <w:t xml:space="preserve"> Padrão I</w:t>
      </w:r>
      <w:r w:rsidR="00C3013B">
        <w:rPr>
          <w:rFonts w:ascii="Century Gothic" w:hAnsi="Century Gothic" w:cs="Arial"/>
          <w:sz w:val="22"/>
          <w:szCs w:val="22"/>
        </w:rPr>
        <w:t>I</w:t>
      </w:r>
      <w:r w:rsidR="00ED6F75">
        <w:rPr>
          <w:rFonts w:ascii="Century Gothic" w:hAnsi="Century Gothic" w:cs="Arial"/>
          <w:sz w:val="22"/>
          <w:szCs w:val="22"/>
        </w:rPr>
        <w:t xml:space="preserve"> </w:t>
      </w:r>
      <w:r w:rsidR="00B23222">
        <w:rPr>
          <w:rFonts w:ascii="Century Gothic" w:hAnsi="Century Gothic" w:cs="Arial"/>
          <w:sz w:val="22"/>
          <w:szCs w:val="22"/>
        </w:rPr>
        <w:t>9</w:t>
      </w:r>
      <w:r w:rsidR="00ED6F75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66F20601" w14:textId="6FBF112C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da Lei Complementar Municipal n°. 0066, de 16 de novembro de 2016.</w:t>
      </w:r>
    </w:p>
    <w:p w14:paraId="6DDD394A" w14:textId="67783132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servidor</w:t>
      </w:r>
      <w:r w:rsidR="00C3013B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31BA6AE0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80B86">
        <w:rPr>
          <w:rFonts w:ascii="Century Gothic" w:hAnsi="Century Gothic" w:cs="Arial"/>
          <w:sz w:val="22"/>
          <w:szCs w:val="22"/>
        </w:rPr>
        <w:t>2</w:t>
      </w:r>
      <w:r w:rsidR="00B23222">
        <w:rPr>
          <w:rFonts w:ascii="Century Gothic" w:hAnsi="Century Gothic" w:cs="Arial"/>
          <w:sz w:val="22"/>
          <w:szCs w:val="22"/>
        </w:rPr>
        <w:t>7</w:t>
      </w:r>
      <w:r w:rsidR="00580B86">
        <w:rPr>
          <w:rFonts w:ascii="Century Gothic" w:hAnsi="Century Gothic" w:cs="Arial"/>
          <w:sz w:val="22"/>
          <w:szCs w:val="22"/>
        </w:rPr>
        <w:t xml:space="preserve">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F822D2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938B5">
      <w:rPr>
        <w:rFonts w:ascii="Century Gothic" w:hAnsi="Century Gothic" w:cs="Arial"/>
        <w:b/>
        <w:sz w:val="22"/>
        <w:szCs w:val="22"/>
        <w:u w:val="single"/>
      </w:rPr>
      <w:t>6</w:t>
    </w:r>
    <w:r w:rsidR="00B23222">
      <w:rPr>
        <w:rFonts w:ascii="Century Gothic" w:hAnsi="Century Gothic" w:cs="Arial"/>
        <w:b/>
        <w:sz w:val="22"/>
        <w:szCs w:val="22"/>
        <w:u w:val="single"/>
      </w:rPr>
      <w:t>14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938B5">
      <w:rPr>
        <w:rFonts w:ascii="Century Gothic" w:hAnsi="Century Gothic" w:cs="Arial"/>
        <w:b/>
        <w:sz w:val="22"/>
        <w:szCs w:val="22"/>
        <w:u w:val="single"/>
      </w:rPr>
      <w:t>2</w:t>
    </w:r>
    <w:r w:rsidR="00B23222">
      <w:rPr>
        <w:rFonts w:ascii="Century Gothic" w:hAnsi="Century Gothic" w:cs="Arial"/>
        <w:b/>
        <w:sz w:val="22"/>
        <w:szCs w:val="22"/>
        <w:u w:val="single"/>
      </w:rPr>
      <w:t>7</w:t>
    </w:r>
    <w:r w:rsidR="005938B5">
      <w:rPr>
        <w:rFonts w:ascii="Century Gothic" w:hAnsi="Century Gothic" w:cs="Arial"/>
        <w:b/>
        <w:sz w:val="22"/>
        <w:szCs w:val="22"/>
        <w:u w:val="single"/>
      </w:rPr>
      <w:t xml:space="preserve"> DE JUNHO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230345">
    <w:abstractNumId w:val="9"/>
  </w:num>
  <w:num w:numId="2" w16cid:durableId="1249774629">
    <w:abstractNumId w:val="7"/>
  </w:num>
  <w:num w:numId="3" w16cid:durableId="475340106">
    <w:abstractNumId w:val="6"/>
  </w:num>
  <w:num w:numId="4" w16cid:durableId="326978245">
    <w:abstractNumId w:val="5"/>
  </w:num>
  <w:num w:numId="5" w16cid:durableId="962805698">
    <w:abstractNumId w:val="4"/>
  </w:num>
  <w:num w:numId="6" w16cid:durableId="908998691">
    <w:abstractNumId w:val="8"/>
  </w:num>
  <w:num w:numId="7" w16cid:durableId="1209342962">
    <w:abstractNumId w:val="3"/>
  </w:num>
  <w:num w:numId="8" w16cid:durableId="1282034199">
    <w:abstractNumId w:val="2"/>
  </w:num>
  <w:num w:numId="9" w16cid:durableId="1133448086">
    <w:abstractNumId w:val="1"/>
  </w:num>
  <w:num w:numId="10" w16cid:durableId="153577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B1289"/>
    <w:rsid w:val="002D641A"/>
    <w:rsid w:val="002D7F70"/>
    <w:rsid w:val="002E071E"/>
    <w:rsid w:val="002E1A5A"/>
    <w:rsid w:val="002F2B65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80B86"/>
    <w:rsid w:val="005938B5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21445"/>
    <w:rsid w:val="00A45E55"/>
    <w:rsid w:val="00A94BD8"/>
    <w:rsid w:val="00AF6E02"/>
    <w:rsid w:val="00B22EC4"/>
    <w:rsid w:val="00B23222"/>
    <w:rsid w:val="00B432AC"/>
    <w:rsid w:val="00B54EAE"/>
    <w:rsid w:val="00B552FE"/>
    <w:rsid w:val="00B63B69"/>
    <w:rsid w:val="00B742A5"/>
    <w:rsid w:val="00BA5A05"/>
    <w:rsid w:val="00BC06ED"/>
    <w:rsid w:val="00BE0E02"/>
    <w:rsid w:val="00C02432"/>
    <w:rsid w:val="00C3013B"/>
    <w:rsid w:val="00C55654"/>
    <w:rsid w:val="00C704C2"/>
    <w:rsid w:val="00C80BA5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B2415"/>
    <w:rsid w:val="00EC6DCF"/>
    <w:rsid w:val="00ED6F75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6</TotalTime>
  <Pages>1</Pages>
  <Words>167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2022-06-28T12:39:00Z</dcterms:created>
  <dcterms:modified xsi:type="dcterms:W3CDTF">2022-06-28T12:45:00Z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