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2AD157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F321C8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5DCAFDB9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095B3E88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8D0BF1">
        <w:rPr>
          <w:rFonts w:ascii="Century Gothic" w:hAnsi="Century Gothic" w:cs="Arial"/>
          <w:sz w:val="22"/>
          <w:szCs w:val="22"/>
        </w:rPr>
        <w:t>Natalia Batista Andrade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8D0BF1">
        <w:rPr>
          <w:rFonts w:ascii="Century Gothic" w:hAnsi="Century Gothic" w:cs="Arial"/>
          <w:sz w:val="22"/>
          <w:szCs w:val="22"/>
        </w:rPr>
        <w:t>4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05</w:t>
      </w:r>
      <w:r w:rsidR="008D0BF1">
        <w:rPr>
          <w:rFonts w:ascii="Century Gothic" w:hAnsi="Century Gothic" w:cs="Arial"/>
          <w:sz w:val="22"/>
          <w:szCs w:val="22"/>
        </w:rPr>
        <w:t>2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1C7A52">
        <w:rPr>
          <w:rFonts w:ascii="Century Gothic" w:hAnsi="Century Gothic" w:cs="Arial"/>
          <w:sz w:val="22"/>
          <w:szCs w:val="22"/>
        </w:rPr>
        <w:t>Psicóloga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321C8">
        <w:rPr>
          <w:rFonts w:ascii="Century Gothic" w:hAnsi="Century Gothic" w:cs="Arial"/>
          <w:sz w:val="22"/>
          <w:szCs w:val="22"/>
        </w:rPr>
        <w:t>4</w:t>
      </w:r>
      <w:r w:rsidR="008D0BF1">
        <w:rPr>
          <w:rFonts w:ascii="Century Gothic" w:hAnsi="Century Gothic" w:cs="Arial"/>
          <w:sz w:val="22"/>
          <w:szCs w:val="22"/>
        </w:rPr>
        <w:t>64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8D0BF1">
        <w:rPr>
          <w:rFonts w:ascii="Century Gothic" w:hAnsi="Century Gothic" w:cs="Arial"/>
          <w:sz w:val="22"/>
          <w:szCs w:val="22"/>
        </w:rPr>
        <w:t>14</w:t>
      </w:r>
      <w:r w:rsidR="00F321C8">
        <w:rPr>
          <w:rFonts w:ascii="Century Gothic" w:hAnsi="Century Gothic" w:cs="Arial"/>
          <w:sz w:val="22"/>
          <w:szCs w:val="22"/>
        </w:rPr>
        <w:t xml:space="preserve"> de </w:t>
      </w:r>
      <w:r w:rsidR="001C7A52">
        <w:rPr>
          <w:rFonts w:ascii="Century Gothic" w:hAnsi="Century Gothic" w:cs="Arial"/>
          <w:sz w:val="22"/>
          <w:szCs w:val="22"/>
        </w:rPr>
        <w:t>março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48143BC6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D0BF1">
        <w:rPr>
          <w:rFonts w:ascii="Century Gothic" w:hAnsi="Century Gothic" w:cs="Arial"/>
          <w:sz w:val="22"/>
          <w:szCs w:val="22"/>
        </w:rPr>
        <w:t>18 de abril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B19881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D0BF1">
      <w:rPr>
        <w:rFonts w:ascii="Century Gothic" w:hAnsi="Century Gothic" w:cs="Arial"/>
        <w:b/>
        <w:sz w:val="22"/>
        <w:szCs w:val="22"/>
        <w:u w:val="single"/>
      </w:rPr>
      <w:t>511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D0BF1">
      <w:rPr>
        <w:rFonts w:ascii="Century Gothic" w:hAnsi="Century Gothic" w:cs="Arial"/>
        <w:b/>
        <w:sz w:val="22"/>
        <w:szCs w:val="22"/>
        <w:u w:val="single"/>
      </w:rPr>
      <w:t>18 DE ABRIL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131</Words>
  <Characters>687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2022-04-18T11:07:00Z</dcterms:created>
  <dcterms:modified xsi:type="dcterms:W3CDTF">2022-04-18T11:08:00Z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