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D6329CC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96B63">
        <w:rPr>
          <w:rFonts w:ascii="Century Gothic" w:hAnsi="Century Gothic" w:cs="Arial"/>
          <w:sz w:val="22"/>
          <w:szCs w:val="22"/>
        </w:rPr>
        <w:t>Daniele Maria Rodrigues Ramos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96B63">
        <w:rPr>
          <w:rFonts w:ascii="Century Gothic" w:hAnsi="Century Gothic" w:cs="Arial"/>
          <w:sz w:val="22"/>
          <w:szCs w:val="22"/>
        </w:rPr>
        <w:t>57.843.898-7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96B63">
        <w:rPr>
          <w:rFonts w:ascii="Century Gothic" w:hAnsi="Century Gothic" w:cs="Arial"/>
          <w:sz w:val="22"/>
          <w:szCs w:val="22"/>
        </w:rPr>
        <w:t>849.480.863-04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696B63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8032863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42FCA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42FC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67D6802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05D42">
        <w:rPr>
          <w:rFonts w:ascii="Century Gothic" w:hAnsi="Century Gothic" w:cs="Arial"/>
          <w:sz w:val="22"/>
          <w:szCs w:val="22"/>
        </w:rPr>
        <w:t>01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051E0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405D42">
      <w:rPr>
        <w:rFonts w:ascii="Century Gothic" w:hAnsi="Century Gothic" w:cs="Arial"/>
        <w:b/>
        <w:sz w:val="22"/>
        <w:szCs w:val="22"/>
        <w:u w:val="single"/>
      </w:rPr>
      <w:t>9</w:t>
    </w:r>
    <w:r w:rsidR="00696B63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05D42">
      <w:rPr>
        <w:rFonts w:ascii="Century Gothic" w:hAnsi="Century Gothic" w:cs="Arial"/>
        <w:b/>
        <w:sz w:val="22"/>
        <w:szCs w:val="22"/>
        <w:u w:val="single"/>
      </w:rPr>
      <w:t>01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96B63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2022-08-01T16:28:00Z</dcterms:created>
  <dcterms:modified xsi:type="dcterms:W3CDTF">2022-08-01T16:29:00Z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