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6D886AA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26B99911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Idade e Tempo de Contribuição nesta data, </w:t>
      </w:r>
      <w:r w:rsidR="001C0DFE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1C0DFE">
        <w:rPr>
          <w:rFonts w:ascii="Century Gothic" w:hAnsi="Century Gothic" w:cs="Arial"/>
          <w:sz w:val="22"/>
          <w:szCs w:val="22"/>
        </w:rPr>
        <w:t>Benedito Bento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>
        <w:rPr>
          <w:rFonts w:ascii="Century Gothic" w:hAnsi="Century Gothic" w:cs="Arial"/>
          <w:sz w:val="22"/>
          <w:szCs w:val="22"/>
        </w:rPr>
        <w:t>4</w:t>
      </w:r>
      <w:r w:rsidR="001C0DFE">
        <w:rPr>
          <w:rFonts w:ascii="Century Gothic" w:hAnsi="Century Gothic" w:cs="Arial"/>
          <w:sz w:val="22"/>
          <w:szCs w:val="22"/>
        </w:rPr>
        <w:t>56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1C0DFE">
        <w:rPr>
          <w:rFonts w:ascii="Century Gothic" w:hAnsi="Century Gothic" w:cs="Arial"/>
          <w:sz w:val="22"/>
          <w:szCs w:val="22"/>
        </w:rPr>
        <w:t>10.935.886-7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1C0DFE">
        <w:rPr>
          <w:rFonts w:ascii="Century Gothic" w:hAnsi="Century Gothic" w:cs="Arial"/>
          <w:sz w:val="22"/>
          <w:szCs w:val="22"/>
        </w:rPr>
        <w:t>032.815.</w:t>
      </w:r>
      <w:r w:rsidR="005A7649">
        <w:rPr>
          <w:rFonts w:ascii="Century Gothic" w:hAnsi="Century Gothic" w:cs="Arial"/>
          <w:sz w:val="22"/>
          <w:szCs w:val="22"/>
        </w:rPr>
        <w:t>498-96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5A7649">
        <w:rPr>
          <w:rFonts w:ascii="Century Gothic" w:hAnsi="Century Gothic" w:cs="Arial"/>
          <w:sz w:val="22"/>
          <w:szCs w:val="22"/>
        </w:rPr>
        <w:t>10807674491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5A7649">
        <w:rPr>
          <w:rFonts w:ascii="Century Gothic" w:hAnsi="Century Gothic" w:cs="Arial"/>
          <w:sz w:val="22"/>
          <w:szCs w:val="22"/>
        </w:rPr>
        <w:t>MOTORISTA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5A7649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5A7649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 Padrão V 2</w:t>
      </w:r>
      <w:r w:rsidR="005A7649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000F3857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>01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626BAC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</w:t>
    </w:r>
    <w:r w:rsidR="001C0DFE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01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160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2022-01-03T11:17:00Z</dcterms:created>
  <dcterms:modified xsi:type="dcterms:W3CDTF">2022-01-03T11:24:00Z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