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716779C5" w14:textId="11B7E460" w:rsidR="005B65A0" w:rsidRDefault="005B65A0" w:rsidP="005B65A0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CONSIDERANDO</w:t>
      </w:r>
      <w:r>
        <w:rPr>
          <w:rFonts w:ascii="Century Gothic" w:hAnsi="Century Gothic" w:cs="Arial"/>
          <w:sz w:val="22"/>
          <w:szCs w:val="22"/>
        </w:rPr>
        <w:t xml:space="preserve"> que </w:t>
      </w:r>
      <w:r w:rsidR="0056564B">
        <w:rPr>
          <w:rFonts w:ascii="Century Gothic" w:hAnsi="Century Gothic" w:cs="Arial"/>
          <w:sz w:val="22"/>
          <w:szCs w:val="22"/>
        </w:rPr>
        <w:t>Tatiana Rodrigues Martins Macário</w:t>
      </w:r>
      <w:r>
        <w:rPr>
          <w:rFonts w:ascii="Century Gothic" w:hAnsi="Century Gothic" w:cs="Arial"/>
          <w:sz w:val="22"/>
          <w:szCs w:val="22"/>
        </w:rPr>
        <w:t xml:space="preserve">, convocada para o cargo de Auxiliar de Desenvolvimento Infantil – A.D.I. em </w:t>
      </w:r>
      <w:r w:rsidR="0056564B">
        <w:rPr>
          <w:rFonts w:ascii="Century Gothic" w:hAnsi="Century Gothic" w:cs="Arial"/>
          <w:sz w:val="22"/>
          <w:szCs w:val="22"/>
        </w:rPr>
        <w:t>03 de outubro</w:t>
      </w:r>
      <w:r>
        <w:rPr>
          <w:rFonts w:ascii="Century Gothic" w:hAnsi="Century Gothic" w:cs="Arial"/>
          <w:sz w:val="22"/>
          <w:szCs w:val="22"/>
        </w:rPr>
        <w:t xml:space="preserve"> de 2022, manifestou sua desistência de tomar posse,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53FAA660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56564B">
        <w:rPr>
          <w:rFonts w:ascii="Century Gothic" w:hAnsi="Century Gothic" w:cs="Arial"/>
          <w:sz w:val="22"/>
          <w:szCs w:val="22"/>
        </w:rPr>
        <w:t>Tatiana Rodrigues Martins Macário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5B65A0">
        <w:rPr>
          <w:rFonts w:ascii="Century Gothic" w:hAnsi="Century Gothic" w:cs="Arial"/>
          <w:sz w:val="22"/>
          <w:szCs w:val="22"/>
        </w:rPr>
        <w:t>3</w:t>
      </w:r>
      <w:r w:rsidR="0056564B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56564B">
        <w:rPr>
          <w:rFonts w:ascii="Century Gothic" w:hAnsi="Century Gothic" w:cs="Arial"/>
          <w:sz w:val="22"/>
          <w:szCs w:val="22"/>
        </w:rPr>
        <w:t>23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DC63DD">
        <w:rPr>
          <w:rFonts w:ascii="Century Gothic" w:hAnsi="Century Gothic" w:cs="Arial"/>
          <w:sz w:val="22"/>
          <w:szCs w:val="22"/>
        </w:rPr>
        <w:t>8</w:t>
      </w:r>
      <w:r w:rsidR="0056564B">
        <w:rPr>
          <w:rFonts w:ascii="Century Gothic" w:hAnsi="Century Gothic" w:cs="Arial"/>
          <w:sz w:val="22"/>
          <w:szCs w:val="22"/>
        </w:rPr>
        <w:t>41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56564B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7CE11069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56564B">
        <w:rPr>
          <w:rFonts w:ascii="Century Gothic" w:hAnsi="Century Gothic" w:cs="Arial"/>
          <w:sz w:val="22"/>
          <w:szCs w:val="22"/>
        </w:rPr>
        <w:t>31</w:t>
      </w:r>
      <w:r w:rsidR="00DC63DD">
        <w:rPr>
          <w:rFonts w:ascii="Century Gothic" w:hAnsi="Century Gothic" w:cs="Arial"/>
          <w:sz w:val="22"/>
          <w:szCs w:val="22"/>
        </w:rPr>
        <w:t xml:space="preserve">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D2DE5D1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56564B">
      <w:rPr>
        <w:rFonts w:ascii="Century Gothic" w:hAnsi="Century Gothic" w:cs="Arial"/>
        <w:b/>
        <w:sz w:val="22"/>
        <w:szCs w:val="22"/>
        <w:u w:val="single"/>
      </w:rPr>
      <w:t>88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6564B">
      <w:rPr>
        <w:rFonts w:ascii="Century Gothic" w:hAnsi="Century Gothic" w:cs="Arial"/>
        <w:b/>
        <w:sz w:val="22"/>
        <w:szCs w:val="22"/>
        <w:u w:val="single"/>
      </w:rPr>
      <w:t>31</w:t>
    </w:r>
    <w:r w:rsidR="00DC63DD">
      <w:rPr>
        <w:rFonts w:ascii="Century Gothic" w:hAnsi="Century Gothic" w:cs="Arial"/>
        <w:b/>
        <w:sz w:val="22"/>
        <w:szCs w:val="22"/>
        <w:u w:val="single"/>
      </w:rPr>
      <w:t xml:space="preserve">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02C75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41AFE"/>
    <w:rsid w:val="0056564B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73EEA"/>
    <w:rsid w:val="008945AC"/>
    <w:rsid w:val="008E18A5"/>
    <w:rsid w:val="009439AA"/>
    <w:rsid w:val="00976945"/>
    <w:rsid w:val="009A276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3D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155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2022-10-31T14:45:00Z</dcterms:created>
  <dcterms:modified xsi:type="dcterms:W3CDTF">2022-10-31T14:46:00Z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