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52" w:rsidRDefault="00D73B52" w:rsidP="00774AA5">
      <w:pPr>
        <w:pStyle w:val="Recuodecorpodetexto2"/>
        <w:ind w:left="3969"/>
        <w:rPr>
          <w:b/>
          <w:bCs/>
          <w:szCs w:val="28"/>
        </w:rPr>
      </w:pPr>
    </w:p>
    <w:p w:rsidR="009A1E7F" w:rsidRPr="00D73B52" w:rsidRDefault="009A1E7F" w:rsidP="00774AA5">
      <w:pPr>
        <w:pStyle w:val="Recuodecorpodetexto2"/>
        <w:ind w:left="3969"/>
        <w:rPr>
          <w:b/>
          <w:bCs/>
          <w:szCs w:val="28"/>
        </w:rPr>
      </w:pPr>
      <w:r w:rsidRPr="00D73B52">
        <w:rPr>
          <w:b/>
          <w:bCs/>
          <w:szCs w:val="28"/>
        </w:rPr>
        <w:t xml:space="preserve">DISPÕE SOBRE A </w:t>
      </w:r>
      <w:r w:rsidR="0069096B" w:rsidRPr="00D73B52">
        <w:rPr>
          <w:b/>
          <w:bCs/>
          <w:szCs w:val="28"/>
        </w:rPr>
        <w:t>HOMOLOGAÇÃO DE REGULAMENTO</w:t>
      </w:r>
      <w:r w:rsidRPr="00D73B52">
        <w:rPr>
          <w:b/>
          <w:bCs/>
          <w:szCs w:val="28"/>
        </w:rPr>
        <w:t xml:space="preserve"> DE</w:t>
      </w:r>
      <w:r w:rsidR="0069096B" w:rsidRPr="00D73B52">
        <w:rPr>
          <w:b/>
          <w:bCs/>
          <w:szCs w:val="28"/>
        </w:rPr>
        <w:t xml:space="preserve"> </w:t>
      </w:r>
      <w:r w:rsidRPr="00D73B52">
        <w:rPr>
          <w:b/>
          <w:bCs/>
          <w:szCs w:val="28"/>
        </w:rPr>
        <w:t xml:space="preserve">CONCURSO </w:t>
      </w:r>
      <w:r w:rsidR="0069096B" w:rsidRPr="00D73B52">
        <w:rPr>
          <w:b/>
          <w:bCs/>
          <w:szCs w:val="28"/>
        </w:rPr>
        <w:t>PARA CRIAÇÃO DO LOGOTIPO DO COMTUR DE COLINA</w:t>
      </w:r>
      <w:r w:rsidRPr="00D73B52">
        <w:rPr>
          <w:b/>
          <w:bCs/>
          <w:szCs w:val="28"/>
        </w:rPr>
        <w:t xml:space="preserve"> E DÁ OUTRAS PROVIDÊNCIAS. </w:t>
      </w:r>
    </w:p>
    <w:p w:rsidR="009A1E7F" w:rsidRDefault="009A1E7F" w:rsidP="00774AA5">
      <w:pPr>
        <w:ind w:firstLine="283"/>
        <w:jc w:val="both"/>
        <w:rPr>
          <w:b/>
          <w:sz w:val="28"/>
          <w:szCs w:val="28"/>
          <w:u w:val="single"/>
        </w:rPr>
      </w:pPr>
    </w:p>
    <w:p w:rsidR="00D73B52" w:rsidRPr="00D73B52" w:rsidRDefault="00D73B52" w:rsidP="00774AA5">
      <w:pPr>
        <w:ind w:firstLine="283"/>
        <w:jc w:val="both"/>
        <w:rPr>
          <w:b/>
          <w:sz w:val="28"/>
          <w:szCs w:val="28"/>
          <w:u w:val="single"/>
        </w:rPr>
      </w:pPr>
    </w:p>
    <w:p w:rsidR="005F69BF" w:rsidRPr="00D73B52" w:rsidRDefault="005F69BF" w:rsidP="00774AA5">
      <w:pPr>
        <w:ind w:firstLine="283"/>
        <w:jc w:val="both"/>
        <w:rPr>
          <w:b/>
          <w:sz w:val="28"/>
          <w:szCs w:val="28"/>
          <w:u w:val="single"/>
        </w:rPr>
      </w:pPr>
    </w:p>
    <w:p w:rsidR="009A1E7F" w:rsidRPr="00D73B52" w:rsidRDefault="00401F7B" w:rsidP="00774AA5">
      <w:pPr>
        <w:ind w:firstLine="2835"/>
        <w:jc w:val="both"/>
        <w:rPr>
          <w:sz w:val="28"/>
          <w:szCs w:val="28"/>
        </w:rPr>
      </w:pPr>
      <w:r w:rsidRPr="00D73B52">
        <w:rPr>
          <w:b/>
          <w:sz w:val="28"/>
          <w:szCs w:val="28"/>
          <w:u w:val="single"/>
        </w:rPr>
        <w:t>DIAB TAHA</w:t>
      </w:r>
      <w:r w:rsidR="009A1E7F" w:rsidRPr="00D73B52">
        <w:rPr>
          <w:sz w:val="28"/>
          <w:szCs w:val="28"/>
        </w:rPr>
        <w:t xml:space="preserve">, Prefeito Municipal de Colina, Estado de São Paulo, no uso de suas atribuições legais, </w:t>
      </w:r>
      <w:proofErr w:type="gramStart"/>
      <w:r w:rsidR="009A1E7F" w:rsidRPr="00D73B52">
        <w:rPr>
          <w:sz w:val="28"/>
          <w:szCs w:val="28"/>
        </w:rPr>
        <w:t>e</w:t>
      </w:r>
      <w:proofErr w:type="gramEnd"/>
    </w:p>
    <w:p w:rsidR="009A1E7F" w:rsidRPr="00D73B52" w:rsidRDefault="009A1E7F" w:rsidP="00774AA5">
      <w:pPr>
        <w:ind w:firstLine="2880"/>
        <w:jc w:val="both"/>
        <w:rPr>
          <w:b/>
          <w:sz w:val="28"/>
          <w:szCs w:val="28"/>
        </w:rPr>
      </w:pPr>
    </w:p>
    <w:p w:rsidR="009A1E7F" w:rsidRPr="00D73B52" w:rsidRDefault="009A1E7F" w:rsidP="00774AA5">
      <w:pPr>
        <w:ind w:firstLine="2835"/>
        <w:jc w:val="both"/>
        <w:rPr>
          <w:sz w:val="28"/>
          <w:szCs w:val="28"/>
        </w:rPr>
      </w:pPr>
      <w:r w:rsidRPr="00D73B52">
        <w:rPr>
          <w:b/>
          <w:sz w:val="28"/>
          <w:szCs w:val="28"/>
        </w:rPr>
        <w:t>CONSIDERANDO</w:t>
      </w:r>
      <w:r w:rsidRPr="00D73B52">
        <w:rPr>
          <w:sz w:val="28"/>
          <w:szCs w:val="28"/>
        </w:rPr>
        <w:t xml:space="preserve"> </w:t>
      </w:r>
      <w:r w:rsidR="0022203B" w:rsidRPr="00D73B52">
        <w:rPr>
          <w:sz w:val="28"/>
          <w:szCs w:val="28"/>
        </w:rPr>
        <w:t>a apresentação, nos autos do Processo Administrativo nº 408/2018, de min</w:t>
      </w:r>
      <w:r w:rsidR="00314851">
        <w:rPr>
          <w:sz w:val="28"/>
          <w:szCs w:val="28"/>
        </w:rPr>
        <w:t>uta de Regulamento de Concurso C</w:t>
      </w:r>
      <w:r w:rsidR="0022203B" w:rsidRPr="00D73B52">
        <w:rPr>
          <w:sz w:val="28"/>
          <w:szCs w:val="28"/>
        </w:rPr>
        <w:t>ultural para apresentação de projetos e escolha do Logotipo oficial do Conselho Municipal de Turismo (COMTUR), devidamente aprovado pelo referido Conselho, nos termos do seu Regimento Interno, objeto do Anexo I deste Decreto</w:t>
      </w:r>
      <w:r w:rsidRPr="00D73B52">
        <w:rPr>
          <w:sz w:val="28"/>
          <w:szCs w:val="28"/>
        </w:rPr>
        <w:t>;</w:t>
      </w:r>
    </w:p>
    <w:p w:rsidR="009A1E7F" w:rsidRPr="00D73B52" w:rsidRDefault="009A1E7F" w:rsidP="00774AA5">
      <w:pPr>
        <w:ind w:firstLine="2880"/>
        <w:jc w:val="both"/>
        <w:rPr>
          <w:sz w:val="28"/>
          <w:szCs w:val="28"/>
        </w:rPr>
      </w:pPr>
    </w:p>
    <w:p w:rsidR="001B6BEA" w:rsidRPr="00D73B52" w:rsidRDefault="009A1E7F" w:rsidP="00774AA5">
      <w:pPr>
        <w:ind w:firstLine="2835"/>
        <w:jc w:val="both"/>
        <w:rPr>
          <w:sz w:val="28"/>
          <w:szCs w:val="28"/>
        </w:rPr>
      </w:pPr>
      <w:r w:rsidRPr="00D73B52">
        <w:rPr>
          <w:b/>
          <w:bCs/>
          <w:sz w:val="28"/>
          <w:szCs w:val="28"/>
        </w:rPr>
        <w:t>CONSIDERANDO</w:t>
      </w:r>
      <w:r w:rsidR="0022203B" w:rsidRPr="00D73B52">
        <w:rPr>
          <w:sz w:val="28"/>
          <w:szCs w:val="28"/>
        </w:rPr>
        <w:t xml:space="preserve"> a necessidade legal de regulamentação e homologação do referido Regulamento</w:t>
      </w:r>
      <w:r w:rsidR="001B6BEA" w:rsidRPr="00D73B52">
        <w:rPr>
          <w:sz w:val="28"/>
          <w:szCs w:val="28"/>
        </w:rPr>
        <w:t>;</w:t>
      </w:r>
    </w:p>
    <w:p w:rsidR="001B6BEA" w:rsidRDefault="001B6BEA" w:rsidP="00774AA5">
      <w:pPr>
        <w:ind w:firstLine="2835"/>
        <w:jc w:val="both"/>
        <w:rPr>
          <w:sz w:val="28"/>
          <w:szCs w:val="28"/>
        </w:rPr>
      </w:pPr>
    </w:p>
    <w:p w:rsidR="00D73B52" w:rsidRPr="00D73B52" w:rsidRDefault="00D73B52" w:rsidP="00774AA5">
      <w:pPr>
        <w:ind w:firstLine="2835"/>
        <w:jc w:val="both"/>
        <w:rPr>
          <w:sz w:val="28"/>
          <w:szCs w:val="28"/>
        </w:rPr>
      </w:pPr>
    </w:p>
    <w:p w:rsidR="009A1E7F" w:rsidRPr="00D73B52" w:rsidRDefault="009A1E7F" w:rsidP="00774AA5">
      <w:pPr>
        <w:pStyle w:val="Ttulo4"/>
        <w:spacing w:line="240" w:lineRule="auto"/>
        <w:ind w:firstLine="0"/>
        <w:jc w:val="center"/>
        <w:rPr>
          <w:sz w:val="28"/>
          <w:szCs w:val="28"/>
        </w:rPr>
      </w:pPr>
      <w:r w:rsidRPr="00D73B52">
        <w:rPr>
          <w:sz w:val="28"/>
          <w:szCs w:val="28"/>
        </w:rPr>
        <w:t>D</w:t>
      </w:r>
      <w:proofErr w:type="gramStart"/>
      <w:r w:rsidRPr="00D73B52">
        <w:rPr>
          <w:sz w:val="28"/>
          <w:szCs w:val="28"/>
        </w:rPr>
        <w:t xml:space="preserve">  </w:t>
      </w:r>
      <w:proofErr w:type="gramEnd"/>
      <w:r w:rsidRPr="00D73B52">
        <w:rPr>
          <w:sz w:val="28"/>
          <w:szCs w:val="28"/>
        </w:rPr>
        <w:t>E  C  R  E  T  A</w:t>
      </w:r>
    </w:p>
    <w:p w:rsidR="009A1E7F" w:rsidRDefault="009A1E7F" w:rsidP="00774AA5">
      <w:pPr>
        <w:pStyle w:val="Ttulo1"/>
        <w:ind w:firstLine="283"/>
        <w:rPr>
          <w:sz w:val="28"/>
          <w:szCs w:val="28"/>
          <w:u w:val="none"/>
        </w:rPr>
      </w:pPr>
    </w:p>
    <w:p w:rsidR="00D73B52" w:rsidRPr="00D73B52" w:rsidRDefault="00D73B52" w:rsidP="00D73B52"/>
    <w:p w:rsidR="00774AA5" w:rsidRPr="00D73B52" w:rsidRDefault="00774AA5" w:rsidP="00774AA5">
      <w:pPr>
        <w:rPr>
          <w:sz w:val="28"/>
          <w:szCs w:val="28"/>
        </w:rPr>
      </w:pPr>
    </w:p>
    <w:p w:rsidR="009A1E7F" w:rsidRPr="00D73B52" w:rsidRDefault="009A1E7F" w:rsidP="00774AA5">
      <w:pPr>
        <w:pStyle w:val="Ttulo1"/>
        <w:keepNext w:val="0"/>
        <w:widowControl w:val="0"/>
        <w:ind w:firstLine="2835"/>
        <w:rPr>
          <w:b w:val="0"/>
          <w:bCs/>
          <w:sz w:val="28"/>
          <w:szCs w:val="28"/>
          <w:u w:val="none"/>
        </w:rPr>
      </w:pPr>
      <w:r w:rsidRPr="00D73B52">
        <w:rPr>
          <w:sz w:val="28"/>
          <w:szCs w:val="28"/>
          <w:u w:val="none"/>
        </w:rPr>
        <w:t>Art. 1º</w:t>
      </w:r>
      <w:r w:rsidRPr="00D73B52">
        <w:rPr>
          <w:b w:val="0"/>
          <w:bCs/>
          <w:sz w:val="28"/>
          <w:szCs w:val="28"/>
          <w:u w:val="none"/>
        </w:rPr>
        <w:t xml:space="preserve"> - Fica </w:t>
      </w:r>
      <w:r w:rsidR="0022203B" w:rsidRPr="00D73B52">
        <w:rPr>
          <w:b w:val="0"/>
          <w:bCs/>
          <w:sz w:val="28"/>
          <w:szCs w:val="28"/>
          <w:u w:val="none"/>
        </w:rPr>
        <w:t>homologado o Regulamento do Concurso Cultural para apresentação de projetos e escolha do Logotipo oficial do Conselho Municipal de Turismo (COMTUR), objeto do Anexo I deste Decreto</w:t>
      </w:r>
      <w:r w:rsidR="00AF5C90" w:rsidRPr="00D73B52">
        <w:rPr>
          <w:b w:val="0"/>
          <w:bCs/>
          <w:sz w:val="28"/>
          <w:szCs w:val="28"/>
          <w:u w:val="none"/>
        </w:rPr>
        <w:t>.</w:t>
      </w:r>
    </w:p>
    <w:p w:rsidR="009A1E7F" w:rsidRPr="00D73B52" w:rsidRDefault="009A1E7F" w:rsidP="00774AA5">
      <w:pPr>
        <w:pStyle w:val="Ttulo1"/>
        <w:ind w:firstLine="1701"/>
        <w:rPr>
          <w:sz w:val="28"/>
          <w:szCs w:val="28"/>
          <w:u w:val="none"/>
        </w:rPr>
      </w:pPr>
    </w:p>
    <w:p w:rsidR="009A1E7F" w:rsidRPr="00D73B52" w:rsidRDefault="009A1E7F" w:rsidP="0022203B">
      <w:pPr>
        <w:pStyle w:val="Ttulo1"/>
        <w:keepNext w:val="0"/>
        <w:widowControl w:val="0"/>
        <w:ind w:firstLine="2835"/>
        <w:rPr>
          <w:sz w:val="28"/>
          <w:szCs w:val="28"/>
        </w:rPr>
      </w:pPr>
      <w:r w:rsidRPr="00D73B52">
        <w:rPr>
          <w:bCs/>
          <w:sz w:val="28"/>
          <w:szCs w:val="28"/>
          <w:u w:val="none"/>
        </w:rPr>
        <w:t xml:space="preserve">Art. 2º </w:t>
      </w:r>
      <w:r w:rsidRPr="00D73B52">
        <w:rPr>
          <w:b w:val="0"/>
          <w:sz w:val="28"/>
          <w:szCs w:val="28"/>
          <w:u w:val="none"/>
        </w:rPr>
        <w:t xml:space="preserve">- As despesas </w:t>
      </w:r>
      <w:proofErr w:type="gramStart"/>
      <w:r w:rsidRPr="00D73B52">
        <w:rPr>
          <w:b w:val="0"/>
          <w:sz w:val="28"/>
          <w:szCs w:val="28"/>
          <w:u w:val="none"/>
        </w:rPr>
        <w:t xml:space="preserve">decorrentes da realização da medida ora estabelecida neste </w:t>
      </w:r>
      <w:r w:rsidR="0022203B" w:rsidRPr="00D73B52">
        <w:rPr>
          <w:b w:val="0"/>
          <w:sz w:val="28"/>
          <w:szCs w:val="28"/>
          <w:u w:val="none"/>
        </w:rPr>
        <w:t>D</w:t>
      </w:r>
      <w:r w:rsidRPr="00D73B52">
        <w:rPr>
          <w:b w:val="0"/>
          <w:sz w:val="28"/>
          <w:szCs w:val="28"/>
          <w:u w:val="none"/>
        </w:rPr>
        <w:t>ecreto</w:t>
      </w:r>
      <w:proofErr w:type="gramEnd"/>
      <w:r w:rsidRPr="00D73B52">
        <w:rPr>
          <w:b w:val="0"/>
          <w:sz w:val="28"/>
          <w:szCs w:val="28"/>
          <w:u w:val="none"/>
        </w:rPr>
        <w:t xml:space="preserve"> serão suportadas por dotações próprias existentes no orçamento municipal vigente.</w:t>
      </w:r>
    </w:p>
    <w:p w:rsidR="009A1E7F" w:rsidRPr="00D73B52" w:rsidRDefault="009A1E7F" w:rsidP="00774AA5">
      <w:pPr>
        <w:widowControl w:val="0"/>
        <w:ind w:firstLine="3686"/>
        <w:jc w:val="both"/>
        <w:rPr>
          <w:b/>
          <w:sz w:val="28"/>
          <w:szCs w:val="28"/>
        </w:rPr>
      </w:pPr>
    </w:p>
    <w:p w:rsidR="009A1E7F" w:rsidRPr="00D73B52" w:rsidRDefault="009A1E7F" w:rsidP="00774AA5">
      <w:pPr>
        <w:widowControl w:val="0"/>
        <w:ind w:firstLine="2835"/>
        <w:jc w:val="both"/>
        <w:rPr>
          <w:sz w:val="28"/>
          <w:szCs w:val="28"/>
        </w:rPr>
      </w:pPr>
      <w:r w:rsidRPr="00D73B52">
        <w:rPr>
          <w:b/>
          <w:sz w:val="28"/>
          <w:szCs w:val="28"/>
        </w:rPr>
        <w:lastRenderedPageBreak/>
        <w:t xml:space="preserve">Art. </w:t>
      </w:r>
      <w:r w:rsidR="0022203B" w:rsidRPr="00D73B52">
        <w:rPr>
          <w:b/>
          <w:sz w:val="28"/>
          <w:szCs w:val="28"/>
        </w:rPr>
        <w:t>3</w:t>
      </w:r>
      <w:r w:rsidRPr="00D73B52">
        <w:rPr>
          <w:b/>
          <w:sz w:val="28"/>
          <w:szCs w:val="28"/>
        </w:rPr>
        <w:t xml:space="preserve">º </w:t>
      </w:r>
      <w:r w:rsidRPr="00D73B52">
        <w:rPr>
          <w:sz w:val="28"/>
          <w:szCs w:val="28"/>
        </w:rPr>
        <w:t>- Este decreto entrará em vigor na data de sua publicação, revogando-se as disposições em contrário.</w:t>
      </w:r>
    </w:p>
    <w:p w:rsidR="009A1E7F" w:rsidRPr="00D73B52" w:rsidRDefault="009A1E7F" w:rsidP="00774AA5">
      <w:pPr>
        <w:pStyle w:val="Recuodecorpodetexto3"/>
        <w:spacing w:line="240" w:lineRule="auto"/>
        <w:ind w:firstLine="0"/>
        <w:rPr>
          <w:szCs w:val="28"/>
        </w:rPr>
      </w:pPr>
    </w:p>
    <w:p w:rsidR="00774AA5" w:rsidRPr="00D73B52" w:rsidRDefault="00774AA5" w:rsidP="00774AA5">
      <w:pPr>
        <w:pStyle w:val="Recuodecorpodetexto3"/>
        <w:spacing w:line="240" w:lineRule="auto"/>
        <w:ind w:firstLine="0"/>
        <w:rPr>
          <w:szCs w:val="28"/>
        </w:rPr>
      </w:pPr>
    </w:p>
    <w:p w:rsidR="009A1E7F" w:rsidRPr="00D73B52" w:rsidRDefault="009A1E7F" w:rsidP="00774AA5">
      <w:pPr>
        <w:pStyle w:val="Recuodecorpodetexto3"/>
        <w:spacing w:line="240" w:lineRule="auto"/>
        <w:ind w:firstLine="2835"/>
        <w:rPr>
          <w:szCs w:val="28"/>
        </w:rPr>
      </w:pPr>
      <w:r w:rsidRPr="00D73B52">
        <w:rPr>
          <w:szCs w:val="28"/>
        </w:rPr>
        <w:t xml:space="preserve">Prefeitura Municipal de Colina, </w:t>
      </w:r>
      <w:r w:rsidR="00766DEB">
        <w:rPr>
          <w:szCs w:val="28"/>
        </w:rPr>
        <w:t>02</w:t>
      </w:r>
      <w:r w:rsidRPr="00D73B52">
        <w:rPr>
          <w:szCs w:val="28"/>
        </w:rPr>
        <w:t xml:space="preserve"> de </w:t>
      </w:r>
      <w:r w:rsidR="00766DEB">
        <w:rPr>
          <w:szCs w:val="28"/>
        </w:rPr>
        <w:t>març</w:t>
      </w:r>
      <w:r w:rsidR="005C354C" w:rsidRPr="00D73B52">
        <w:rPr>
          <w:szCs w:val="28"/>
        </w:rPr>
        <w:t>o</w:t>
      </w:r>
      <w:r w:rsidRPr="00D73B52">
        <w:rPr>
          <w:szCs w:val="28"/>
        </w:rPr>
        <w:t xml:space="preserve"> de 2.01</w:t>
      </w:r>
      <w:r w:rsidR="0022203B" w:rsidRPr="00D73B52">
        <w:rPr>
          <w:szCs w:val="28"/>
        </w:rPr>
        <w:t>8</w:t>
      </w:r>
      <w:r w:rsidRPr="00D73B52">
        <w:rPr>
          <w:szCs w:val="28"/>
        </w:rPr>
        <w:t>.</w:t>
      </w:r>
    </w:p>
    <w:p w:rsidR="009A1E7F" w:rsidRPr="00D73B52" w:rsidRDefault="009A1E7F" w:rsidP="00774AA5">
      <w:pPr>
        <w:pStyle w:val="Recuodecorpodetexto3"/>
        <w:spacing w:line="240" w:lineRule="auto"/>
        <w:rPr>
          <w:szCs w:val="28"/>
        </w:rPr>
      </w:pPr>
    </w:p>
    <w:p w:rsidR="00774AA5" w:rsidRDefault="00774AA5" w:rsidP="00774AA5">
      <w:pPr>
        <w:pStyle w:val="Recuodecorpodetexto3"/>
        <w:spacing w:line="240" w:lineRule="auto"/>
        <w:rPr>
          <w:szCs w:val="28"/>
        </w:rPr>
      </w:pPr>
    </w:p>
    <w:p w:rsidR="00766DEB" w:rsidRPr="00D73B52" w:rsidRDefault="00766DEB" w:rsidP="00774AA5">
      <w:pPr>
        <w:pStyle w:val="Recuodecorpodetexto3"/>
        <w:spacing w:line="240" w:lineRule="auto"/>
        <w:rPr>
          <w:szCs w:val="28"/>
        </w:rPr>
      </w:pPr>
    </w:p>
    <w:p w:rsidR="009A1E7F" w:rsidRPr="00D73B52" w:rsidRDefault="00401F7B" w:rsidP="00774AA5">
      <w:pPr>
        <w:ind w:left="2835"/>
        <w:jc w:val="center"/>
        <w:rPr>
          <w:sz w:val="28"/>
          <w:szCs w:val="28"/>
        </w:rPr>
      </w:pPr>
      <w:r w:rsidRPr="00D73B52">
        <w:rPr>
          <w:sz w:val="28"/>
          <w:szCs w:val="28"/>
        </w:rPr>
        <w:t>DIAB TAHA</w:t>
      </w:r>
    </w:p>
    <w:p w:rsidR="009A1E7F" w:rsidRPr="00D73B52" w:rsidRDefault="009A1E7F" w:rsidP="00774AA5">
      <w:pPr>
        <w:ind w:left="2835"/>
        <w:jc w:val="center"/>
        <w:rPr>
          <w:b/>
          <w:sz w:val="28"/>
          <w:szCs w:val="28"/>
        </w:rPr>
      </w:pPr>
      <w:r w:rsidRPr="00D73B52">
        <w:rPr>
          <w:b/>
          <w:sz w:val="28"/>
          <w:szCs w:val="28"/>
        </w:rPr>
        <w:t xml:space="preserve">Prefeito </w:t>
      </w:r>
      <w:r w:rsidR="00F21770" w:rsidRPr="00D73B52">
        <w:rPr>
          <w:b/>
          <w:sz w:val="28"/>
          <w:szCs w:val="28"/>
        </w:rPr>
        <w:t>do Município</w:t>
      </w:r>
      <w:r w:rsidRPr="00D73B52">
        <w:rPr>
          <w:b/>
          <w:sz w:val="28"/>
          <w:szCs w:val="28"/>
        </w:rPr>
        <w:t xml:space="preserve"> de Colina</w:t>
      </w:r>
    </w:p>
    <w:p w:rsidR="009A1E7F" w:rsidRPr="00D73B52" w:rsidRDefault="009A1E7F" w:rsidP="00774AA5">
      <w:pPr>
        <w:jc w:val="both"/>
        <w:rPr>
          <w:b/>
          <w:sz w:val="28"/>
          <w:szCs w:val="28"/>
        </w:rPr>
      </w:pPr>
    </w:p>
    <w:p w:rsidR="00774AA5" w:rsidRPr="00D73B52" w:rsidRDefault="00774AA5" w:rsidP="00774AA5">
      <w:pPr>
        <w:jc w:val="both"/>
        <w:rPr>
          <w:b/>
          <w:sz w:val="28"/>
          <w:szCs w:val="28"/>
        </w:rPr>
      </w:pPr>
    </w:p>
    <w:p w:rsidR="009A1E7F" w:rsidRPr="00D73B52" w:rsidRDefault="009A1E7F" w:rsidP="00774AA5">
      <w:pPr>
        <w:pStyle w:val="Recuodecorpodetexto2"/>
        <w:ind w:left="0" w:firstLine="2835"/>
        <w:outlineLvl w:val="1"/>
        <w:rPr>
          <w:bCs/>
          <w:szCs w:val="28"/>
        </w:rPr>
      </w:pPr>
      <w:r w:rsidRPr="00D73B52">
        <w:rPr>
          <w:bCs/>
          <w:szCs w:val="28"/>
        </w:rPr>
        <w:t>Registrado na Secretaria competente e publicado por afixação no quadro de avisos da Municipalidade.</w:t>
      </w:r>
    </w:p>
    <w:p w:rsidR="009A1E7F" w:rsidRPr="00D73B52" w:rsidRDefault="009A1E7F" w:rsidP="00774AA5">
      <w:pPr>
        <w:widowControl w:val="0"/>
        <w:ind w:firstLine="3686"/>
        <w:jc w:val="both"/>
        <w:outlineLvl w:val="1"/>
        <w:rPr>
          <w:bCs/>
          <w:sz w:val="28"/>
          <w:szCs w:val="28"/>
        </w:rPr>
      </w:pPr>
    </w:p>
    <w:p w:rsidR="00F21770" w:rsidRPr="00D73B52" w:rsidRDefault="00F21770" w:rsidP="00774AA5">
      <w:pPr>
        <w:widowControl w:val="0"/>
        <w:ind w:firstLine="3686"/>
        <w:jc w:val="both"/>
        <w:outlineLvl w:val="1"/>
        <w:rPr>
          <w:bCs/>
          <w:sz w:val="28"/>
          <w:szCs w:val="28"/>
        </w:rPr>
      </w:pPr>
    </w:p>
    <w:p w:rsidR="009A1E7F" w:rsidRPr="007B25AA" w:rsidRDefault="009A1E7F" w:rsidP="00774AA5">
      <w:pPr>
        <w:widowControl w:val="0"/>
        <w:jc w:val="both"/>
        <w:outlineLvl w:val="1"/>
        <w:rPr>
          <w:bCs/>
          <w:sz w:val="36"/>
          <w:szCs w:val="36"/>
        </w:rPr>
      </w:pPr>
    </w:p>
    <w:p w:rsidR="009A1E7F" w:rsidRPr="00D73B52" w:rsidRDefault="009A1E7F" w:rsidP="00774AA5">
      <w:pPr>
        <w:ind w:left="2835" w:right="-484"/>
        <w:jc w:val="center"/>
        <w:rPr>
          <w:bCs/>
          <w:sz w:val="28"/>
          <w:szCs w:val="28"/>
        </w:rPr>
      </w:pPr>
      <w:r w:rsidRPr="00D73B52">
        <w:rPr>
          <w:bCs/>
          <w:sz w:val="28"/>
          <w:szCs w:val="28"/>
        </w:rPr>
        <w:t>RUBENS PEREIRA DA SILVA JÚNIOR</w:t>
      </w:r>
    </w:p>
    <w:p w:rsidR="009A1E7F" w:rsidRDefault="00401F7B" w:rsidP="00774AA5">
      <w:pPr>
        <w:ind w:left="2835" w:right="-484"/>
        <w:jc w:val="center"/>
        <w:rPr>
          <w:sz w:val="26"/>
        </w:rPr>
      </w:pPr>
      <w:r w:rsidRPr="00D73B52">
        <w:rPr>
          <w:b/>
          <w:sz w:val="28"/>
          <w:szCs w:val="28"/>
        </w:rPr>
        <w:t>Secretário Municipal de Governo</w:t>
      </w:r>
    </w:p>
    <w:sectPr w:rsidR="009A1E7F" w:rsidSect="00BE4CB5">
      <w:headerReference w:type="default" r:id="rId7"/>
      <w:footerReference w:type="even" r:id="rId8"/>
      <w:footerReference w:type="default" r:id="rId9"/>
      <w:pgSz w:w="11907" w:h="16840" w:code="9"/>
      <w:pgMar w:top="2835" w:right="1134" w:bottom="1191" w:left="1814" w:header="2835" w:footer="11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70" w:rsidRDefault="00F21770">
      <w:r>
        <w:separator/>
      </w:r>
    </w:p>
  </w:endnote>
  <w:endnote w:type="continuationSeparator" w:id="0">
    <w:p w:rsidR="00F21770" w:rsidRDefault="00F2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70" w:rsidRDefault="007A4D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17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1770" w:rsidRDefault="00F2177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70" w:rsidRDefault="007A4D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1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7D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21770" w:rsidRDefault="00F2177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70" w:rsidRDefault="00F21770">
      <w:r>
        <w:separator/>
      </w:r>
    </w:p>
  </w:footnote>
  <w:footnote w:type="continuationSeparator" w:id="0">
    <w:p w:rsidR="00F21770" w:rsidRDefault="00F21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70" w:rsidRDefault="00F21770">
    <w:pPr>
      <w:pStyle w:val="Ttulo3"/>
      <w:keepNext w:val="0"/>
      <w:widowControl w:val="0"/>
      <w:spacing w:line="360" w:lineRule="auto"/>
      <w:ind w:firstLine="0"/>
      <w:jc w:val="both"/>
      <w:rPr>
        <w:b w:val="0"/>
        <w:sz w:val="28"/>
        <w:szCs w:val="28"/>
      </w:rPr>
    </w:pPr>
    <w:r>
      <w:rPr>
        <w:sz w:val="28"/>
        <w:szCs w:val="28"/>
      </w:rPr>
      <w:t xml:space="preserve">DECRETO Nº </w:t>
    </w:r>
    <w:r w:rsidR="00766DEB">
      <w:rPr>
        <w:sz w:val="28"/>
        <w:szCs w:val="28"/>
      </w:rPr>
      <w:t>3.991</w:t>
    </w:r>
    <w:r>
      <w:rPr>
        <w:sz w:val="28"/>
        <w:szCs w:val="28"/>
      </w:rPr>
      <w:t xml:space="preserve">, DE </w:t>
    </w:r>
    <w:r w:rsidR="00766DEB">
      <w:rPr>
        <w:sz w:val="28"/>
        <w:szCs w:val="28"/>
      </w:rPr>
      <w:t>02</w:t>
    </w:r>
    <w:r>
      <w:rPr>
        <w:sz w:val="28"/>
        <w:szCs w:val="28"/>
      </w:rPr>
      <w:t xml:space="preserve"> DE </w:t>
    </w:r>
    <w:r w:rsidR="00766DEB">
      <w:rPr>
        <w:sz w:val="28"/>
        <w:szCs w:val="28"/>
      </w:rPr>
      <w:t>MARÇ</w:t>
    </w:r>
    <w:r>
      <w:rPr>
        <w:sz w:val="28"/>
        <w:szCs w:val="28"/>
      </w:rPr>
      <w:t>O DE 2.018.</w:t>
    </w:r>
  </w:p>
  <w:p w:rsidR="00E57D67" w:rsidRDefault="00E57D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D1885"/>
    <w:multiLevelType w:val="hybridMultilevel"/>
    <w:tmpl w:val="3E2A35A6"/>
    <w:lvl w:ilvl="0" w:tplc="41C45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E38"/>
    <w:rsid w:val="00021C56"/>
    <w:rsid w:val="00025C81"/>
    <w:rsid w:val="00050880"/>
    <w:rsid w:val="00055F13"/>
    <w:rsid w:val="0006350C"/>
    <w:rsid w:val="0009469A"/>
    <w:rsid w:val="000A5DEE"/>
    <w:rsid w:val="000D6666"/>
    <w:rsid w:val="001309A1"/>
    <w:rsid w:val="00182701"/>
    <w:rsid w:val="001B6BEA"/>
    <w:rsid w:val="00212493"/>
    <w:rsid w:val="0022203B"/>
    <w:rsid w:val="0022275E"/>
    <w:rsid w:val="002604FA"/>
    <w:rsid w:val="002C085A"/>
    <w:rsid w:val="00314828"/>
    <w:rsid w:val="00314851"/>
    <w:rsid w:val="00323339"/>
    <w:rsid w:val="00337D0B"/>
    <w:rsid w:val="003D2413"/>
    <w:rsid w:val="00401F7B"/>
    <w:rsid w:val="00443D78"/>
    <w:rsid w:val="004562A8"/>
    <w:rsid w:val="00497341"/>
    <w:rsid w:val="004C4BA0"/>
    <w:rsid w:val="004E4C10"/>
    <w:rsid w:val="004F1B09"/>
    <w:rsid w:val="00512BE1"/>
    <w:rsid w:val="00566B77"/>
    <w:rsid w:val="005949CF"/>
    <w:rsid w:val="005B54CF"/>
    <w:rsid w:val="005C354C"/>
    <w:rsid w:val="005C6406"/>
    <w:rsid w:val="005D1ABF"/>
    <w:rsid w:val="005F69BF"/>
    <w:rsid w:val="006254AE"/>
    <w:rsid w:val="00644EEB"/>
    <w:rsid w:val="00675950"/>
    <w:rsid w:val="00683366"/>
    <w:rsid w:val="0069096B"/>
    <w:rsid w:val="006B67CE"/>
    <w:rsid w:val="006D1274"/>
    <w:rsid w:val="006F320C"/>
    <w:rsid w:val="00720A97"/>
    <w:rsid w:val="00752E38"/>
    <w:rsid w:val="00766DEB"/>
    <w:rsid w:val="00773D5B"/>
    <w:rsid w:val="00774AA5"/>
    <w:rsid w:val="007A4D01"/>
    <w:rsid w:val="007B25AA"/>
    <w:rsid w:val="007C4BFD"/>
    <w:rsid w:val="00862CCC"/>
    <w:rsid w:val="008664FB"/>
    <w:rsid w:val="00886E05"/>
    <w:rsid w:val="008B529E"/>
    <w:rsid w:val="008D2B52"/>
    <w:rsid w:val="008F09C3"/>
    <w:rsid w:val="00906035"/>
    <w:rsid w:val="009A1120"/>
    <w:rsid w:val="009A1E7F"/>
    <w:rsid w:val="009D0740"/>
    <w:rsid w:val="009D5B46"/>
    <w:rsid w:val="00A61E4B"/>
    <w:rsid w:val="00A774F2"/>
    <w:rsid w:val="00A91968"/>
    <w:rsid w:val="00AB611A"/>
    <w:rsid w:val="00AB783D"/>
    <w:rsid w:val="00AC46E4"/>
    <w:rsid w:val="00AF5C90"/>
    <w:rsid w:val="00B453ED"/>
    <w:rsid w:val="00BB0D71"/>
    <w:rsid w:val="00BE4CB5"/>
    <w:rsid w:val="00C5656F"/>
    <w:rsid w:val="00D16F8F"/>
    <w:rsid w:val="00D2334D"/>
    <w:rsid w:val="00D73B52"/>
    <w:rsid w:val="00D84819"/>
    <w:rsid w:val="00DA1339"/>
    <w:rsid w:val="00DE2364"/>
    <w:rsid w:val="00E57D67"/>
    <w:rsid w:val="00EE733A"/>
    <w:rsid w:val="00EF3812"/>
    <w:rsid w:val="00F1724A"/>
    <w:rsid w:val="00F21770"/>
    <w:rsid w:val="00F36F40"/>
    <w:rsid w:val="00F748F4"/>
    <w:rsid w:val="00F9695B"/>
    <w:rsid w:val="00F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4FA"/>
    <w:rPr>
      <w:sz w:val="24"/>
      <w:szCs w:val="24"/>
    </w:rPr>
  </w:style>
  <w:style w:type="paragraph" w:styleId="Ttulo1">
    <w:name w:val="heading 1"/>
    <w:basedOn w:val="Normal"/>
    <w:next w:val="Normal"/>
    <w:qFormat/>
    <w:rsid w:val="002604FA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qFormat/>
    <w:rsid w:val="002604FA"/>
    <w:pPr>
      <w:keepNext/>
      <w:ind w:firstLine="1134"/>
      <w:outlineLvl w:val="2"/>
    </w:pPr>
    <w:rPr>
      <w:b/>
      <w:sz w:val="36"/>
      <w:szCs w:val="20"/>
    </w:rPr>
  </w:style>
  <w:style w:type="paragraph" w:styleId="Ttulo4">
    <w:name w:val="heading 4"/>
    <w:basedOn w:val="Normal"/>
    <w:next w:val="Normal"/>
    <w:qFormat/>
    <w:rsid w:val="002604FA"/>
    <w:pPr>
      <w:keepNext/>
      <w:spacing w:line="360" w:lineRule="auto"/>
      <w:ind w:firstLine="3686"/>
      <w:jc w:val="both"/>
      <w:outlineLvl w:val="3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Normal"/>
    <w:qFormat/>
    <w:rsid w:val="002604FA"/>
    <w:pPr>
      <w:keepNext/>
      <w:widowControl w:val="0"/>
      <w:ind w:firstLine="3686"/>
      <w:jc w:val="both"/>
      <w:outlineLvl w:val="5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604FA"/>
    <w:pPr>
      <w:ind w:firstLine="3686"/>
      <w:jc w:val="both"/>
    </w:pPr>
    <w:rPr>
      <w:sz w:val="26"/>
      <w:szCs w:val="20"/>
    </w:rPr>
  </w:style>
  <w:style w:type="paragraph" w:styleId="Rodap">
    <w:name w:val="footer"/>
    <w:basedOn w:val="Normal"/>
    <w:rsid w:val="002604F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2604FA"/>
    <w:pPr>
      <w:ind w:left="3686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2604FA"/>
    <w:pPr>
      <w:spacing w:line="360" w:lineRule="auto"/>
      <w:ind w:firstLine="3969"/>
      <w:jc w:val="both"/>
    </w:pPr>
    <w:rPr>
      <w:sz w:val="28"/>
      <w:szCs w:val="20"/>
    </w:rPr>
  </w:style>
  <w:style w:type="character" w:styleId="Nmerodepgina">
    <w:name w:val="page number"/>
    <w:basedOn w:val="Fontepargpadro"/>
    <w:rsid w:val="002604FA"/>
  </w:style>
  <w:style w:type="paragraph" w:styleId="Cabealho">
    <w:name w:val="header"/>
    <w:basedOn w:val="Normal"/>
    <w:rsid w:val="002604FA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7B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DISPÕE SOBRE A ABERTURA DE PROCEDIMENTO ADMINISTRATIVO PARA REALIZAÇÃO DE CONCURSO PÚBLICO E DÁ OUTRAS PROVIDÊNCIAS</vt:lpstr>
    </vt:vector>
  </TitlesOfParts>
  <Company>Windows XP Professional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DISPÕE SOBRE A ABERTURA DE PROCEDIMENTO ADMINISTRATIVO PARA REALIZAÇÃO DE CONCURSO PÚBLICO E DÁ OUTRAS PROVIDÊNCIAS</dc:title>
  <dc:creator>juridico</dc:creator>
  <cp:lastModifiedBy>Juridico01</cp:lastModifiedBy>
  <cp:revision>8</cp:revision>
  <cp:lastPrinted>2018-03-06T18:28:00Z</cp:lastPrinted>
  <dcterms:created xsi:type="dcterms:W3CDTF">2018-02-16T18:30:00Z</dcterms:created>
  <dcterms:modified xsi:type="dcterms:W3CDTF">2018-03-15T13:45:00Z</dcterms:modified>
</cp:coreProperties>
</file>