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5E" w:rsidRPr="0031269B" w:rsidRDefault="00F82575" w:rsidP="00BB7D5E">
      <w:pPr>
        <w:pStyle w:val="Ttulo3"/>
        <w:keepNext w:val="0"/>
        <w:widowControl w:val="0"/>
        <w:spacing w:line="360" w:lineRule="auto"/>
        <w:ind w:firstLine="0"/>
        <w:jc w:val="both"/>
        <w:rPr>
          <w:sz w:val="28"/>
          <w:szCs w:val="28"/>
        </w:rPr>
      </w:pPr>
      <w:r w:rsidRPr="0031269B">
        <w:rPr>
          <w:sz w:val="28"/>
          <w:szCs w:val="28"/>
        </w:rPr>
        <w:t xml:space="preserve">DECRETO Nº </w:t>
      </w:r>
      <w:r w:rsidR="0031269B" w:rsidRPr="0031269B">
        <w:rPr>
          <w:sz w:val="28"/>
          <w:szCs w:val="28"/>
        </w:rPr>
        <w:t>4.027</w:t>
      </w:r>
      <w:r w:rsidR="00BB7D5E" w:rsidRPr="0031269B">
        <w:rPr>
          <w:sz w:val="28"/>
          <w:szCs w:val="28"/>
        </w:rPr>
        <w:t xml:space="preserve">, DE </w:t>
      </w:r>
      <w:r w:rsidR="0031269B" w:rsidRPr="0031269B">
        <w:rPr>
          <w:sz w:val="28"/>
          <w:szCs w:val="28"/>
        </w:rPr>
        <w:t>02</w:t>
      </w:r>
      <w:r w:rsidR="00BB7D5E" w:rsidRPr="0031269B">
        <w:rPr>
          <w:sz w:val="28"/>
          <w:szCs w:val="28"/>
        </w:rPr>
        <w:t xml:space="preserve"> DE </w:t>
      </w:r>
      <w:r w:rsidR="00DD23AB" w:rsidRPr="0031269B">
        <w:rPr>
          <w:sz w:val="28"/>
          <w:szCs w:val="28"/>
        </w:rPr>
        <w:t>JULHO</w:t>
      </w:r>
      <w:r w:rsidRPr="0031269B">
        <w:rPr>
          <w:sz w:val="28"/>
          <w:szCs w:val="28"/>
        </w:rPr>
        <w:t xml:space="preserve"> DE 2.01</w:t>
      </w:r>
      <w:r w:rsidR="00DD23AB" w:rsidRPr="0031269B">
        <w:rPr>
          <w:sz w:val="28"/>
          <w:szCs w:val="28"/>
        </w:rPr>
        <w:t>8</w:t>
      </w:r>
      <w:r w:rsidR="00BB7D5E" w:rsidRPr="0031269B">
        <w:rPr>
          <w:sz w:val="28"/>
          <w:szCs w:val="28"/>
        </w:rPr>
        <w:t>.</w:t>
      </w:r>
    </w:p>
    <w:p w:rsidR="00F6215F" w:rsidRPr="0031269B" w:rsidRDefault="00F6215F" w:rsidP="00E0129F">
      <w:pPr>
        <w:pStyle w:val="Recuodecorpodetexto3"/>
        <w:widowControl w:val="0"/>
        <w:spacing w:line="360" w:lineRule="auto"/>
        <w:ind w:left="0"/>
        <w:rPr>
          <w:szCs w:val="28"/>
        </w:rPr>
      </w:pPr>
    </w:p>
    <w:p w:rsidR="00C77422" w:rsidRPr="0031269B" w:rsidRDefault="00C77422" w:rsidP="00E0129F">
      <w:pPr>
        <w:pStyle w:val="Recuodecorpodetexto3"/>
        <w:widowControl w:val="0"/>
        <w:spacing w:line="360" w:lineRule="auto"/>
        <w:ind w:left="0"/>
        <w:rPr>
          <w:szCs w:val="28"/>
        </w:rPr>
      </w:pPr>
    </w:p>
    <w:p w:rsidR="00BB7D5E" w:rsidRPr="0031269B" w:rsidRDefault="00F41B54" w:rsidP="00BB7D5E">
      <w:pPr>
        <w:pStyle w:val="Recuodecorpodetexto3"/>
        <w:widowControl w:val="0"/>
        <w:rPr>
          <w:b/>
          <w:bCs/>
          <w:szCs w:val="28"/>
        </w:rPr>
      </w:pPr>
      <w:r w:rsidRPr="0031269B">
        <w:rPr>
          <w:b/>
          <w:bCs/>
          <w:szCs w:val="28"/>
        </w:rPr>
        <w:t>DETERMINA VALOR E</w:t>
      </w:r>
      <w:r w:rsidR="00BC6887" w:rsidRPr="0031269B">
        <w:rPr>
          <w:b/>
          <w:bCs/>
          <w:szCs w:val="28"/>
        </w:rPr>
        <w:t xml:space="preserve"> PRAZO</w:t>
      </w:r>
      <w:r w:rsidR="00F06794" w:rsidRPr="0031269B">
        <w:rPr>
          <w:b/>
          <w:bCs/>
          <w:szCs w:val="28"/>
        </w:rPr>
        <w:t xml:space="preserve"> </w:t>
      </w:r>
      <w:r w:rsidR="00D64ED9" w:rsidRPr="0031269B">
        <w:rPr>
          <w:b/>
          <w:bCs/>
          <w:szCs w:val="28"/>
        </w:rPr>
        <w:t xml:space="preserve">DO </w:t>
      </w:r>
      <w:r w:rsidR="00F06794" w:rsidRPr="0031269B">
        <w:rPr>
          <w:b/>
          <w:bCs/>
          <w:szCs w:val="28"/>
        </w:rPr>
        <w:t xml:space="preserve">BENEFÍCIO DE LOCAÇÃO SOCIAL À FAMÍLIA </w:t>
      </w:r>
      <w:r w:rsidR="00DD23AB" w:rsidRPr="0031269B">
        <w:rPr>
          <w:b/>
          <w:bCs/>
          <w:szCs w:val="28"/>
        </w:rPr>
        <w:t>QUE ESPECIFICA</w:t>
      </w:r>
      <w:r w:rsidR="00BB7D5E" w:rsidRPr="0031269B">
        <w:rPr>
          <w:b/>
          <w:bCs/>
          <w:szCs w:val="28"/>
        </w:rPr>
        <w:t xml:space="preserve"> E DÁ OUTRAS PROVIDÊNCIAS. </w:t>
      </w:r>
    </w:p>
    <w:p w:rsidR="00BB7D5E" w:rsidRPr="0031269B" w:rsidRDefault="00BB7D5E" w:rsidP="00BB7D5E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C77422" w:rsidRPr="0031269B" w:rsidRDefault="00C77422" w:rsidP="00BB7D5E">
      <w:pPr>
        <w:widowControl w:val="0"/>
        <w:spacing w:line="360" w:lineRule="auto"/>
        <w:jc w:val="both"/>
        <w:rPr>
          <w:sz w:val="28"/>
          <w:szCs w:val="28"/>
        </w:rPr>
      </w:pPr>
    </w:p>
    <w:p w:rsidR="00BB7D5E" w:rsidRPr="0031269B" w:rsidRDefault="00DD23AB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>DIAB TAHA</w:t>
      </w:r>
      <w:r w:rsidR="00BB7D5E" w:rsidRPr="0031269B">
        <w:rPr>
          <w:sz w:val="28"/>
          <w:szCs w:val="28"/>
        </w:rPr>
        <w:t>, Prefeito Municipal da Comarca de Colina, Estado de São Paulo, no uso de suas atribuições legais e</w:t>
      </w:r>
    </w:p>
    <w:p w:rsidR="00BB7D5E" w:rsidRPr="0031269B" w:rsidRDefault="00BB7D5E" w:rsidP="00BB7D5E">
      <w:pPr>
        <w:widowControl w:val="0"/>
        <w:spacing w:line="360" w:lineRule="auto"/>
        <w:jc w:val="both"/>
        <w:rPr>
          <w:sz w:val="28"/>
          <w:szCs w:val="28"/>
        </w:rPr>
      </w:pPr>
    </w:p>
    <w:p w:rsidR="00BB7D5E" w:rsidRPr="0031269B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bCs/>
          <w:sz w:val="28"/>
          <w:szCs w:val="28"/>
        </w:rPr>
        <w:t>CONSIDERANDO</w:t>
      </w:r>
      <w:r w:rsidR="00DD23AB" w:rsidRPr="0031269B">
        <w:rPr>
          <w:sz w:val="28"/>
          <w:szCs w:val="28"/>
        </w:rPr>
        <w:t xml:space="preserve"> que a família especificada </w:t>
      </w:r>
      <w:r w:rsidR="00F06794" w:rsidRPr="0031269B">
        <w:rPr>
          <w:sz w:val="28"/>
          <w:szCs w:val="28"/>
        </w:rPr>
        <w:t xml:space="preserve">neste Decreto </w:t>
      </w:r>
      <w:r w:rsidR="00DD23AB" w:rsidRPr="0031269B">
        <w:rPr>
          <w:sz w:val="28"/>
          <w:szCs w:val="28"/>
        </w:rPr>
        <w:t>deverá ser temporariamente desalojada em razão de obras públicas realizadas ao longo da Rua Particular, situada neste Município</w:t>
      </w:r>
      <w:r w:rsidR="00F06794" w:rsidRPr="0031269B">
        <w:rPr>
          <w:sz w:val="28"/>
          <w:szCs w:val="28"/>
        </w:rPr>
        <w:t>;</w:t>
      </w:r>
    </w:p>
    <w:p w:rsidR="00DD23AB" w:rsidRPr="0031269B" w:rsidRDefault="00DD23AB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DD23AB" w:rsidRPr="0031269B" w:rsidRDefault="00DD23AB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>CONSIDERANDO</w:t>
      </w:r>
      <w:r w:rsidRPr="0031269B">
        <w:rPr>
          <w:sz w:val="28"/>
          <w:szCs w:val="28"/>
        </w:rPr>
        <w:t xml:space="preserve"> que a referida família é composta por 3 (três) pessoas, sendo 1 (uma) idosa e 1 (um) portador de necessidades especiais e, em razão disto, necessitam de um imóvel que lhes ofereça condições dignas de moradia;</w:t>
      </w:r>
    </w:p>
    <w:p w:rsidR="00F06794" w:rsidRPr="0031269B" w:rsidRDefault="00F06794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F06794" w:rsidRPr="0031269B" w:rsidRDefault="00F06794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 xml:space="preserve">CONSIDERANDO </w:t>
      </w:r>
      <w:r w:rsidRPr="0031269B">
        <w:rPr>
          <w:sz w:val="28"/>
          <w:szCs w:val="28"/>
        </w:rPr>
        <w:t>a necessidade de estipular o valor do benefício de locação social concedido às famílias abaixo cadastradas, conforme previsto no parágrafo único do artigo 2º da Lei nº 2.994/13.</w:t>
      </w:r>
    </w:p>
    <w:p w:rsidR="00BB7D5E" w:rsidRPr="0031269B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380CAA" w:rsidRDefault="00380CAA" w:rsidP="00BB7D5E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380CAA" w:rsidRDefault="00380CAA" w:rsidP="00BB7D5E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BB7D5E" w:rsidRPr="0031269B" w:rsidRDefault="00BB7D5E" w:rsidP="00BB7D5E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31269B">
        <w:rPr>
          <w:sz w:val="28"/>
          <w:szCs w:val="28"/>
        </w:rPr>
        <w:lastRenderedPageBreak/>
        <w:t>D E C R E T A</w:t>
      </w:r>
    </w:p>
    <w:p w:rsidR="00BB7D5E" w:rsidRPr="0031269B" w:rsidRDefault="00BB7D5E" w:rsidP="00BB7D5E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F6215F" w:rsidRPr="0031269B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>Art. 1º</w:t>
      </w:r>
      <w:r w:rsidRPr="0031269B">
        <w:rPr>
          <w:sz w:val="28"/>
          <w:szCs w:val="28"/>
        </w:rPr>
        <w:t xml:space="preserve"> - Fica </w:t>
      </w:r>
      <w:r w:rsidR="00F06794" w:rsidRPr="0031269B">
        <w:rPr>
          <w:sz w:val="28"/>
          <w:szCs w:val="28"/>
        </w:rPr>
        <w:t>autorizado o pagamento de auxílio financeiro denominado de “</w:t>
      </w:r>
      <w:r w:rsidR="00DD23AB" w:rsidRPr="0031269B">
        <w:rPr>
          <w:sz w:val="28"/>
          <w:szCs w:val="28"/>
        </w:rPr>
        <w:t>B</w:t>
      </w:r>
      <w:r w:rsidR="00F06794" w:rsidRPr="0031269B">
        <w:rPr>
          <w:sz w:val="28"/>
          <w:szCs w:val="28"/>
        </w:rPr>
        <w:t xml:space="preserve">enefício de </w:t>
      </w:r>
      <w:r w:rsidR="00DD23AB" w:rsidRPr="0031269B">
        <w:rPr>
          <w:sz w:val="28"/>
          <w:szCs w:val="28"/>
        </w:rPr>
        <w:t>L</w:t>
      </w:r>
      <w:r w:rsidR="00F06794" w:rsidRPr="0031269B">
        <w:rPr>
          <w:sz w:val="28"/>
          <w:szCs w:val="28"/>
        </w:rPr>
        <w:t xml:space="preserve">ocação </w:t>
      </w:r>
      <w:r w:rsidR="00DD23AB" w:rsidRPr="0031269B">
        <w:rPr>
          <w:sz w:val="28"/>
          <w:szCs w:val="28"/>
        </w:rPr>
        <w:t>S</w:t>
      </w:r>
      <w:r w:rsidR="00F06794" w:rsidRPr="0031269B">
        <w:rPr>
          <w:sz w:val="28"/>
          <w:szCs w:val="28"/>
        </w:rPr>
        <w:t>ocial”,</w:t>
      </w:r>
      <w:r w:rsidR="00DD23AB" w:rsidRPr="0031269B">
        <w:rPr>
          <w:sz w:val="28"/>
          <w:szCs w:val="28"/>
        </w:rPr>
        <w:t xml:space="preserve"> autorizado pela Lei Municipal nº 2.994/13, </w:t>
      </w:r>
      <w:r w:rsidR="00F06794" w:rsidRPr="0031269B">
        <w:rPr>
          <w:sz w:val="28"/>
          <w:szCs w:val="28"/>
        </w:rPr>
        <w:t>à família</w:t>
      </w:r>
      <w:r w:rsidR="00DD23AB" w:rsidRPr="0031269B">
        <w:rPr>
          <w:sz w:val="28"/>
          <w:szCs w:val="28"/>
        </w:rPr>
        <w:t xml:space="preserve"> de </w:t>
      </w:r>
      <w:r w:rsidR="00DD23AB" w:rsidRPr="0031269B">
        <w:rPr>
          <w:b/>
          <w:bCs/>
          <w:sz w:val="28"/>
          <w:szCs w:val="28"/>
        </w:rPr>
        <w:t>DIRCE LONGO RODRIGUES DA ROCHA</w:t>
      </w:r>
      <w:r w:rsidR="00DD23AB" w:rsidRPr="0031269B">
        <w:rPr>
          <w:bCs/>
          <w:sz w:val="28"/>
          <w:szCs w:val="28"/>
        </w:rPr>
        <w:t xml:space="preserve">, brasileira, </w:t>
      </w:r>
      <w:r w:rsidR="00DD23AB" w:rsidRPr="0031269B">
        <w:rPr>
          <w:sz w:val="28"/>
          <w:szCs w:val="28"/>
        </w:rPr>
        <w:t>portadora do RG nº 24244688-7 SSP/SP e inscrita no CPF/MF sob o nº 141.167.608-46, que encontram-se desabrigados em razão da necessária imediata desocupação do imóvel onde residem atualmente, sito à Rua Particular nº 455, Colina/SP, em decorrência da realização das necessárias obras de infraestrutura e melhoria no local, por conta da Prefeitura Municipal.</w:t>
      </w:r>
    </w:p>
    <w:p w:rsidR="00DD23AB" w:rsidRPr="0031269B" w:rsidRDefault="00DD23AB" w:rsidP="00BB7D5E">
      <w:pPr>
        <w:widowControl w:val="0"/>
        <w:spacing w:line="360" w:lineRule="auto"/>
        <w:ind w:firstLine="2835"/>
        <w:jc w:val="both"/>
        <w:rPr>
          <w:b/>
          <w:sz w:val="28"/>
          <w:szCs w:val="28"/>
        </w:rPr>
      </w:pPr>
    </w:p>
    <w:p w:rsidR="00F6215F" w:rsidRPr="0031269B" w:rsidRDefault="00BB7D5E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sz w:val="28"/>
          <w:szCs w:val="28"/>
        </w:rPr>
        <w:t>Art. 2º</w:t>
      </w:r>
      <w:r w:rsidR="00DD23AB" w:rsidRPr="0031269B">
        <w:rPr>
          <w:bCs/>
          <w:sz w:val="28"/>
          <w:szCs w:val="28"/>
        </w:rPr>
        <w:t xml:space="preserve"> - </w:t>
      </w:r>
      <w:r w:rsidR="00E93928" w:rsidRPr="0031269B">
        <w:rPr>
          <w:bCs/>
          <w:sz w:val="28"/>
          <w:szCs w:val="28"/>
        </w:rPr>
        <w:t xml:space="preserve">O benefício de locação social fica fixado em </w:t>
      </w:r>
      <w:r w:rsidR="000161C5" w:rsidRPr="0031269B">
        <w:rPr>
          <w:bCs/>
          <w:sz w:val="28"/>
          <w:szCs w:val="28"/>
        </w:rPr>
        <w:t xml:space="preserve">           </w:t>
      </w:r>
      <w:r w:rsidR="00E93928" w:rsidRPr="0031269B">
        <w:rPr>
          <w:bCs/>
          <w:sz w:val="28"/>
          <w:szCs w:val="28"/>
        </w:rPr>
        <w:t xml:space="preserve">R$ </w:t>
      </w:r>
      <w:r w:rsidR="00DD23AB" w:rsidRPr="0031269B">
        <w:rPr>
          <w:bCs/>
          <w:sz w:val="28"/>
          <w:szCs w:val="28"/>
        </w:rPr>
        <w:t>7</w:t>
      </w:r>
      <w:r w:rsidR="00E93928" w:rsidRPr="0031269B">
        <w:rPr>
          <w:bCs/>
          <w:sz w:val="28"/>
          <w:szCs w:val="28"/>
        </w:rPr>
        <w:t xml:space="preserve">00,00 </w:t>
      </w:r>
      <w:r w:rsidR="00C23854" w:rsidRPr="0031269B">
        <w:rPr>
          <w:bCs/>
          <w:sz w:val="28"/>
          <w:szCs w:val="28"/>
        </w:rPr>
        <w:t>(</w:t>
      </w:r>
      <w:r w:rsidR="00DD23AB" w:rsidRPr="0031269B">
        <w:rPr>
          <w:bCs/>
          <w:sz w:val="28"/>
          <w:szCs w:val="28"/>
        </w:rPr>
        <w:t>setec</w:t>
      </w:r>
      <w:r w:rsidR="00C23854" w:rsidRPr="0031269B">
        <w:rPr>
          <w:bCs/>
          <w:sz w:val="28"/>
          <w:szCs w:val="28"/>
        </w:rPr>
        <w:t xml:space="preserve">entos reais) </w:t>
      </w:r>
      <w:r w:rsidR="00DD23AB" w:rsidRPr="0031269B">
        <w:rPr>
          <w:bCs/>
          <w:sz w:val="28"/>
          <w:szCs w:val="28"/>
        </w:rPr>
        <w:t>consideradas as peculiaridades do caso</w:t>
      </w:r>
      <w:r w:rsidR="00C23854" w:rsidRPr="0031269B">
        <w:rPr>
          <w:bCs/>
          <w:sz w:val="28"/>
          <w:szCs w:val="28"/>
        </w:rPr>
        <w:t xml:space="preserve">, </w:t>
      </w:r>
      <w:r w:rsidR="00E93928" w:rsidRPr="0031269B">
        <w:rPr>
          <w:bCs/>
          <w:sz w:val="28"/>
          <w:szCs w:val="28"/>
        </w:rPr>
        <w:t xml:space="preserve">que será concedido </w:t>
      </w:r>
      <w:r w:rsidR="004B35B4" w:rsidRPr="0031269B">
        <w:rPr>
          <w:bCs/>
          <w:sz w:val="28"/>
          <w:szCs w:val="28"/>
        </w:rPr>
        <w:t xml:space="preserve">até 30 de </w:t>
      </w:r>
      <w:r w:rsidR="00DD23AB" w:rsidRPr="0031269B">
        <w:rPr>
          <w:bCs/>
          <w:sz w:val="28"/>
          <w:szCs w:val="28"/>
        </w:rPr>
        <w:t>abril</w:t>
      </w:r>
      <w:r w:rsidR="004B35B4" w:rsidRPr="0031269B">
        <w:rPr>
          <w:bCs/>
          <w:sz w:val="28"/>
          <w:szCs w:val="28"/>
        </w:rPr>
        <w:t xml:space="preserve"> de 201</w:t>
      </w:r>
      <w:r w:rsidR="00DD23AB" w:rsidRPr="0031269B">
        <w:rPr>
          <w:bCs/>
          <w:sz w:val="28"/>
          <w:szCs w:val="28"/>
        </w:rPr>
        <w:t>9</w:t>
      </w:r>
      <w:r w:rsidR="004B35B4" w:rsidRPr="0031269B">
        <w:rPr>
          <w:bCs/>
          <w:sz w:val="28"/>
          <w:szCs w:val="28"/>
        </w:rPr>
        <w:t>.</w:t>
      </w:r>
    </w:p>
    <w:p w:rsidR="00643C2C" w:rsidRPr="0031269B" w:rsidRDefault="00643C2C" w:rsidP="00BB7D5E">
      <w:pPr>
        <w:widowControl w:val="0"/>
        <w:spacing w:line="360" w:lineRule="auto"/>
        <w:ind w:firstLine="2835"/>
        <w:jc w:val="both"/>
        <w:rPr>
          <w:b/>
          <w:bCs/>
          <w:sz w:val="28"/>
          <w:szCs w:val="28"/>
        </w:rPr>
      </w:pPr>
    </w:p>
    <w:p w:rsidR="00E93928" w:rsidRPr="0031269B" w:rsidRDefault="00E93928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t xml:space="preserve">Art. 3º - </w:t>
      </w:r>
      <w:r w:rsidRPr="0031269B">
        <w:rPr>
          <w:bCs/>
          <w:sz w:val="28"/>
          <w:szCs w:val="28"/>
        </w:rPr>
        <w:t>Correrão por conta dos locatários todas as despesas relativas ao consumo de água, luz, gás, telefone e outras</w:t>
      </w:r>
      <w:r w:rsidR="00BF554C" w:rsidRPr="0031269B">
        <w:rPr>
          <w:bCs/>
          <w:sz w:val="28"/>
          <w:szCs w:val="28"/>
        </w:rPr>
        <w:t xml:space="preserve"> despesas que possam surgir durante a vigência da locação social, isentando o Município de Colina de qualquer ônus.</w:t>
      </w:r>
    </w:p>
    <w:p w:rsidR="00BF554C" w:rsidRPr="0031269B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</w:p>
    <w:p w:rsidR="00BF554C" w:rsidRPr="0031269B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t xml:space="preserve">Art. 4º - </w:t>
      </w:r>
      <w:r w:rsidRPr="0031269B">
        <w:rPr>
          <w:bCs/>
          <w:sz w:val="28"/>
          <w:szCs w:val="28"/>
        </w:rPr>
        <w:t>A locação social destina-se exclusivamente para fins residenciais, não sendo permitido o uso para fins diversos, sob pena de cessão do mencionado benefício.</w:t>
      </w:r>
    </w:p>
    <w:p w:rsidR="00C77422" w:rsidRPr="0031269B" w:rsidRDefault="00C77422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</w:p>
    <w:p w:rsidR="00BF554C" w:rsidRPr="0031269B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t xml:space="preserve">Art. 5º - </w:t>
      </w:r>
      <w:r w:rsidRPr="0031269B">
        <w:rPr>
          <w:bCs/>
          <w:sz w:val="28"/>
          <w:szCs w:val="28"/>
        </w:rPr>
        <w:t xml:space="preserve">O pagamento do benefício de locação social poderá ser encerrado antes do prazo estabelecido no artigo 2º deste Decreto, caso </w:t>
      </w:r>
      <w:r w:rsidR="00DD23AB" w:rsidRPr="0031269B">
        <w:rPr>
          <w:bCs/>
          <w:sz w:val="28"/>
          <w:szCs w:val="28"/>
        </w:rPr>
        <w:t xml:space="preserve">as </w:t>
      </w:r>
      <w:r w:rsidR="00DD23AB" w:rsidRPr="0031269B">
        <w:rPr>
          <w:bCs/>
          <w:sz w:val="28"/>
          <w:szCs w:val="28"/>
        </w:rPr>
        <w:lastRenderedPageBreak/>
        <w:t xml:space="preserve">ocorrências que motivaram a concessão do benefício </w:t>
      </w:r>
      <w:r w:rsidRPr="0031269B">
        <w:rPr>
          <w:bCs/>
          <w:sz w:val="28"/>
          <w:szCs w:val="28"/>
        </w:rPr>
        <w:t>seja</w:t>
      </w:r>
      <w:r w:rsidR="00DD23AB" w:rsidRPr="0031269B">
        <w:rPr>
          <w:bCs/>
          <w:sz w:val="28"/>
          <w:szCs w:val="28"/>
        </w:rPr>
        <w:t>m</w:t>
      </w:r>
      <w:r w:rsidRPr="0031269B">
        <w:rPr>
          <w:bCs/>
          <w:sz w:val="28"/>
          <w:szCs w:val="28"/>
        </w:rPr>
        <w:t xml:space="preserve"> concluíd</w:t>
      </w:r>
      <w:r w:rsidR="00DD23AB" w:rsidRPr="0031269B">
        <w:rPr>
          <w:bCs/>
          <w:sz w:val="28"/>
          <w:szCs w:val="28"/>
        </w:rPr>
        <w:t>as</w:t>
      </w:r>
      <w:r w:rsidRPr="0031269B">
        <w:rPr>
          <w:bCs/>
          <w:sz w:val="28"/>
          <w:szCs w:val="28"/>
        </w:rPr>
        <w:t xml:space="preserve"> antes do prazo.</w:t>
      </w:r>
    </w:p>
    <w:p w:rsidR="00BB7D5E" w:rsidRPr="0031269B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t xml:space="preserve">Art. 6º - </w:t>
      </w:r>
      <w:r w:rsidR="00BB7D5E" w:rsidRPr="0031269B">
        <w:rPr>
          <w:bCs/>
          <w:sz w:val="28"/>
          <w:szCs w:val="28"/>
        </w:rPr>
        <w:t xml:space="preserve">As despesas decorrentes deste </w:t>
      </w:r>
      <w:r w:rsidR="00DD23AB" w:rsidRPr="0031269B">
        <w:rPr>
          <w:bCs/>
          <w:sz w:val="28"/>
          <w:szCs w:val="28"/>
        </w:rPr>
        <w:t>D</w:t>
      </w:r>
      <w:r w:rsidR="00BB7D5E" w:rsidRPr="0031269B">
        <w:rPr>
          <w:bCs/>
          <w:sz w:val="28"/>
          <w:szCs w:val="28"/>
        </w:rPr>
        <w:t>ecreto serão suportadas por dotação própria, suplementadas se necessário.</w:t>
      </w:r>
    </w:p>
    <w:p w:rsidR="00BB7D5E" w:rsidRPr="0031269B" w:rsidRDefault="00BB7D5E" w:rsidP="00BB7D5E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BB7D5E" w:rsidRPr="0031269B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 xml:space="preserve">Art. </w:t>
      </w:r>
      <w:r w:rsidR="00BF554C" w:rsidRPr="0031269B">
        <w:rPr>
          <w:b/>
          <w:sz w:val="28"/>
          <w:szCs w:val="28"/>
        </w:rPr>
        <w:t>7</w:t>
      </w:r>
      <w:r w:rsidRPr="0031269B">
        <w:rPr>
          <w:b/>
          <w:sz w:val="28"/>
          <w:szCs w:val="28"/>
        </w:rPr>
        <w:t xml:space="preserve">º </w:t>
      </w:r>
      <w:r w:rsidRPr="0031269B">
        <w:rPr>
          <w:sz w:val="28"/>
          <w:szCs w:val="28"/>
        </w:rPr>
        <w:t xml:space="preserve">- Este Decreto entrará em vigor na data de sua publicação, </w:t>
      </w:r>
      <w:r w:rsidR="0031269B" w:rsidRPr="0031269B">
        <w:rPr>
          <w:sz w:val="28"/>
          <w:szCs w:val="28"/>
        </w:rPr>
        <w:t xml:space="preserve">retroagindo seus efeitos ao dia 25/05/2018, </w:t>
      </w:r>
      <w:r w:rsidRPr="0031269B">
        <w:rPr>
          <w:sz w:val="28"/>
          <w:szCs w:val="28"/>
        </w:rPr>
        <w:t xml:space="preserve">revogando-se as disposições em contrário. </w:t>
      </w:r>
    </w:p>
    <w:p w:rsidR="00C23854" w:rsidRPr="0031269B" w:rsidRDefault="00C23854" w:rsidP="00BB7D5E">
      <w:pPr>
        <w:widowControl w:val="0"/>
        <w:spacing w:line="360" w:lineRule="auto"/>
        <w:jc w:val="both"/>
        <w:rPr>
          <w:sz w:val="28"/>
          <w:szCs w:val="28"/>
        </w:rPr>
      </w:pPr>
    </w:p>
    <w:p w:rsidR="00BB7D5E" w:rsidRPr="0031269B" w:rsidRDefault="00BB7D5E" w:rsidP="00BB7D5E">
      <w:pPr>
        <w:widowControl w:val="0"/>
        <w:spacing w:line="360" w:lineRule="auto"/>
        <w:jc w:val="center"/>
        <w:rPr>
          <w:sz w:val="28"/>
          <w:szCs w:val="28"/>
        </w:rPr>
      </w:pPr>
      <w:r w:rsidRPr="0031269B">
        <w:rPr>
          <w:sz w:val="28"/>
          <w:szCs w:val="28"/>
        </w:rPr>
        <w:t>Pr</w:t>
      </w:r>
      <w:r w:rsidR="00BF554C" w:rsidRPr="0031269B">
        <w:rPr>
          <w:sz w:val="28"/>
          <w:szCs w:val="28"/>
        </w:rPr>
        <w:t xml:space="preserve">efeitura Municipal de Colina, </w:t>
      </w:r>
      <w:r w:rsidR="0031269B" w:rsidRPr="0031269B">
        <w:rPr>
          <w:sz w:val="28"/>
          <w:szCs w:val="28"/>
        </w:rPr>
        <w:t xml:space="preserve">02 </w:t>
      </w:r>
      <w:r w:rsidRPr="0031269B">
        <w:rPr>
          <w:sz w:val="28"/>
          <w:szCs w:val="28"/>
        </w:rPr>
        <w:t xml:space="preserve">de </w:t>
      </w:r>
      <w:r w:rsidR="0031269B" w:rsidRPr="0031269B">
        <w:rPr>
          <w:sz w:val="28"/>
          <w:szCs w:val="28"/>
        </w:rPr>
        <w:t>Julho</w:t>
      </w:r>
      <w:r w:rsidR="004B35B4" w:rsidRPr="0031269B">
        <w:rPr>
          <w:sz w:val="28"/>
          <w:szCs w:val="28"/>
        </w:rPr>
        <w:t xml:space="preserve"> de 2.01</w:t>
      </w:r>
      <w:r w:rsidR="00DD23AB" w:rsidRPr="0031269B">
        <w:rPr>
          <w:sz w:val="28"/>
          <w:szCs w:val="28"/>
        </w:rPr>
        <w:t>8</w:t>
      </w:r>
      <w:r w:rsidRPr="0031269B">
        <w:rPr>
          <w:sz w:val="28"/>
          <w:szCs w:val="28"/>
        </w:rPr>
        <w:t>.</w:t>
      </w:r>
    </w:p>
    <w:p w:rsidR="00C77422" w:rsidRPr="0031269B" w:rsidRDefault="00C77422" w:rsidP="00C77422">
      <w:pPr>
        <w:rPr>
          <w:sz w:val="28"/>
          <w:szCs w:val="28"/>
        </w:rPr>
      </w:pPr>
    </w:p>
    <w:p w:rsidR="00C23854" w:rsidRPr="0031269B" w:rsidRDefault="00C23854" w:rsidP="00C77422">
      <w:pPr>
        <w:rPr>
          <w:sz w:val="28"/>
          <w:szCs w:val="28"/>
        </w:rPr>
      </w:pPr>
    </w:p>
    <w:p w:rsidR="00BB7D5E" w:rsidRPr="0031269B" w:rsidRDefault="0031269B" w:rsidP="00BB7D5E">
      <w:pPr>
        <w:pStyle w:val="Ttulo8"/>
        <w:spacing w:line="360" w:lineRule="auto"/>
        <w:ind w:firstLine="0"/>
        <w:jc w:val="center"/>
        <w:rPr>
          <w:szCs w:val="28"/>
        </w:rPr>
      </w:pPr>
      <w:r w:rsidRPr="0031269B">
        <w:rPr>
          <w:szCs w:val="28"/>
        </w:rPr>
        <w:t>DIAB TAHA</w:t>
      </w:r>
    </w:p>
    <w:p w:rsidR="00BB7D5E" w:rsidRPr="0031269B" w:rsidRDefault="00BB7D5E" w:rsidP="00BB7D5E">
      <w:pPr>
        <w:pStyle w:val="Ttulo7"/>
        <w:spacing w:line="360" w:lineRule="auto"/>
        <w:ind w:firstLine="0"/>
        <w:jc w:val="center"/>
        <w:rPr>
          <w:b/>
          <w:szCs w:val="28"/>
        </w:rPr>
      </w:pPr>
      <w:r w:rsidRPr="0031269B">
        <w:rPr>
          <w:b/>
          <w:szCs w:val="28"/>
        </w:rPr>
        <w:t xml:space="preserve">Prefeito </w:t>
      </w:r>
      <w:r w:rsidR="0031269B" w:rsidRPr="0031269B">
        <w:rPr>
          <w:b/>
          <w:szCs w:val="28"/>
        </w:rPr>
        <w:t>do Município</w:t>
      </w:r>
      <w:r w:rsidRPr="0031269B">
        <w:rPr>
          <w:b/>
          <w:szCs w:val="28"/>
        </w:rPr>
        <w:t xml:space="preserve"> de Colina</w:t>
      </w:r>
    </w:p>
    <w:p w:rsidR="0031269B" w:rsidRPr="0031269B" w:rsidRDefault="0031269B" w:rsidP="00BB7D5E">
      <w:pPr>
        <w:pStyle w:val="Recuodecorpodetexto2"/>
        <w:ind w:firstLine="2835"/>
        <w:outlineLvl w:val="1"/>
        <w:rPr>
          <w:szCs w:val="28"/>
        </w:rPr>
      </w:pPr>
    </w:p>
    <w:p w:rsidR="0031269B" w:rsidRPr="0031269B" w:rsidRDefault="0031269B" w:rsidP="00BB7D5E">
      <w:pPr>
        <w:pStyle w:val="Recuodecorpodetexto2"/>
        <w:ind w:firstLine="2835"/>
        <w:outlineLvl w:val="1"/>
        <w:rPr>
          <w:szCs w:val="28"/>
        </w:rPr>
      </w:pPr>
    </w:p>
    <w:p w:rsidR="00BB7D5E" w:rsidRPr="0031269B" w:rsidRDefault="00C23854" w:rsidP="00BB7D5E">
      <w:pPr>
        <w:pStyle w:val="Recuodecorpodetexto2"/>
        <w:ind w:firstLine="2835"/>
        <w:outlineLvl w:val="1"/>
        <w:rPr>
          <w:szCs w:val="28"/>
        </w:rPr>
      </w:pPr>
      <w:r w:rsidRPr="0031269B">
        <w:rPr>
          <w:szCs w:val="28"/>
        </w:rPr>
        <w:t>R</w:t>
      </w:r>
      <w:r w:rsidR="00BB7D5E" w:rsidRPr="0031269B">
        <w:rPr>
          <w:szCs w:val="28"/>
        </w:rPr>
        <w:t>egistrada na Secretaria competente e publicada por afixação no quadro de avisos da Municipalidade.</w:t>
      </w:r>
    </w:p>
    <w:p w:rsidR="00643C2C" w:rsidRPr="0031269B" w:rsidRDefault="00643C2C" w:rsidP="00BB7D5E">
      <w:pPr>
        <w:pStyle w:val="Recuodecorpodetexto2"/>
        <w:ind w:firstLine="2835"/>
        <w:outlineLvl w:val="1"/>
        <w:rPr>
          <w:szCs w:val="28"/>
        </w:rPr>
      </w:pPr>
    </w:p>
    <w:p w:rsidR="0031269B" w:rsidRPr="0031269B" w:rsidRDefault="0031269B" w:rsidP="00BB7D5E">
      <w:pPr>
        <w:pStyle w:val="Recuodecorpodetexto2"/>
        <w:ind w:firstLine="2835"/>
        <w:outlineLvl w:val="1"/>
        <w:rPr>
          <w:szCs w:val="28"/>
        </w:rPr>
      </w:pPr>
    </w:p>
    <w:p w:rsidR="00BB7D5E" w:rsidRPr="0031269B" w:rsidRDefault="00BB7D5E" w:rsidP="00BB7D5E">
      <w:pPr>
        <w:spacing w:line="360" w:lineRule="auto"/>
        <w:ind w:right="-484"/>
        <w:jc w:val="center"/>
        <w:rPr>
          <w:bCs/>
          <w:sz w:val="28"/>
          <w:szCs w:val="28"/>
        </w:rPr>
      </w:pPr>
      <w:r w:rsidRPr="0031269B">
        <w:rPr>
          <w:bCs/>
          <w:sz w:val="28"/>
          <w:szCs w:val="28"/>
        </w:rPr>
        <w:t>RUBENS PEREIRA DA SILVA JUNIOR</w:t>
      </w:r>
    </w:p>
    <w:p w:rsidR="008B3AF0" w:rsidRPr="0031269B" w:rsidRDefault="0031269B" w:rsidP="009423C4">
      <w:pPr>
        <w:spacing w:line="360" w:lineRule="auto"/>
        <w:ind w:right="-484"/>
        <w:jc w:val="center"/>
        <w:rPr>
          <w:sz w:val="28"/>
          <w:szCs w:val="28"/>
        </w:rPr>
      </w:pPr>
      <w:r w:rsidRPr="0031269B">
        <w:rPr>
          <w:b/>
          <w:sz w:val="28"/>
          <w:szCs w:val="28"/>
        </w:rPr>
        <w:t>Secretário Municipal de Governo</w:t>
      </w:r>
    </w:p>
    <w:sectPr w:rsidR="008B3AF0" w:rsidRPr="0031269B" w:rsidSect="000161C5">
      <w:footerReference w:type="even" r:id="rId7"/>
      <w:footerReference w:type="default" r:id="rId8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D6" w:rsidRDefault="00507ED6">
      <w:r>
        <w:separator/>
      </w:r>
    </w:p>
  </w:endnote>
  <w:endnote w:type="continuationSeparator" w:id="0">
    <w:p w:rsidR="00507ED6" w:rsidRDefault="0050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4" w:rsidRDefault="00C238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3854" w:rsidRDefault="00C2385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4" w:rsidRDefault="00C238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269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23854" w:rsidRDefault="00C238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D6" w:rsidRDefault="00507ED6">
      <w:r>
        <w:separator/>
      </w:r>
    </w:p>
  </w:footnote>
  <w:footnote w:type="continuationSeparator" w:id="0">
    <w:p w:rsidR="00507ED6" w:rsidRDefault="0050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D5E"/>
    <w:rsid w:val="000161C5"/>
    <w:rsid w:val="00032EA4"/>
    <w:rsid w:val="00263A70"/>
    <w:rsid w:val="00302DB8"/>
    <w:rsid w:val="00310E19"/>
    <w:rsid w:val="0031269B"/>
    <w:rsid w:val="00323E8D"/>
    <w:rsid w:val="00380CAA"/>
    <w:rsid w:val="004B35B4"/>
    <w:rsid w:val="00501929"/>
    <w:rsid w:val="00507ED6"/>
    <w:rsid w:val="005A7258"/>
    <w:rsid w:val="00641C44"/>
    <w:rsid w:val="00643C2C"/>
    <w:rsid w:val="00827236"/>
    <w:rsid w:val="008B3AF0"/>
    <w:rsid w:val="009423C4"/>
    <w:rsid w:val="009848DF"/>
    <w:rsid w:val="00B96606"/>
    <w:rsid w:val="00B97AEC"/>
    <w:rsid w:val="00BB7D5E"/>
    <w:rsid w:val="00BC6887"/>
    <w:rsid w:val="00BF554C"/>
    <w:rsid w:val="00C23854"/>
    <w:rsid w:val="00C77422"/>
    <w:rsid w:val="00C94C17"/>
    <w:rsid w:val="00D64ED9"/>
    <w:rsid w:val="00DC0B3F"/>
    <w:rsid w:val="00DD23AB"/>
    <w:rsid w:val="00E0129F"/>
    <w:rsid w:val="00E93928"/>
    <w:rsid w:val="00F06794"/>
    <w:rsid w:val="00F41B54"/>
    <w:rsid w:val="00F6215F"/>
    <w:rsid w:val="00F823CD"/>
    <w:rsid w:val="00F82575"/>
    <w:rsid w:val="00FD0D8B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5C63"/>
  <w15:docId w15:val="{B96EFACA-50AA-4EFA-8498-9AA3F00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5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B7D5E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B7D5E"/>
    <w:pPr>
      <w:keepNext/>
      <w:ind w:firstLine="1134"/>
      <w:outlineLvl w:val="2"/>
    </w:pPr>
    <w:rPr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BB7D5E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B7D5E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7D5E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B7D5E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B7D5E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B7D5E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B7D5E"/>
  </w:style>
  <w:style w:type="paragraph" w:styleId="Rodap">
    <w:name w:val="footer"/>
    <w:basedOn w:val="Normal"/>
    <w:link w:val="RodapChar"/>
    <w:rsid w:val="00BB7D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B7D5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621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941B-AC45-4F40-8B44-44F959CF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5</cp:revision>
  <cp:lastPrinted>2016-03-31T13:09:00Z</cp:lastPrinted>
  <dcterms:created xsi:type="dcterms:W3CDTF">2018-07-17T13:02:00Z</dcterms:created>
  <dcterms:modified xsi:type="dcterms:W3CDTF">2018-09-10T13:34:00Z</dcterms:modified>
</cp:coreProperties>
</file>