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BA" w:rsidRPr="00B7588D" w:rsidRDefault="00EA71BA" w:rsidP="00EA71BA">
      <w:pPr>
        <w:jc w:val="both"/>
        <w:rPr>
          <w:b/>
        </w:rPr>
      </w:pPr>
      <w:r w:rsidRPr="00B7588D">
        <w:rPr>
          <w:b/>
        </w:rPr>
        <w:t>DECRETO Nº</w:t>
      </w:r>
      <w:r w:rsidR="00420247">
        <w:rPr>
          <w:b/>
        </w:rPr>
        <w:t xml:space="preserve"> 4.016</w:t>
      </w:r>
      <w:r w:rsidRPr="00B7588D">
        <w:rPr>
          <w:b/>
        </w:rPr>
        <w:t>, DE</w:t>
      </w:r>
      <w:r w:rsidR="00170D84" w:rsidRPr="00B7588D">
        <w:rPr>
          <w:b/>
        </w:rPr>
        <w:t xml:space="preserve"> </w:t>
      </w:r>
      <w:r w:rsidR="00EF6C69">
        <w:rPr>
          <w:b/>
        </w:rPr>
        <w:t>0</w:t>
      </w:r>
      <w:r w:rsidR="00634CC7">
        <w:rPr>
          <w:b/>
        </w:rPr>
        <w:t>8</w:t>
      </w:r>
      <w:r w:rsidR="003B1BCE" w:rsidRPr="00B7588D">
        <w:rPr>
          <w:b/>
        </w:rPr>
        <w:t xml:space="preserve"> DE </w:t>
      </w:r>
      <w:r w:rsidR="00634CC7">
        <w:rPr>
          <w:b/>
        </w:rPr>
        <w:t>JUNHO</w:t>
      </w:r>
      <w:r w:rsidRPr="00B7588D">
        <w:rPr>
          <w:b/>
        </w:rPr>
        <w:t xml:space="preserve"> DE 2.01</w:t>
      </w:r>
      <w:r w:rsidR="00304AD6">
        <w:rPr>
          <w:b/>
        </w:rPr>
        <w:t>8</w:t>
      </w:r>
      <w:r w:rsidRPr="00B7588D">
        <w:rPr>
          <w:b/>
        </w:rPr>
        <w:t>.</w:t>
      </w:r>
    </w:p>
    <w:p w:rsidR="00EA71BA" w:rsidRPr="00B7588D" w:rsidRDefault="00EA71BA" w:rsidP="00EA71BA">
      <w:pPr>
        <w:jc w:val="both"/>
        <w:rPr>
          <w:b/>
        </w:rPr>
      </w:pPr>
    </w:p>
    <w:p w:rsidR="00634CC7" w:rsidRDefault="00C95084" w:rsidP="00420247">
      <w:pPr>
        <w:ind w:left="3540"/>
        <w:jc w:val="both"/>
        <w:rPr>
          <w:b/>
        </w:rPr>
      </w:pPr>
      <w:r w:rsidRPr="00B7588D">
        <w:rPr>
          <w:b/>
        </w:rPr>
        <w:t>DISPÕE SOBRE A</w:t>
      </w:r>
      <w:r w:rsidR="00634CC7">
        <w:rPr>
          <w:b/>
        </w:rPr>
        <w:t xml:space="preserve"> REGULAMENTAÇÃO DA LEI 3</w:t>
      </w:r>
      <w:r w:rsidR="00B33FEC">
        <w:rPr>
          <w:b/>
        </w:rPr>
        <w:t>.</w:t>
      </w:r>
      <w:r w:rsidR="00634CC7">
        <w:rPr>
          <w:b/>
        </w:rPr>
        <w:t xml:space="preserve">083/2015 </w:t>
      </w:r>
      <w:r w:rsidR="00B33FEC">
        <w:rPr>
          <w:b/>
        </w:rPr>
        <w:t>-</w:t>
      </w:r>
      <w:r w:rsidR="00634CC7">
        <w:rPr>
          <w:b/>
        </w:rPr>
        <w:t xml:space="preserve"> DIÁRIA PARA GUARD</w:t>
      </w:r>
      <w:r w:rsidR="004379F6">
        <w:rPr>
          <w:b/>
        </w:rPr>
        <w:t>A</w:t>
      </w:r>
      <w:r w:rsidR="002E43F6">
        <w:rPr>
          <w:b/>
        </w:rPr>
        <w:t xml:space="preserve"> DE VEÍCULOS APREENDIDOS E DÁ OUTRAS PROVIDÊNCIAS.</w:t>
      </w:r>
    </w:p>
    <w:p w:rsidR="00EA71BA" w:rsidRPr="00B7588D" w:rsidRDefault="00EA71BA" w:rsidP="00EA71BA">
      <w:pPr>
        <w:jc w:val="both"/>
        <w:rPr>
          <w:b/>
        </w:rPr>
      </w:pPr>
    </w:p>
    <w:p w:rsidR="009B5239" w:rsidRPr="00B7588D" w:rsidRDefault="009B5239" w:rsidP="00EA71BA">
      <w:pPr>
        <w:jc w:val="both"/>
        <w:rPr>
          <w:b/>
        </w:rPr>
      </w:pPr>
    </w:p>
    <w:p w:rsidR="008C122F" w:rsidRDefault="00CA01F9" w:rsidP="00EA71BA">
      <w:pPr>
        <w:spacing w:line="360" w:lineRule="auto"/>
        <w:ind w:firstLine="2880"/>
        <w:jc w:val="both"/>
      </w:pPr>
      <w:r w:rsidRPr="00B7588D">
        <w:rPr>
          <w:b/>
          <w:u w:val="single"/>
        </w:rPr>
        <w:t>DIAB TAHA</w:t>
      </w:r>
      <w:r w:rsidR="00EA71BA" w:rsidRPr="00B7588D">
        <w:rPr>
          <w:bCs/>
        </w:rPr>
        <w:t xml:space="preserve">, </w:t>
      </w:r>
      <w:r w:rsidR="00EA71BA" w:rsidRPr="00B7588D">
        <w:t xml:space="preserve">Prefeito </w:t>
      </w:r>
      <w:r w:rsidRPr="00B7588D">
        <w:t>do Município</w:t>
      </w:r>
      <w:r w:rsidR="00EA71BA" w:rsidRPr="00B7588D">
        <w:t xml:space="preserve"> de Colina, </w:t>
      </w:r>
      <w:r w:rsidRPr="00B7588D">
        <w:t>e</w:t>
      </w:r>
      <w:r w:rsidR="00EA71BA" w:rsidRPr="00B7588D">
        <w:t>stado de São Paulo, no uso de suas atribuições legais,</w:t>
      </w:r>
      <w:r w:rsidR="008C122F" w:rsidRPr="00B7588D">
        <w:t xml:space="preserve"> e</w:t>
      </w:r>
    </w:p>
    <w:p w:rsidR="002E43F6" w:rsidRPr="00B7588D" w:rsidRDefault="002E43F6" w:rsidP="00EA71BA">
      <w:pPr>
        <w:spacing w:line="360" w:lineRule="auto"/>
        <w:ind w:firstLine="2880"/>
        <w:jc w:val="both"/>
      </w:pPr>
    </w:p>
    <w:p w:rsidR="00634CC7" w:rsidRDefault="00450FD4" w:rsidP="00EA71BA">
      <w:pPr>
        <w:spacing w:line="360" w:lineRule="auto"/>
        <w:ind w:firstLine="2880"/>
        <w:jc w:val="both"/>
      </w:pPr>
      <w:r w:rsidRPr="002E43F6">
        <w:rPr>
          <w:b/>
        </w:rPr>
        <w:t>CONSIDERANDO</w:t>
      </w:r>
      <w:r w:rsidRPr="00B7588D">
        <w:t>, a necessidade de</w:t>
      </w:r>
      <w:r w:rsidR="00634CC7">
        <w:t xml:space="preserve"> fixação de valor para diária para guarda de veículo apreendido no Município de Colina; </w:t>
      </w:r>
    </w:p>
    <w:p w:rsidR="00412701" w:rsidRPr="00B7588D" w:rsidRDefault="00450FD4" w:rsidP="00420247">
      <w:pPr>
        <w:spacing w:line="360" w:lineRule="auto"/>
        <w:ind w:firstLine="2880"/>
        <w:jc w:val="both"/>
      </w:pPr>
      <w:r w:rsidRPr="00B7588D">
        <w:t xml:space="preserve"> </w:t>
      </w:r>
    </w:p>
    <w:p w:rsidR="00EA71BA" w:rsidRPr="00B7588D" w:rsidRDefault="00EA71BA" w:rsidP="00EA71BA">
      <w:pPr>
        <w:jc w:val="both"/>
        <w:rPr>
          <w:b/>
          <w:bCs/>
          <w:u w:val="single"/>
        </w:rPr>
      </w:pPr>
      <w:r w:rsidRPr="00B7588D">
        <w:tab/>
      </w:r>
      <w:r w:rsidRPr="00B7588D">
        <w:tab/>
      </w:r>
      <w:r w:rsidRPr="00B7588D">
        <w:tab/>
      </w:r>
      <w:r w:rsidRPr="00B7588D">
        <w:tab/>
      </w:r>
      <w:r w:rsidRPr="00B7588D">
        <w:tab/>
      </w:r>
      <w:r w:rsidRPr="00B7588D">
        <w:rPr>
          <w:b/>
          <w:bCs/>
          <w:u w:val="single"/>
        </w:rPr>
        <w:t xml:space="preserve">D E C R E T A </w:t>
      </w:r>
    </w:p>
    <w:p w:rsidR="00B7588D" w:rsidRPr="00420247" w:rsidRDefault="00B7588D" w:rsidP="00710814">
      <w:pPr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420247" w:rsidRPr="00B7588D" w:rsidRDefault="00420247" w:rsidP="00710814">
      <w:pPr>
        <w:spacing w:line="360" w:lineRule="auto"/>
        <w:jc w:val="both"/>
        <w:rPr>
          <w:b/>
          <w:bCs/>
          <w:u w:val="single"/>
        </w:rPr>
      </w:pPr>
    </w:p>
    <w:p w:rsidR="00FF3497" w:rsidRDefault="00EA71BA" w:rsidP="00710814">
      <w:pPr>
        <w:widowControl w:val="0"/>
        <w:spacing w:line="360" w:lineRule="auto"/>
        <w:ind w:firstLine="2835"/>
        <w:jc w:val="both"/>
        <w:rPr>
          <w:bCs/>
        </w:rPr>
      </w:pPr>
      <w:r w:rsidRPr="00B7588D">
        <w:rPr>
          <w:b/>
          <w:bCs/>
        </w:rPr>
        <w:t xml:space="preserve">Art. 1º - </w:t>
      </w:r>
      <w:r w:rsidR="003D504B" w:rsidRPr="00B7588D">
        <w:rPr>
          <w:bCs/>
        </w:rPr>
        <w:t>O</w:t>
      </w:r>
      <w:r w:rsidR="003D504B" w:rsidRPr="00B7588D">
        <w:rPr>
          <w:b/>
          <w:bCs/>
        </w:rPr>
        <w:t> </w:t>
      </w:r>
      <w:r w:rsidR="00FF3497">
        <w:rPr>
          <w:bCs/>
        </w:rPr>
        <w:t>valor cobrado a título de diária para guarda de veículo apreendido ou recolhido irá variar de acordo com o tipo de veículo, ou seja:</w:t>
      </w:r>
    </w:p>
    <w:p w:rsidR="00FF3497" w:rsidRPr="00420247" w:rsidRDefault="00FF3497" w:rsidP="00710814">
      <w:pPr>
        <w:widowControl w:val="0"/>
        <w:spacing w:line="360" w:lineRule="auto"/>
        <w:ind w:firstLine="2835"/>
        <w:jc w:val="both"/>
        <w:rPr>
          <w:bCs/>
          <w:sz w:val="20"/>
          <w:szCs w:val="20"/>
        </w:rPr>
      </w:pPr>
    </w:p>
    <w:p w:rsidR="00FF3497" w:rsidRDefault="00FF3497" w:rsidP="00710814">
      <w:pPr>
        <w:widowControl w:val="0"/>
        <w:spacing w:line="360" w:lineRule="auto"/>
        <w:ind w:firstLine="2835"/>
        <w:jc w:val="both"/>
        <w:rPr>
          <w:bCs/>
        </w:rPr>
      </w:pPr>
      <w:r w:rsidRPr="00FF3497">
        <w:rPr>
          <w:b/>
          <w:bCs/>
        </w:rPr>
        <w:t>I-</w:t>
      </w:r>
      <w:r>
        <w:rPr>
          <w:bCs/>
        </w:rPr>
        <w:t xml:space="preserve"> </w:t>
      </w:r>
      <w:r w:rsidR="00655D1F">
        <w:rPr>
          <w:bCs/>
        </w:rPr>
        <w:t>Carro e camionete</w:t>
      </w:r>
      <w:r>
        <w:rPr>
          <w:bCs/>
        </w:rPr>
        <w:t xml:space="preserve"> = 2,</w:t>
      </w:r>
      <w:r w:rsidR="00655D1F">
        <w:rPr>
          <w:bCs/>
        </w:rPr>
        <w:t>00</w:t>
      </w:r>
      <w:r>
        <w:rPr>
          <w:bCs/>
        </w:rPr>
        <w:t xml:space="preserve"> UFESP;</w:t>
      </w:r>
    </w:p>
    <w:p w:rsidR="00FF3497" w:rsidRPr="00420247" w:rsidRDefault="00FF3497" w:rsidP="00710814">
      <w:pPr>
        <w:widowControl w:val="0"/>
        <w:spacing w:line="360" w:lineRule="auto"/>
        <w:ind w:firstLine="2835"/>
        <w:jc w:val="both"/>
        <w:rPr>
          <w:bCs/>
          <w:sz w:val="20"/>
          <w:szCs w:val="20"/>
        </w:rPr>
      </w:pPr>
    </w:p>
    <w:p w:rsidR="00FF3497" w:rsidRDefault="00FF3497" w:rsidP="00710814">
      <w:pPr>
        <w:widowControl w:val="0"/>
        <w:spacing w:line="360" w:lineRule="auto"/>
        <w:ind w:firstLine="2835"/>
        <w:jc w:val="both"/>
        <w:rPr>
          <w:bCs/>
        </w:rPr>
      </w:pPr>
      <w:r w:rsidRPr="00FF3497">
        <w:rPr>
          <w:b/>
          <w:bCs/>
        </w:rPr>
        <w:t>II-</w:t>
      </w:r>
      <w:r>
        <w:rPr>
          <w:bCs/>
        </w:rPr>
        <w:t xml:space="preserve"> </w:t>
      </w:r>
      <w:r w:rsidR="00655D1F">
        <w:rPr>
          <w:bCs/>
        </w:rPr>
        <w:t>Moto = 1,5</w:t>
      </w:r>
      <w:r>
        <w:rPr>
          <w:bCs/>
        </w:rPr>
        <w:t xml:space="preserve"> UFESP;</w:t>
      </w:r>
    </w:p>
    <w:p w:rsidR="00FF3497" w:rsidRPr="00420247" w:rsidRDefault="00FF3497" w:rsidP="00710814">
      <w:pPr>
        <w:widowControl w:val="0"/>
        <w:spacing w:line="360" w:lineRule="auto"/>
        <w:ind w:firstLine="2835"/>
        <w:jc w:val="both"/>
        <w:rPr>
          <w:bCs/>
          <w:sz w:val="20"/>
          <w:szCs w:val="20"/>
        </w:rPr>
      </w:pPr>
    </w:p>
    <w:p w:rsidR="00FF3497" w:rsidRDefault="00FF3497" w:rsidP="00710814">
      <w:pPr>
        <w:widowControl w:val="0"/>
        <w:spacing w:line="360" w:lineRule="auto"/>
        <w:ind w:firstLine="2835"/>
        <w:jc w:val="both"/>
        <w:rPr>
          <w:bCs/>
        </w:rPr>
      </w:pPr>
      <w:r w:rsidRPr="00FF3497">
        <w:rPr>
          <w:b/>
          <w:bCs/>
        </w:rPr>
        <w:t>III-</w:t>
      </w:r>
      <w:r>
        <w:rPr>
          <w:bCs/>
        </w:rPr>
        <w:t xml:space="preserve"> </w:t>
      </w:r>
      <w:r w:rsidR="00655D1F">
        <w:rPr>
          <w:bCs/>
        </w:rPr>
        <w:t xml:space="preserve">Caminhão e ônibus </w:t>
      </w:r>
      <w:r>
        <w:rPr>
          <w:bCs/>
        </w:rPr>
        <w:t xml:space="preserve">= </w:t>
      </w:r>
      <w:r w:rsidR="00655D1F">
        <w:rPr>
          <w:bCs/>
        </w:rPr>
        <w:t>2,5 UFESP;</w:t>
      </w:r>
    </w:p>
    <w:p w:rsidR="00655D1F" w:rsidRPr="00420247" w:rsidRDefault="00655D1F" w:rsidP="00710814">
      <w:pPr>
        <w:widowControl w:val="0"/>
        <w:spacing w:line="360" w:lineRule="auto"/>
        <w:ind w:firstLine="2835"/>
        <w:jc w:val="both"/>
        <w:rPr>
          <w:bCs/>
          <w:sz w:val="20"/>
          <w:szCs w:val="20"/>
        </w:rPr>
      </w:pPr>
    </w:p>
    <w:p w:rsidR="00655D1F" w:rsidRDefault="00655D1F" w:rsidP="00710814">
      <w:pPr>
        <w:widowControl w:val="0"/>
        <w:spacing w:line="360" w:lineRule="auto"/>
        <w:ind w:firstLine="2835"/>
        <w:jc w:val="both"/>
        <w:rPr>
          <w:bCs/>
        </w:rPr>
      </w:pPr>
      <w:r w:rsidRPr="00655D1F">
        <w:rPr>
          <w:b/>
          <w:bCs/>
        </w:rPr>
        <w:t xml:space="preserve">IV- </w:t>
      </w:r>
      <w:r>
        <w:rPr>
          <w:bCs/>
        </w:rPr>
        <w:t>Carreta = 4,00 UFESP;</w:t>
      </w:r>
    </w:p>
    <w:p w:rsidR="00655D1F" w:rsidRPr="00420247" w:rsidRDefault="00655D1F" w:rsidP="00710814">
      <w:pPr>
        <w:widowControl w:val="0"/>
        <w:spacing w:line="360" w:lineRule="auto"/>
        <w:ind w:firstLine="2835"/>
        <w:jc w:val="both"/>
        <w:rPr>
          <w:bCs/>
          <w:sz w:val="20"/>
          <w:szCs w:val="20"/>
        </w:rPr>
      </w:pPr>
    </w:p>
    <w:p w:rsidR="00EA71BA" w:rsidRDefault="00EA71BA" w:rsidP="00710814">
      <w:pPr>
        <w:widowControl w:val="0"/>
        <w:spacing w:line="360" w:lineRule="auto"/>
        <w:ind w:firstLine="2835"/>
        <w:jc w:val="both"/>
      </w:pPr>
      <w:r w:rsidRPr="00B7588D">
        <w:rPr>
          <w:b/>
          <w:bCs/>
        </w:rPr>
        <w:t xml:space="preserve">Art. </w:t>
      </w:r>
      <w:r w:rsidR="00FF3497">
        <w:rPr>
          <w:b/>
          <w:bCs/>
        </w:rPr>
        <w:t>2</w:t>
      </w:r>
      <w:r w:rsidRPr="00B7588D">
        <w:rPr>
          <w:b/>
          <w:bCs/>
        </w:rPr>
        <w:t xml:space="preserve"> - </w:t>
      </w:r>
      <w:r w:rsidRPr="00B7588D">
        <w:t xml:space="preserve">Este </w:t>
      </w:r>
      <w:r w:rsidR="000B0767" w:rsidRPr="00B7588D">
        <w:t>D</w:t>
      </w:r>
      <w:r w:rsidRPr="00B7588D">
        <w:t xml:space="preserve">ecreto entrará em vigor </w:t>
      </w:r>
      <w:r w:rsidR="000B0767" w:rsidRPr="00B7588D">
        <w:t>na</w:t>
      </w:r>
      <w:r w:rsidR="00DC7EBA" w:rsidRPr="00B7588D">
        <w:t xml:space="preserve"> data de sua publicação</w:t>
      </w:r>
      <w:r w:rsidRPr="00B7588D">
        <w:t>, revogando</w:t>
      </w:r>
      <w:r w:rsidR="00DC7EBA" w:rsidRPr="00B7588D">
        <w:t xml:space="preserve">-se </w:t>
      </w:r>
      <w:r w:rsidRPr="00B7588D">
        <w:t>as disposições em contrári</w:t>
      </w:r>
      <w:r w:rsidR="006264EB" w:rsidRPr="00B7588D">
        <w:t>o</w:t>
      </w:r>
      <w:r w:rsidRPr="00B7588D">
        <w:t>.</w:t>
      </w:r>
    </w:p>
    <w:p w:rsidR="00420247" w:rsidRPr="00BB261C" w:rsidRDefault="00420247" w:rsidP="00710814">
      <w:pPr>
        <w:widowControl w:val="0"/>
        <w:spacing w:line="360" w:lineRule="auto"/>
        <w:ind w:firstLine="2835"/>
        <w:jc w:val="both"/>
        <w:rPr>
          <w:sz w:val="16"/>
          <w:szCs w:val="16"/>
        </w:rPr>
      </w:pPr>
    </w:p>
    <w:p w:rsidR="007037F8" w:rsidRPr="00B7588D" w:rsidRDefault="007037F8" w:rsidP="00710814">
      <w:pPr>
        <w:pStyle w:val="Corpodetexto"/>
        <w:spacing w:line="360" w:lineRule="auto"/>
        <w:jc w:val="center"/>
        <w:rPr>
          <w:sz w:val="24"/>
        </w:rPr>
      </w:pPr>
      <w:r w:rsidRPr="00B7588D">
        <w:rPr>
          <w:sz w:val="24"/>
        </w:rPr>
        <w:t xml:space="preserve">                                  Pre</w:t>
      </w:r>
      <w:r w:rsidR="00EA71BA" w:rsidRPr="00B7588D">
        <w:rPr>
          <w:sz w:val="24"/>
        </w:rPr>
        <w:t>feitura Municipal de Colina</w:t>
      </w:r>
      <w:r w:rsidR="00170D84" w:rsidRPr="00B7588D">
        <w:rPr>
          <w:sz w:val="24"/>
        </w:rPr>
        <w:t xml:space="preserve">, </w:t>
      </w:r>
      <w:r w:rsidR="00EF6C69">
        <w:rPr>
          <w:sz w:val="24"/>
        </w:rPr>
        <w:t>0</w:t>
      </w:r>
      <w:r w:rsidR="00FF3497">
        <w:rPr>
          <w:sz w:val="24"/>
        </w:rPr>
        <w:t>8</w:t>
      </w:r>
      <w:r w:rsidR="00EA71BA" w:rsidRPr="00B7588D">
        <w:rPr>
          <w:sz w:val="24"/>
        </w:rPr>
        <w:t xml:space="preserve"> de </w:t>
      </w:r>
      <w:r w:rsidR="0088612B">
        <w:rPr>
          <w:sz w:val="24"/>
        </w:rPr>
        <w:t>j</w:t>
      </w:r>
      <w:r w:rsidR="00FF3497">
        <w:rPr>
          <w:sz w:val="24"/>
        </w:rPr>
        <w:t>unho</w:t>
      </w:r>
      <w:r w:rsidRPr="00B7588D">
        <w:rPr>
          <w:sz w:val="24"/>
        </w:rPr>
        <w:t xml:space="preserve"> de 2.01</w:t>
      </w:r>
      <w:r w:rsidR="0088612B">
        <w:rPr>
          <w:sz w:val="24"/>
        </w:rPr>
        <w:t>8</w:t>
      </w:r>
      <w:r w:rsidRPr="00B7588D">
        <w:rPr>
          <w:sz w:val="24"/>
        </w:rPr>
        <w:t>.</w:t>
      </w:r>
    </w:p>
    <w:p w:rsidR="00FF3497" w:rsidRPr="00420247" w:rsidRDefault="00FF3497" w:rsidP="00710814">
      <w:pPr>
        <w:pStyle w:val="Corpodetexto"/>
        <w:spacing w:line="360" w:lineRule="auto"/>
        <w:jc w:val="center"/>
        <w:rPr>
          <w:szCs w:val="28"/>
        </w:rPr>
      </w:pPr>
    </w:p>
    <w:p w:rsidR="00EA71BA" w:rsidRPr="00B7588D" w:rsidRDefault="00DC7EBA" w:rsidP="00710814">
      <w:pPr>
        <w:spacing w:line="360" w:lineRule="auto"/>
        <w:ind w:right="-484"/>
        <w:jc w:val="center"/>
        <w:rPr>
          <w:bCs/>
        </w:rPr>
      </w:pPr>
      <w:r w:rsidRPr="00B7588D">
        <w:rPr>
          <w:bCs/>
        </w:rPr>
        <w:t>DIAB TAHA</w:t>
      </w:r>
    </w:p>
    <w:p w:rsidR="00EA71BA" w:rsidRPr="00B7588D" w:rsidRDefault="00EA71BA" w:rsidP="00710814">
      <w:pPr>
        <w:pStyle w:val="Ttulo2"/>
        <w:rPr>
          <w:sz w:val="24"/>
        </w:rPr>
      </w:pPr>
      <w:r w:rsidRPr="00B7588D">
        <w:rPr>
          <w:sz w:val="24"/>
        </w:rPr>
        <w:t xml:space="preserve">Prefeito </w:t>
      </w:r>
      <w:r w:rsidR="00DC7EBA" w:rsidRPr="00B7588D">
        <w:rPr>
          <w:sz w:val="24"/>
        </w:rPr>
        <w:t>do Município</w:t>
      </w:r>
      <w:r w:rsidRPr="00B7588D">
        <w:rPr>
          <w:sz w:val="24"/>
        </w:rPr>
        <w:t xml:space="preserve"> de Colina</w:t>
      </w:r>
    </w:p>
    <w:p w:rsidR="007037F8" w:rsidRPr="00B7588D" w:rsidRDefault="00EA71BA" w:rsidP="00710814">
      <w:pPr>
        <w:spacing w:line="360" w:lineRule="auto"/>
        <w:ind w:right="-124"/>
        <w:jc w:val="both"/>
        <w:rPr>
          <w:b/>
        </w:rPr>
      </w:pPr>
      <w:r w:rsidRPr="00B7588D">
        <w:rPr>
          <w:b/>
        </w:rPr>
        <w:tab/>
      </w:r>
      <w:r w:rsidRPr="00B7588D">
        <w:rPr>
          <w:b/>
        </w:rPr>
        <w:tab/>
      </w:r>
      <w:r w:rsidRPr="00B7588D">
        <w:rPr>
          <w:b/>
        </w:rPr>
        <w:tab/>
      </w:r>
      <w:r w:rsidRPr="00B7588D">
        <w:rPr>
          <w:b/>
        </w:rPr>
        <w:tab/>
      </w:r>
    </w:p>
    <w:p w:rsidR="00475897" w:rsidRPr="00B7588D" w:rsidRDefault="00475897" w:rsidP="00710814">
      <w:pPr>
        <w:spacing w:line="360" w:lineRule="auto"/>
        <w:ind w:right="-124"/>
        <w:jc w:val="both"/>
        <w:rPr>
          <w:b/>
        </w:rPr>
      </w:pPr>
    </w:p>
    <w:p w:rsidR="00EA71BA" w:rsidRPr="00B7588D" w:rsidRDefault="007037F8" w:rsidP="00710814">
      <w:pPr>
        <w:spacing w:line="360" w:lineRule="auto"/>
        <w:ind w:right="-124"/>
        <w:jc w:val="both"/>
        <w:rPr>
          <w:bCs/>
        </w:rPr>
      </w:pPr>
      <w:r w:rsidRPr="00B7588D">
        <w:rPr>
          <w:b/>
        </w:rPr>
        <w:t xml:space="preserve">                                           </w:t>
      </w:r>
      <w:r w:rsidR="00EA71BA" w:rsidRPr="00B7588D">
        <w:rPr>
          <w:bCs/>
        </w:rPr>
        <w:t>Registrada na Secretaria competente e publicada por afixação no quadro de avisos desta municipalidade.</w:t>
      </w:r>
    </w:p>
    <w:p w:rsidR="003C57FC" w:rsidRPr="00B7588D" w:rsidRDefault="003C57FC" w:rsidP="00710814">
      <w:pPr>
        <w:spacing w:line="360" w:lineRule="auto"/>
        <w:ind w:right="-484"/>
        <w:rPr>
          <w:bCs/>
        </w:rPr>
      </w:pPr>
    </w:p>
    <w:p w:rsidR="00CC27BF" w:rsidRPr="00B7588D" w:rsidRDefault="00CC27BF" w:rsidP="00710814">
      <w:pPr>
        <w:spacing w:line="360" w:lineRule="auto"/>
        <w:ind w:right="-484"/>
        <w:rPr>
          <w:bCs/>
        </w:rPr>
      </w:pPr>
      <w:bookmarkStart w:id="0" w:name="_GoBack"/>
      <w:bookmarkEnd w:id="0"/>
    </w:p>
    <w:p w:rsidR="00EA71BA" w:rsidRPr="00B7588D" w:rsidRDefault="00EA71BA" w:rsidP="00710814">
      <w:pPr>
        <w:spacing w:line="360" w:lineRule="auto"/>
        <w:ind w:right="-484"/>
        <w:jc w:val="center"/>
        <w:rPr>
          <w:bCs/>
        </w:rPr>
      </w:pPr>
      <w:r w:rsidRPr="00B7588D">
        <w:rPr>
          <w:bCs/>
        </w:rPr>
        <w:t>RUBENS PEREIRA DA SILVA JÚNIOR</w:t>
      </w:r>
    </w:p>
    <w:p w:rsidR="008C7348" w:rsidRPr="00B7588D" w:rsidRDefault="00DC7EBA" w:rsidP="00710814">
      <w:pPr>
        <w:spacing w:line="360" w:lineRule="auto"/>
        <w:ind w:right="-484"/>
        <w:jc w:val="center"/>
      </w:pPr>
      <w:r w:rsidRPr="00B7588D">
        <w:rPr>
          <w:b/>
        </w:rPr>
        <w:t>Secretário Municipal de Governo</w:t>
      </w:r>
    </w:p>
    <w:sectPr w:rsidR="008C7348" w:rsidRPr="00B7588D" w:rsidSect="00420247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BA"/>
    <w:rsid w:val="00016F6E"/>
    <w:rsid w:val="000171E2"/>
    <w:rsid w:val="000202DB"/>
    <w:rsid w:val="00030F03"/>
    <w:rsid w:val="000A1828"/>
    <w:rsid w:val="000B0767"/>
    <w:rsid w:val="000B3B74"/>
    <w:rsid w:val="000C3862"/>
    <w:rsid w:val="000D3852"/>
    <w:rsid w:val="000D570E"/>
    <w:rsid w:val="00122778"/>
    <w:rsid w:val="001302F3"/>
    <w:rsid w:val="00143164"/>
    <w:rsid w:val="00164C04"/>
    <w:rsid w:val="00170D84"/>
    <w:rsid w:val="001827EE"/>
    <w:rsid w:val="001A4CD1"/>
    <w:rsid w:val="001F4412"/>
    <w:rsid w:val="001F7456"/>
    <w:rsid w:val="00240602"/>
    <w:rsid w:val="00265015"/>
    <w:rsid w:val="00271A9A"/>
    <w:rsid w:val="002B3BA2"/>
    <w:rsid w:val="002C5977"/>
    <w:rsid w:val="002E43F6"/>
    <w:rsid w:val="002F3244"/>
    <w:rsid w:val="00304AD6"/>
    <w:rsid w:val="0035372A"/>
    <w:rsid w:val="00366424"/>
    <w:rsid w:val="00376430"/>
    <w:rsid w:val="0038000A"/>
    <w:rsid w:val="00383E2E"/>
    <w:rsid w:val="003B1BCE"/>
    <w:rsid w:val="003B51C7"/>
    <w:rsid w:val="003C57FC"/>
    <w:rsid w:val="003D504B"/>
    <w:rsid w:val="003F24FE"/>
    <w:rsid w:val="00412701"/>
    <w:rsid w:val="00416673"/>
    <w:rsid w:val="00420247"/>
    <w:rsid w:val="00434D3B"/>
    <w:rsid w:val="004379F6"/>
    <w:rsid w:val="00443631"/>
    <w:rsid w:val="0044434B"/>
    <w:rsid w:val="00450FD4"/>
    <w:rsid w:val="004706EC"/>
    <w:rsid w:val="00471AD8"/>
    <w:rsid w:val="00475897"/>
    <w:rsid w:val="00482E49"/>
    <w:rsid w:val="004B0847"/>
    <w:rsid w:val="004C51A2"/>
    <w:rsid w:val="004F023F"/>
    <w:rsid w:val="004F4459"/>
    <w:rsid w:val="00520CCA"/>
    <w:rsid w:val="00540B45"/>
    <w:rsid w:val="00560F5C"/>
    <w:rsid w:val="005B4FD2"/>
    <w:rsid w:val="006264EB"/>
    <w:rsid w:val="00634CC7"/>
    <w:rsid w:val="006374D9"/>
    <w:rsid w:val="0064343F"/>
    <w:rsid w:val="00655D1F"/>
    <w:rsid w:val="0066610C"/>
    <w:rsid w:val="00686D1D"/>
    <w:rsid w:val="00695597"/>
    <w:rsid w:val="006C5907"/>
    <w:rsid w:val="007037F8"/>
    <w:rsid w:val="00710814"/>
    <w:rsid w:val="00756D2B"/>
    <w:rsid w:val="00766441"/>
    <w:rsid w:val="00774971"/>
    <w:rsid w:val="00786C49"/>
    <w:rsid w:val="00794E96"/>
    <w:rsid w:val="007A401F"/>
    <w:rsid w:val="008108A7"/>
    <w:rsid w:val="0081524C"/>
    <w:rsid w:val="00862291"/>
    <w:rsid w:val="008643C4"/>
    <w:rsid w:val="008709DE"/>
    <w:rsid w:val="00876CE2"/>
    <w:rsid w:val="0088612B"/>
    <w:rsid w:val="008C122F"/>
    <w:rsid w:val="008C7348"/>
    <w:rsid w:val="008F15FB"/>
    <w:rsid w:val="00912668"/>
    <w:rsid w:val="009319D2"/>
    <w:rsid w:val="00961E00"/>
    <w:rsid w:val="00971106"/>
    <w:rsid w:val="009A13B7"/>
    <w:rsid w:val="009B5239"/>
    <w:rsid w:val="00A10C94"/>
    <w:rsid w:val="00A938BA"/>
    <w:rsid w:val="00A954AF"/>
    <w:rsid w:val="00AA5C33"/>
    <w:rsid w:val="00AC05C0"/>
    <w:rsid w:val="00AE40D9"/>
    <w:rsid w:val="00B2552F"/>
    <w:rsid w:val="00B262BC"/>
    <w:rsid w:val="00B32BC2"/>
    <w:rsid w:val="00B33FEC"/>
    <w:rsid w:val="00B342A6"/>
    <w:rsid w:val="00B37919"/>
    <w:rsid w:val="00B62056"/>
    <w:rsid w:val="00B72094"/>
    <w:rsid w:val="00B7588D"/>
    <w:rsid w:val="00B80565"/>
    <w:rsid w:val="00B92278"/>
    <w:rsid w:val="00BB261C"/>
    <w:rsid w:val="00BF4CAC"/>
    <w:rsid w:val="00C11227"/>
    <w:rsid w:val="00C22210"/>
    <w:rsid w:val="00C36076"/>
    <w:rsid w:val="00C47049"/>
    <w:rsid w:val="00C72E88"/>
    <w:rsid w:val="00C95084"/>
    <w:rsid w:val="00CA01F9"/>
    <w:rsid w:val="00CA0247"/>
    <w:rsid w:val="00CA0419"/>
    <w:rsid w:val="00CC27BF"/>
    <w:rsid w:val="00CD4B8E"/>
    <w:rsid w:val="00CF540A"/>
    <w:rsid w:val="00D00070"/>
    <w:rsid w:val="00D0535D"/>
    <w:rsid w:val="00D054B8"/>
    <w:rsid w:val="00D546FA"/>
    <w:rsid w:val="00D870B7"/>
    <w:rsid w:val="00DA0AA7"/>
    <w:rsid w:val="00DC74EA"/>
    <w:rsid w:val="00DC7EBA"/>
    <w:rsid w:val="00E5221C"/>
    <w:rsid w:val="00E53141"/>
    <w:rsid w:val="00EA71BA"/>
    <w:rsid w:val="00ED64F4"/>
    <w:rsid w:val="00EF6C69"/>
    <w:rsid w:val="00F2164E"/>
    <w:rsid w:val="00F31A9B"/>
    <w:rsid w:val="00F51E9C"/>
    <w:rsid w:val="00F523A0"/>
    <w:rsid w:val="00FB065B"/>
    <w:rsid w:val="00FB7CA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95BB-7F70-4B1B-82C0-2D9346B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71BA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71BA"/>
    <w:pPr>
      <w:keepNext/>
      <w:spacing w:line="360" w:lineRule="auto"/>
      <w:ind w:right="-484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71B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A71BA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A71BA"/>
    <w:pPr>
      <w:ind w:right="-124"/>
      <w:jc w:val="both"/>
    </w:pPr>
    <w:rPr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A71B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A71BA"/>
    <w:pPr>
      <w:spacing w:after="120" w:line="480" w:lineRule="auto"/>
      <w:ind w:left="283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A71B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EA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23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F023F"/>
    <w:rPr>
      <w:b/>
      <w:bCs/>
    </w:rPr>
  </w:style>
  <w:style w:type="paragraph" w:styleId="PargrafodaLista">
    <w:name w:val="List Paragraph"/>
    <w:basedOn w:val="Normal"/>
    <w:uiPriority w:val="34"/>
    <w:qFormat/>
    <w:rsid w:val="00FF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PABLO</dc:creator>
  <cp:lastModifiedBy>Juridico</cp:lastModifiedBy>
  <cp:revision>4</cp:revision>
  <cp:lastPrinted>2018-06-08T17:42:00Z</cp:lastPrinted>
  <dcterms:created xsi:type="dcterms:W3CDTF">2018-06-08T17:54:00Z</dcterms:created>
  <dcterms:modified xsi:type="dcterms:W3CDTF">2018-06-11T11:00:00Z</dcterms:modified>
</cp:coreProperties>
</file>