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B566D" w14:textId="77777777" w:rsidR="00071C39" w:rsidRDefault="00071C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96F4EDF" w14:textId="77777777" w:rsidR="00071C39" w:rsidRDefault="00071C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E316821" w14:textId="77777777" w:rsidR="00071C39" w:rsidRPr="00861613" w:rsidRDefault="00A33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61613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861613">
        <w:rPr>
          <w:rFonts w:ascii="Calibri" w:eastAsia="Calibri" w:hAnsi="Calibri" w:cs="Calibri"/>
          <w:sz w:val="24"/>
          <w:szCs w:val="24"/>
        </w:rPr>
        <w:t xml:space="preserve"> </w:t>
      </w:r>
    </w:p>
    <w:p w14:paraId="1874666C" w14:textId="5B632D5B" w:rsidR="00861613" w:rsidRPr="00861613" w:rsidRDefault="00A33574" w:rsidP="008616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61613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65AF3" w:rsidRPr="00065AF3">
        <w:rPr>
          <w:rFonts w:ascii="Calibri" w:eastAsia="Calibri" w:hAnsi="Calibri" w:cs="Calibri"/>
          <w:b/>
          <w:sz w:val="24"/>
          <w:szCs w:val="24"/>
        </w:rPr>
        <w:t>003</w:t>
      </w:r>
      <w:r w:rsidRPr="00065AF3">
        <w:rPr>
          <w:rFonts w:ascii="Calibri" w:eastAsia="Calibri" w:hAnsi="Calibri" w:cs="Calibri"/>
          <w:b/>
          <w:sz w:val="24"/>
          <w:szCs w:val="24"/>
        </w:rPr>
        <w:t>/2024</w:t>
      </w:r>
    </w:p>
    <w:p w14:paraId="7EFD7895" w14:textId="3172B50C" w:rsidR="00071C39" w:rsidRPr="00861613" w:rsidRDefault="00A33574" w:rsidP="008616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861613">
        <w:rPr>
          <w:rFonts w:ascii="Calibri" w:eastAsia="Calibri" w:hAnsi="Calibri" w:cs="Calibri"/>
          <w:sz w:val="24"/>
          <w:szCs w:val="24"/>
        </w:rPr>
        <w:t>MUNICIPAL</w:t>
      </w:r>
      <w:r w:rsidR="00861613" w:rsidRPr="00861613">
        <w:rPr>
          <w:rFonts w:ascii="Calibri" w:eastAsia="Calibri" w:hAnsi="Calibri" w:cs="Calibri"/>
          <w:sz w:val="24"/>
          <w:szCs w:val="24"/>
        </w:rPr>
        <w:t xml:space="preserve"> </w:t>
      </w:r>
      <w:r w:rsidRPr="00861613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861613" w:rsidRPr="00861613">
        <w:rPr>
          <w:rFonts w:ascii="Calibri" w:eastAsia="Calibri" w:hAnsi="Calibri" w:cs="Calibri"/>
          <w:sz w:val="24"/>
          <w:szCs w:val="24"/>
        </w:rPr>
        <w:t>FAZENDA RIO GRANDE</w:t>
      </w:r>
      <w:r w:rsidRPr="00861613">
        <w:rPr>
          <w:rFonts w:ascii="Calibri" w:eastAsia="Calibri" w:hAnsi="Calibri" w:cs="Calibri"/>
          <w:sz w:val="24"/>
          <w:szCs w:val="24"/>
        </w:rPr>
        <w:t xml:space="preserve"> </w:t>
      </w:r>
    </w:p>
    <w:p w14:paraId="5D07E3DD" w14:textId="77777777" w:rsidR="00071C39" w:rsidRDefault="00A33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BD7951" w14:textId="77777777" w:rsidR="00071C39" w:rsidRDefault="00A33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9E3DEB6" w14:textId="77777777" w:rsidR="00071C39" w:rsidRDefault="00A33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5E3AE22" w14:textId="77777777" w:rsidR="00071C39" w:rsidRDefault="00071C3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A9C02CE" w14:textId="38EF23FE" w:rsidR="00071C39" w:rsidRDefault="00A33574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5F65C4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DECLARAÇÃO CONJUNTA</w:t>
      </w:r>
    </w:p>
    <w:p w14:paraId="1E245202" w14:textId="77777777" w:rsidR="00071C39" w:rsidRDefault="00A33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726AE0E7" w14:textId="0FEFA14C" w:rsidR="00071C39" w:rsidRDefault="00A33574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</w:t>
      </w:r>
      <w:proofErr w:type="gramStart"/>
      <w:r>
        <w:rPr>
          <w:rFonts w:ascii="Calibri" w:eastAsia="Calibri" w:hAnsi="Calibri" w:cs="Calibri"/>
          <w:sz w:val="24"/>
          <w:szCs w:val="24"/>
        </w:rPr>
        <w:t>domiciliado(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r w:rsidR="00861613">
        <w:rPr>
          <w:rFonts w:ascii="Calibri" w:eastAsia="Calibri" w:hAnsi="Calibri" w:cs="Calibri"/>
          <w:sz w:val="24"/>
          <w:szCs w:val="24"/>
        </w:rPr>
        <w:t>inscrito</w:t>
      </w:r>
      <w:r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942F761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691908A5" w14:textId="497D73C4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Autorizar a</w:t>
      </w:r>
      <w:r w:rsidR="00861613">
        <w:rPr>
          <w:rFonts w:ascii="Calibri" w:eastAsia="Calibri" w:hAnsi="Calibri" w:cs="Calibri"/>
          <w:sz w:val="24"/>
          <w:szCs w:val="24"/>
        </w:rPr>
        <w:t xml:space="preserve"> Secretaria Municipal de Cultura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</w:t>
      </w:r>
      <w:proofErr w:type="gramStart"/>
      <w:r>
        <w:rPr>
          <w:rFonts w:ascii="Calibri" w:eastAsia="Calibri" w:hAnsi="Calibri" w:cs="Calibri"/>
          <w:sz w:val="24"/>
          <w:szCs w:val="24"/>
        </w:rPr>
        <w:t>mediante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006D9BEE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803A1DA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Não me enquadrar em quaisquer das vedações dispostas no Edital de Seleção, principalmente quanto ao disposto em seu item </w:t>
      </w:r>
      <w:proofErr w:type="gramStart"/>
      <w:r>
        <w:rPr>
          <w:rFonts w:ascii="Calibri" w:eastAsia="Calibri" w:hAnsi="Calibri" w:cs="Calibri"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(“quem não pode participar do edital”);</w:t>
      </w:r>
    </w:p>
    <w:p w14:paraId="0E64D801" w14:textId="60536A4B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</w:t>
      </w:r>
      <w:proofErr w:type="gramStart"/>
      <w:r>
        <w:rPr>
          <w:rFonts w:ascii="Calibri" w:eastAsia="Calibri" w:hAnsi="Calibri" w:cs="Calibri"/>
          <w:sz w:val="24"/>
          <w:szCs w:val="24"/>
        </w:rPr>
        <w:t>, caso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</w:t>
      </w:r>
      <w:r w:rsidR="00E03910">
        <w:rPr>
          <w:rFonts w:ascii="Calibri" w:eastAsia="Calibri" w:hAnsi="Calibri" w:cs="Calibri"/>
          <w:sz w:val="24"/>
          <w:szCs w:val="24"/>
        </w:rPr>
        <w:t xml:space="preserve"> Secretaria Municipal de Cultura </w:t>
      </w:r>
      <w:r>
        <w:rPr>
          <w:rFonts w:ascii="Calibri" w:eastAsia="Calibri" w:hAnsi="Calibri" w:cs="Calibri"/>
          <w:sz w:val="24"/>
          <w:szCs w:val="24"/>
        </w:rPr>
        <w:t>e o Ministério da Cultura considerem apropriado;</w:t>
      </w:r>
    </w:p>
    <w:p w14:paraId="4DBF58FF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40C5FA6D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Possuir Capacidade Gerencial, Técnica e Operacional para o desenvolvimento e execução das atividades previstas no Plano de Trabalho, parte integrante do Termo de Compromisso Cultural, não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6250A35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14:paraId="5605483A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Respeitar a legislação pertinente referente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à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3B0C305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durante as ações propostas, garantindo ainda exibições audiovisuais, se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houver,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que disponham de recursos de legendagem descritiva,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F366A83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75A0F94E" w14:textId="77777777" w:rsidR="00071C39" w:rsidRDefault="00A3357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3B891DBF" w14:textId="77777777" w:rsidR="00071C39" w:rsidRDefault="00A335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1646FE55" w14:textId="77777777" w:rsidR="00071C39" w:rsidRDefault="00A335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</w:t>
      </w:r>
      <w:proofErr w:type="gramEnd"/>
    </w:p>
    <w:p w14:paraId="3C97C378" w14:textId="77777777" w:rsidR="00071C39" w:rsidRDefault="00A335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25329C1A" w14:textId="77777777" w:rsidR="00071C39" w:rsidRDefault="00A3357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219B4C31" w14:textId="77777777" w:rsidR="00071C39" w:rsidRDefault="00A33574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14:paraId="5DC6B6DC" w14:textId="77777777" w:rsidR="00071C39" w:rsidRDefault="00071C39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B620591" w14:textId="77777777" w:rsidR="00071C39" w:rsidRDefault="00A33574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6A7C57E0" w14:textId="77777777" w:rsidR="00071C39" w:rsidRDefault="00A3357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F44222A" w14:textId="77777777" w:rsidR="00071C39" w:rsidRDefault="00A33574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33DF6D6A" w14:textId="77777777" w:rsidR="00071C39" w:rsidRDefault="00A3357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071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6E873" w14:textId="77777777" w:rsidR="004E409E" w:rsidRDefault="004E409E">
      <w:pPr>
        <w:spacing w:line="240" w:lineRule="auto"/>
        <w:ind w:left="0" w:hanging="2"/>
      </w:pPr>
      <w:r>
        <w:separator/>
      </w:r>
    </w:p>
  </w:endnote>
  <w:endnote w:type="continuationSeparator" w:id="0">
    <w:p w14:paraId="6D260FF9" w14:textId="77777777" w:rsidR="004E409E" w:rsidRDefault="004E40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BEDFC" w14:textId="77777777" w:rsidR="00071C39" w:rsidRDefault="0007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5198" w14:textId="77777777" w:rsidR="00071C39" w:rsidRDefault="00A33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12A8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3B12A8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0528" w14:textId="77777777" w:rsidR="00071C39" w:rsidRDefault="0007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466C" w14:textId="77777777" w:rsidR="004E409E" w:rsidRDefault="004E409E">
      <w:pPr>
        <w:spacing w:line="240" w:lineRule="auto"/>
        <w:ind w:left="0" w:hanging="2"/>
      </w:pPr>
      <w:r>
        <w:separator/>
      </w:r>
    </w:p>
  </w:footnote>
  <w:footnote w:type="continuationSeparator" w:id="0">
    <w:p w14:paraId="24B63647" w14:textId="77777777" w:rsidR="004E409E" w:rsidRDefault="004E40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BD5D1" w14:textId="77777777" w:rsidR="00071C39" w:rsidRDefault="0007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0D4E6" w14:textId="468EC037" w:rsidR="00071C39" w:rsidRDefault="00E03910" w:rsidP="002B63F8">
    <w:pPr>
      <w:tabs>
        <w:tab w:val="center" w:pos="4252"/>
        <w:tab w:val="right" w:pos="8504"/>
      </w:tabs>
      <w:ind w:leftChars="0" w:left="0" w:firstLineChars="0" w:firstLine="0"/>
      <w:jc w:val="center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inline distT="0" distB="0" distL="0" distR="0" wp14:anchorId="5D1A4A41" wp14:editId="14D32CE6">
          <wp:extent cx="5162550" cy="760357"/>
          <wp:effectExtent l="0" t="0" r="0" b="1905"/>
          <wp:docPr id="24459501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94"/>
                  <a:stretch/>
                </pic:blipFill>
                <pic:spPr bwMode="auto">
                  <a:xfrm>
                    <a:off x="0" y="0"/>
                    <a:ext cx="5165081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D1AD92A" wp14:editId="13B19EF9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96135" w14:textId="77777777" w:rsidR="00071C39" w:rsidRDefault="00A3357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1AD92A" id="Retângulo 1" o:sp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1EA96135" w14:textId="77777777" w:rsidR="00071C39" w:rsidRDefault="00000000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7D04218A" w14:textId="77777777" w:rsidR="00071C39" w:rsidRDefault="0007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B2F7" w14:textId="77777777" w:rsidR="00071C39" w:rsidRDefault="0007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61E1"/>
    <w:multiLevelType w:val="multilevel"/>
    <w:tmpl w:val="90B012D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F891D75"/>
    <w:multiLevelType w:val="multilevel"/>
    <w:tmpl w:val="B582DAA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39"/>
    <w:rsid w:val="00065AF3"/>
    <w:rsid w:val="00071C39"/>
    <w:rsid w:val="002222BB"/>
    <w:rsid w:val="002B63F8"/>
    <w:rsid w:val="003B12A8"/>
    <w:rsid w:val="0040570F"/>
    <w:rsid w:val="004E409E"/>
    <w:rsid w:val="005F65C4"/>
    <w:rsid w:val="00861613"/>
    <w:rsid w:val="00A33574"/>
    <w:rsid w:val="00A64DAE"/>
    <w:rsid w:val="00BB65EB"/>
    <w:rsid w:val="00D951DE"/>
    <w:rsid w:val="00E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0D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AF3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AF3"/>
    <w:rPr>
      <w:rFonts w:ascii="Tahoma" w:hAnsi="Tahoma" w:cs="Tahoma"/>
      <w:kern w:val="1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Jaqueline de Boraba Pacheco</cp:lastModifiedBy>
  <cp:revision>9</cp:revision>
  <cp:lastPrinted>2024-07-19T14:47:00Z</cp:lastPrinted>
  <dcterms:created xsi:type="dcterms:W3CDTF">2023-08-28T01:24:00Z</dcterms:created>
  <dcterms:modified xsi:type="dcterms:W3CDTF">2024-07-19T14:47:00Z</dcterms:modified>
</cp:coreProperties>
</file>