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2ACE5" w14:textId="77777777" w:rsidR="009D6ACC" w:rsidRPr="00295DCE" w:rsidRDefault="00C13817">
      <w:pPr>
        <w:pStyle w:val="LO-normal"/>
        <w:shd w:val="clear" w:color="auto" w:fill="FFFFFF"/>
        <w:jc w:val="center"/>
        <w:rPr>
          <w:rFonts w:ascii="Calibri" w:eastAsia="Calibri" w:hAnsi="Calibri" w:cs="Calibri"/>
          <w:sz w:val="24"/>
          <w:szCs w:val="24"/>
          <w:lang w:val="pt-BR"/>
        </w:rPr>
      </w:pPr>
      <w:r w:rsidRPr="00295DCE">
        <w:rPr>
          <w:rFonts w:ascii="Calibri" w:eastAsia="Calibri" w:hAnsi="Calibri" w:cs="Calibri"/>
          <w:b/>
          <w:sz w:val="24"/>
          <w:szCs w:val="24"/>
          <w:lang w:val="pt-BR"/>
        </w:rPr>
        <w:t>EDITAL PADRONIZADO</w:t>
      </w:r>
      <w:r w:rsidRPr="00295DCE">
        <w:rPr>
          <w:rFonts w:ascii="Calibri" w:eastAsia="Calibri" w:hAnsi="Calibri" w:cs="Calibri"/>
          <w:sz w:val="24"/>
          <w:szCs w:val="24"/>
          <w:lang w:val="pt-BR"/>
        </w:rPr>
        <w:t xml:space="preserve"> </w:t>
      </w:r>
    </w:p>
    <w:p w14:paraId="117F9F04" w14:textId="18C0F51F" w:rsidR="009D6ACC" w:rsidRPr="00295DCE" w:rsidRDefault="00C13817">
      <w:pPr>
        <w:pStyle w:val="LO-normal"/>
        <w:shd w:val="clear" w:color="auto" w:fill="FFFFFF"/>
        <w:jc w:val="center"/>
        <w:rPr>
          <w:rFonts w:ascii="Calibri" w:eastAsia="Calibri" w:hAnsi="Calibri" w:cs="Calibri"/>
          <w:color w:val="FF0000"/>
          <w:sz w:val="24"/>
          <w:szCs w:val="24"/>
          <w:lang w:val="pt-BR"/>
        </w:rPr>
      </w:pPr>
      <w:r w:rsidRPr="00295DCE">
        <w:rPr>
          <w:rFonts w:ascii="Calibri" w:eastAsia="Calibri" w:hAnsi="Calibri" w:cs="Calibri"/>
          <w:b/>
          <w:sz w:val="24"/>
          <w:szCs w:val="24"/>
          <w:lang w:val="pt-BR"/>
        </w:rPr>
        <w:t xml:space="preserve"> CHAMAMENTO PÚBLICO</w:t>
      </w:r>
      <w:r w:rsidRPr="00295DCE">
        <w:rPr>
          <w:rFonts w:ascii="Calibri" w:eastAsia="Calibri" w:hAnsi="Calibri" w:cs="Calibri"/>
          <w:b/>
          <w:color w:val="FF0000"/>
          <w:sz w:val="24"/>
          <w:szCs w:val="24"/>
          <w:lang w:val="pt-BR"/>
        </w:rPr>
        <w:t xml:space="preserve"> </w:t>
      </w:r>
      <w:r w:rsidRPr="00FB0203">
        <w:rPr>
          <w:rFonts w:ascii="Calibri" w:eastAsia="Calibri" w:hAnsi="Calibri" w:cs="Calibri"/>
          <w:b/>
          <w:sz w:val="24"/>
          <w:szCs w:val="24"/>
          <w:lang w:val="pt-BR"/>
        </w:rPr>
        <w:t xml:space="preserve">Nº </w:t>
      </w:r>
      <w:r w:rsidR="00FB0203" w:rsidRPr="00FB0203">
        <w:rPr>
          <w:rFonts w:ascii="Calibri" w:eastAsia="Calibri" w:hAnsi="Calibri" w:cs="Calibri"/>
          <w:b/>
          <w:sz w:val="24"/>
          <w:szCs w:val="24"/>
          <w:lang w:val="pt-BR"/>
        </w:rPr>
        <w:t>20</w:t>
      </w:r>
      <w:r w:rsidRPr="00FB0203">
        <w:rPr>
          <w:rFonts w:ascii="Calibri" w:eastAsia="Calibri" w:hAnsi="Calibri" w:cs="Calibri"/>
          <w:b/>
          <w:sz w:val="24"/>
          <w:szCs w:val="24"/>
          <w:lang w:val="pt-BR"/>
        </w:rPr>
        <w:t>/2024</w:t>
      </w:r>
    </w:p>
    <w:p w14:paraId="68041D6A" w14:textId="77777777" w:rsidR="009D6ACC" w:rsidRPr="00295DCE" w:rsidRDefault="00C13817">
      <w:pPr>
        <w:pStyle w:val="LO-normal"/>
        <w:shd w:val="clear" w:color="auto" w:fill="FFFFFF"/>
        <w:jc w:val="center"/>
        <w:rPr>
          <w:rFonts w:ascii="Calibri" w:eastAsia="Calibri" w:hAnsi="Calibri" w:cs="Calibri"/>
          <w:color w:val="FF0000"/>
          <w:sz w:val="24"/>
          <w:szCs w:val="24"/>
          <w:lang w:val="pt-BR"/>
        </w:rPr>
      </w:pPr>
      <w:r w:rsidRPr="00295DCE">
        <w:rPr>
          <w:rFonts w:ascii="Calibri" w:eastAsia="Calibri" w:hAnsi="Calibri" w:cs="Calibri"/>
          <w:sz w:val="24"/>
          <w:szCs w:val="24"/>
          <w:lang w:val="pt-BR"/>
        </w:rPr>
        <w:t>REDE MUNICIPAL</w:t>
      </w:r>
    </w:p>
    <w:p w14:paraId="00E957DC" w14:textId="77777777" w:rsidR="009D6ACC" w:rsidRPr="00295DCE" w:rsidRDefault="00C13817">
      <w:pPr>
        <w:pStyle w:val="LO-normal"/>
        <w:shd w:val="clear" w:color="auto" w:fill="FFFFFF"/>
        <w:jc w:val="center"/>
        <w:rPr>
          <w:rFonts w:ascii="Calibri" w:eastAsia="Calibri" w:hAnsi="Calibri" w:cs="Calibri"/>
          <w:color w:val="FF0000"/>
          <w:sz w:val="24"/>
          <w:szCs w:val="24"/>
          <w:lang w:val="pt-BR"/>
        </w:rPr>
      </w:pPr>
      <w:r w:rsidRPr="00295DCE">
        <w:rPr>
          <w:rFonts w:ascii="Calibri" w:eastAsia="Calibri" w:hAnsi="Calibri" w:cs="Calibri"/>
          <w:sz w:val="24"/>
          <w:szCs w:val="24"/>
          <w:lang w:val="pt-BR"/>
        </w:rPr>
        <w:t>DE PONTOS E PONTÕES DE CULTURA DE BRAGANÇA PAULISTA</w:t>
      </w:r>
    </w:p>
    <w:p w14:paraId="12DC3910" w14:textId="77777777" w:rsidR="009D6ACC" w:rsidRPr="00295DCE" w:rsidRDefault="009D6ACC">
      <w:pPr>
        <w:pStyle w:val="LO-normal"/>
        <w:shd w:val="clear" w:color="auto" w:fill="FFFFFF"/>
        <w:jc w:val="both"/>
        <w:rPr>
          <w:rFonts w:ascii="Calibri" w:eastAsia="Calibri" w:hAnsi="Calibri" w:cs="Calibri"/>
          <w:sz w:val="24"/>
          <w:szCs w:val="24"/>
          <w:lang w:val="pt-BR"/>
        </w:rPr>
      </w:pPr>
    </w:p>
    <w:p w14:paraId="2585DFC0" w14:textId="77777777" w:rsidR="009D6ACC" w:rsidRPr="00295DCE" w:rsidRDefault="00C13817">
      <w:pPr>
        <w:pStyle w:val="LO-normal"/>
        <w:shd w:val="clear" w:color="auto" w:fill="FFFFFF"/>
        <w:jc w:val="center"/>
        <w:rPr>
          <w:rFonts w:ascii="Calibri" w:eastAsia="Calibri" w:hAnsi="Calibri" w:cs="Calibri"/>
          <w:sz w:val="24"/>
          <w:szCs w:val="24"/>
          <w:lang w:val="pt-BR"/>
        </w:rPr>
      </w:pPr>
      <w:r w:rsidRPr="00295DCE">
        <w:rPr>
          <w:rFonts w:ascii="Calibri" w:eastAsia="Calibri" w:hAnsi="Calibri" w:cs="Calibri"/>
          <w:b/>
          <w:sz w:val="24"/>
          <w:szCs w:val="24"/>
          <w:lang w:val="pt-BR"/>
        </w:rPr>
        <w:t>CULTURA VIVA DO TAMANHO DO BRASIL!</w:t>
      </w:r>
      <w:r w:rsidRPr="00295DCE">
        <w:rPr>
          <w:rFonts w:ascii="Calibri" w:eastAsia="Calibri" w:hAnsi="Calibri" w:cs="Calibri"/>
          <w:sz w:val="24"/>
          <w:szCs w:val="24"/>
          <w:lang w:val="pt-BR"/>
        </w:rPr>
        <w:t xml:space="preserve"> </w:t>
      </w:r>
    </w:p>
    <w:p w14:paraId="1BE58BED" w14:textId="77777777" w:rsidR="009D6ACC" w:rsidRPr="00295DCE" w:rsidRDefault="00C13817">
      <w:pPr>
        <w:pStyle w:val="LO-normal"/>
        <w:shd w:val="clear" w:color="auto" w:fill="FFFFFF"/>
        <w:jc w:val="center"/>
        <w:rPr>
          <w:rFonts w:ascii="Calibri" w:eastAsia="Calibri" w:hAnsi="Calibri" w:cs="Calibri"/>
          <w:b/>
          <w:sz w:val="24"/>
          <w:szCs w:val="24"/>
          <w:lang w:val="pt-BR"/>
        </w:rPr>
      </w:pPr>
      <w:r w:rsidRPr="00295DCE">
        <w:rPr>
          <w:rFonts w:ascii="Calibri" w:eastAsia="Calibri" w:hAnsi="Calibri" w:cs="Calibri"/>
          <w:b/>
          <w:sz w:val="24"/>
          <w:szCs w:val="24"/>
          <w:lang w:val="pt-BR"/>
        </w:rPr>
        <w:t>PREMIAÇÃO DE PONTOS E PONTÕES DE CULTURA</w:t>
      </w:r>
    </w:p>
    <w:p w14:paraId="5035C3A6" w14:textId="77777777" w:rsidR="009D6ACC" w:rsidRPr="00295DCE" w:rsidRDefault="009D6ACC">
      <w:pPr>
        <w:pStyle w:val="LO-normal"/>
        <w:shd w:val="clear" w:color="auto" w:fill="FFFFFF"/>
        <w:jc w:val="both"/>
        <w:rPr>
          <w:rFonts w:ascii="Calibri" w:eastAsia="Calibri" w:hAnsi="Calibri" w:cs="Calibri"/>
          <w:sz w:val="24"/>
          <w:szCs w:val="24"/>
          <w:lang w:val="pt-BR"/>
        </w:rPr>
      </w:pPr>
    </w:p>
    <w:p w14:paraId="399F9082" w14:textId="77777777" w:rsidR="009D6ACC" w:rsidRPr="00295DCE" w:rsidRDefault="00C13817">
      <w:pPr>
        <w:pStyle w:val="LO-normal"/>
        <w:shd w:val="clear" w:color="auto" w:fill="FFFFFF"/>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 </w:t>
      </w:r>
    </w:p>
    <w:p w14:paraId="39779B40"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O Município de Bragança Paulista torna público o presente Edital para o desenvolvimento da “REDE MUNICIPAL DE PONTOS E PONTÕES DE CULTURA DE BRAGANÇA PAULISTA” por meio da </w:t>
      </w:r>
      <w:r w:rsidRPr="00295DCE">
        <w:rPr>
          <w:rFonts w:ascii="Calibri" w:eastAsia="Calibri" w:hAnsi="Calibri" w:cs="Calibri"/>
          <w:b/>
          <w:sz w:val="24"/>
          <w:szCs w:val="24"/>
          <w:lang w:val="pt-BR"/>
        </w:rPr>
        <w:t>Política Nacional de Cultura Viva (PNCV)</w:t>
      </w:r>
      <w:r w:rsidRPr="00295DCE">
        <w:rPr>
          <w:rFonts w:ascii="Calibri" w:eastAsia="Calibri" w:hAnsi="Calibri" w:cs="Calibri"/>
          <w:sz w:val="24"/>
          <w:szCs w:val="24"/>
          <w:lang w:val="pt-BR"/>
        </w:rPr>
        <w:t>, instituída pela</w:t>
      </w:r>
      <w:hyperlink r:id="rId8" w:tooltip="https://www.planalto.gov.br/ccivil_03/_ato2011-2014/2014/lei/l13018.htm" w:history="1">
        <w:r w:rsidRPr="00295DCE">
          <w:rPr>
            <w:rFonts w:ascii="Calibri" w:eastAsia="Calibri" w:hAnsi="Calibri" w:cs="Calibri"/>
            <w:sz w:val="24"/>
            <w:szCs w:val="24"/>
            <w:lang w:val="pt-BR"/>
          </w:rPr>
          <w:t xml:space="preserve"> </w:t>
        </w:r>
      </w:hyperlink>
      <w:hyperlink r:id="rId9" w:tooltip="https://www.planalto.gov.br/ccivil_03/_ato2011-2014/2014/lei/l13018.htm" w:history="1">
        <w:r w:rsidRPr="00295DCE">
          <w:rPr>
            <w:rFonts w:ascii="Calibri" w:eastAsia="Calibri" w:hAnsi="Calibri" w:cs="Calibri"/>
            <w:color w:val="1155CC"/>
            <w:sz w:val="24"/>
            <w:szCs w:val="24"/>
            <w:u w:val="single"/>
            <w:lang w:val="pt-BR"/>
          </w:rPr>
          <w:t>Lei nº 13.018, de 22 de julho de 2014.</w:t>
        </w:r>
      </w:hyperlink>
      <w:r w:rsidRPr="00295DCE">
        <w:rPr>
          <w:rFonts w:ascii="Calibri" w:eastAsia="Calibri" w:hAnsi="Calibri" w:cs="Calibri"/>
          <w:sz w:val="24"/>
          <w:szCs w:val="24"/>
          <w:lang w:val="pt-BR"/>
        </w:rPr>
        <w:t xml:space="preserve"> </w:t>
      </w:r>
    </w:p>
    <w:p w14:paraId="3C8BBFCA"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O presente edital é regido pelo disposto na</w:t>
      </w:r>
      <w:hyperlink r:id="rId10" w:tooltip="https://www.planalto.gov.br/ccivil_03/_ato2019-2022/2022/lei/l14399.htm" w:history="1">
        <w:r w:rsidRPr="00295DCE">
          <w:rPr>
            <w:rFonts w:ascii="Calibri" w:eastAsia="Calibri" w:hAnsi="Calibri" w:cs="Calibri"/>
            <w:sz w:val="24"/>
            <w:szCs w:val="24"/>
            <w:lang w:val="pt-BR"/>
          </w:rPr>
          <w:t xml:space="preserve"> </w:t>
        </w:r>
      </w:hyperlink>
      <w:hyperlink r:id="rId11" w:tooltip="https://www.planalto.gov.br/ccivil_03/_ato2019-2022/2022/lei/l14399.htm" w:history="1">
        <w:r w:rsidRPr="00295DCE">
          <w:rPr>
            <w:rFonts w:ascii="Calibri" w:eastAsia="Calibri" w:hAnsi="Calibri" w:cs="Calibri"/>
            <w:color w:val="0000FF"/>
            <w:sz w:val="24"/>
            <w:szCs w:val="24"/>
            <w:u w:val="single"/>
            <w:lang w:val="pt-BR"/>
          </w:rPr>
          <w:t>Lei nº 14.399, de 08 de julho de 2022</w:t>
        </w:r>
      </w:hyperlink>
      <w:r w:rsidRPr="00295DCE">
        <w:rPr>
          <w:rFonts w:ascii="Calibri" w:eastAsia="Calibri" w:hAnsi="Calibri" w:cs="Calibri"/>
          <w:sz w:val="24"/>
          <w:szCs w:val="24"/>
          <w:lang w:val="pt-BR"/>
        </w:rPr>
        <w:t xml:space="preserve"> (PNAB), no</w:t>
      </w:r>
      <w:hyperlink r:id="rId12" w:tooltip="https://www.planalto.gov.br/ccivil_03/_ato2023-2026/2023/decreto/D11740.htm" w:history="1">
        <w:r w:rsidRPr="00295DCE">
          <w:rPr>
            <w:rFonts w:ascii="Calibri" w:eastAsia="Calibri" w:hAnsi="Calibri" w:cs="Calibri"/>
            <w:sz w:val="24"/>
            <w:szCs w:val="24"/>
            <w:lang w:val="pt-BR"/>
          </w:rPr>
          <w:t xml:space="preserve"> </w:t>
        </w:r>
      </w:hyperlink>
      <w:hyperlink r:id="rId13" w:tooltip="https://www.planalto.gov.br/ccivil_03/_ato2023-2026/2023/decreto/D11740.htm" w:history="1">
        <w:r w:rsidRPr="00295DCE">
          <w:rPr>
            <w:rFonts w:ascii="Calibri" w:eastAsia="Calibri" w:hAnsi="Calibri" w:cs="Calibri"/>
            <w:color w:val="0000FF"/>
            <w:sz w:val="24"/>
            <w:szCs w:val="24"/>
            <w:u w:val="single"/>
            <w:lang w:val="pt-BR"/>
          </w:rPr>
          <w:t>Decreto nº 11.740, de 18 de outubro de 2023</w:t>
        </w:r>
      </w:hyperlink>
      <w:r w:rsidRPr="00295DCE">
        <w:rPr>
          <w:rFonts w:ascii="Calibri" w:eastAsia="Calibri" w:hAnsi="Calibri" w:cs="Calibri"/>
          <w:sz w:val="24"/>
          <w:szCs w:val="24"/>
          <w:lang w:val="pt-BR"/>
        </w:rPr>
        <w:t>, e</w:t>
      </w:r>
      <w:hyperlink r:id="rId14" w:tooltip="https://www.in.gov.br/web/dou/-/portaria-minc-n-80-de-27-de-outubro-de-2023-519652245" w:history="1">
        <w:r w:rsidRPr="00295DCE">
          <w:rPr>
            <w:rFonts w:ascii="Calibri" w:eastAsia="Calibri" w:hAnsi="Calibri" w:cs="Calibri"/>
            <w:sz w:val="24"/>
            <w:szCs w:val="24"/>
            <w:lang w:val="pt-BR"/>
          </w:rPr>
          <w:t xml:space="preserve"> </w:t>
        </w:r>
      </w:hyperlink>
      <w:hyperlink r:id="rId15" w:tooltip="https://www.in.gov.br/web/dou/-/portaria-minc-n-80-de-27-de-outubro-de-2023-519652245" w:history="1">
        <w:r w:rsidRPr="00295DCE">
          <w:rPr>
            <w:rFonts w:ascii="Calibri" w:eastAsia="Calibri" w:hAnsi="Calibri" w:cs="Calibri"/>
            <w:color w:val="0000FF"/>
            <w:sz w:val="24"/>
            <w:szCs w:val="24"/>
            <w:u w:val="single"/>
            <w:lang w:val="pt-BR"/>
          </w:rPr>
          <w:t>Portaria MinC nº 80, de 27 de outubro de 2023</w:t>
        </w:r>
      </w:hyperlink>
      <w:r w:rsidRPr="00295DCE">
        <w:rPr>
          <w:rFonts w:ascii="Calibri" w:eastAsia="Calibri" w:hAnsi="Calibri" w:cs="Calibri"/>
          <w:sz w:val="24"/>
          <w:szCs w:val="24"/>
          <w:lang w:val="pt-BR"/>
        </w:rPr>
        <w:t xml:space="preserve"> (Regulamentam a PNAB), no</w:t>
      </w:r>
      <w:hyperlink r:id="rId16" w:tooltip="https://www.planalto.gov.br/ccivil_03/_ato2023-2026/2023/decreto/D11453.htm" w:history="1">
        <w:r w:rsidRPr="00295DCE">
          <w:rPr>
            <w:rFonts w:ascii="Calibri" w:eastAsia="Calibri" w:hAnsi="Calibri" w:cs="Calibri"/>
            <w:sz w:val="24"/>
            <w:szCs w:val="24"/>
            <w:lang w:val="pt-BR"/>
          </w:rPr>
          <w:t xml:space="preserve"> </w:t>
        </w:r>
      </w:hyperlink>
      <w:hyperlink r:id="rId17" w:tooltip="https://www.planalto.gov.br/ccivil_03/_ato2023-2026/2023/decreto/D11453.htm" w:history="1">
        <w:r w:rsidRPr="00295DCE">
          <w:rPr>
            <w:rFonts w:ascii="Calibri" w:eastAsia="Calibri" w:hAnsi="Calibri" w:cs="Calibri"/>
            <w:color w:val="0000FF"/>
            <w:sz w:val="24"/>
            <w:szCs w:val="24"/>
            <w:u w:val="single"/>
            <w:lang w:val="pt-BR"/>
          </w:rPr>
          <w:t>Decreto nº 11.453, de 23 de março de 2023</w:t>
        </w:r>
      </w:hyperlink>
      <w:r w:rsidRPr="00295DCE">
        <w:rPr>
          <w:rFonts w:ascii="Calibri" w:eastAsia="Calibri" w:hAnsi="Calibri" w:cs="Calibri"/>
          <w:sz w:val="24"/>
          <w:szCs w:val="24"/>
          <w:lang w:val="pt-BR"/>
        </w:rPr>
        <w:t xml:space="preserve"> (Decreto de Fomento), na</w:t>
      </w:r>
      <w:hyperlink r:id="rId18" w:tooltip="https://www.planalto.gov.br/ccivil_03/_ato2011-2014/2014/lei/l13018.htm" w:history="1">
        <w:r w:rsidRPr="00295DCE">
          <w:rPr>
            <w:rFonts w:ascii="Calibri" w:eastAsia="Calibri" w:hAnsi="Calibri" w:cs="Calibri"/>
            <w:sz w:val="24"/>
            <w:szCs w:val="24"/>
            <w:lang w:val="pt-BR"/>
          </w:rPr>
          <w:t xml:space="preserve"> </w:t>
        </w:r>
      </w:hyperlink>
      <w:hyperlink r:id="rId19" w:tooltip="https://www.planalto.gov.br/ccivil_03/_ato2011-2014/2014/lei/l13018.htm" w:history="1">
        <w:r w:rsidRPr="00295DCE">
          <w:rPr>
            <w:rFonts w:ascii="Calibri" w:eastAsia="Calibri" w:hAnsi="Calibri" w:cs="Calibri"/>
            <w:color w:val="0000FF"/>
            <w:sz w:val="24"/>
            <w:szCs w:val="24"/>
            <w:u w:val="single"/>
            <w:lang w:val="pt-BR"/>
          </w:rPr>
          <w:t>Lei nº 13.018, de 22 de julho de 2014</w:t>
        </w:r>
      </w:hyperlink>
      <w:r w:rsidRPr="00295DCE">
        <w:rPr>
          <w:rFonts w:ascii="Calibri" w:eastAsia="Calibri" w:hAnsi="Calibri" w:cs="Calibri"/>
          <w:sz w:val="24"/>
          <w:szCs w:val="24"/>
          <w:lang w:val="pt-BR"/>
        </w:rPr>
        <w:t xml:space="preserve"> (Política Nacional de Cultura Viva), na</w:t>
      </w:r>
      <w:hyperlink r:id="rId20" w:tooltip="https://www.gov.br/turismo/pt-br/centrais-de-conteudo-/publicacoes/atos-normativos-secult/2016/instrucao-normativa-minc-no-8-de-11-de-maio-de-2016" w:history="1">
        <w:r w:rsidRPr="00295DCE">
          <w:rPr>
            <w:rFonts w:ascii="Calibri" w:eastAsia="Calibri" w:hAnsi="Calibri" w:cs="Calibri"/>
            <w:sz w:val="24"/>
            <w:szCs w:val="24"/>
            <w:lang w:val="pt-BR"/>
          </w:rPr>
          <w:t xml:space="preserve"> </w:t>
        </w:r>
      </w:hyperlink>
      <w:hyperlink r:id="rId21" w:tooltip="https://www.gov.br/turismo/pt-br/centrais-de-conteudo-/publicacoes/atos-normativos-secult/2016/instrucao-normativa-minc-no-8-de-11-de-maio-de-2016" w:history="1">
        <w:r w:rsidRPr="00295DCE">
          <w:rPr>
            <w:rFonts w:ascii="Calibri" w:eastAsia="Calibri" w:hAnsi="Calibri" w:cs="Calibri"/>
            <w:color w:val="0000FF"/>
            <w:sz w:val="24"/>
            <w:szCs w:val="24"/>
            <w:u w:val="single"/>
            <w:lang w:val="pt-BR"/>
          </w:rPr>
          <w:t>Instrução Normativa MINC nº 08, de 11 de maio de 2016</w:t>
        </w:r>
      </w:hyperlink>
      <w:r w:rsidRPr="00295DCE">
        <w:rPr>
          <w:rFonts w:ascii="Calibri" w:eastAsia="Calibri" w:hAnsi="Calibri" w:cs="Calibri"/>
          <w:sz w:val="24"/>
          <w:szCs w:val="24"/>
          <w:lang w:val="pt-BR"/>
        </w:rPr>
        <w:t>, e na</w:t>
      </w:r>
      <w:hyperlink r:id="rId22" w:tooltip="https://www.in.gov.br/en/web/dou/-/instrucao-normativa-minc-n-12-de-28-de-maio-de-2024-562732255" w:history="1">
        <w:r w:rsidRPr="00295DCE">
          <w:rPr>
            <w:rFonts w:ascii="Calibri" w:eastAsia="Calibri" w:hAnsi="Calibri" w:cs="Calibri"/>
            <w:color w:val="0000FF"/>
            <w:sz w:val="24"/>
            <w:szCs w:val="24"/>
            <w:u w:val="single"/>
            <w:lang w:val="pt-BR"/>
          </w:rPr>
          <w:t xml:space="preserve"> Instrução Normativa MINC nº 12, de 28 de maio de 2024</w:t>
        </w:r>
      </w:hyperlink>
      <w:r w:rsidRPr="00295DCE">
        <w:rPr>
          <w:rFonts w:ascii="Calibri" w:eastAsia="Calibri" w:hAnsi="Calibri" w:cs="Calibri"/>
          <w:sz w:val="24"/>
          <w:szCs w:val="24"/>
          <w:lang w:val="pt-BR"/>
        </w:rPr>
        <w:t>, ou em ato normativo correspondente em vigor (Regulamentam a PNCV).</w:t>
      </w:r>
    </w:p>
    <w:p w14:paraId="5849848B"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14:paraId="176EB25F" w14:textId="77777777" w:rsidR="009D6ACC" w:rsidRPr="00295DCE" w:rsidRDefault="009D6ACC">
      <w:pPr>
        <w:pStyle w:val="LO-normal"/>
        <w:shd w:val="clear" w:color="auto" w:fill="FFFFFF"/>
        <w:spacing w:before="120" w:after="120"/>
        <w:jc w:val="both"/>
        <w:rPr>
          <w:rFonts w:ascii="Calibri" w:eastAsia="Calibri" w:hAnsi="Calibri" w:cs="Calibri"/>
          <w:b/>
          <w:sz w:val="24"/>
          <w:szCs w:val="24"/>
          <w:lang w:val="pt-BR"/>
        </w:rPr>
      </w:pPr>
    </w:p>
    <w:p w14:paraId="0CBDB33E"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1. OBJETO</w:t>
      </w:r>
      <w:r w:rsidRPr="00295DCE">
        <w:rPr>
          <w:rFonts w:ascii="Calibri" w:eastAsia="Calibri" w:hAnsi="Calibri" w:cs="Calibri"/>
          <w:sz w:val="24"/>
          <w:szCs w:val="24"/>
          <w:lang w:val="pt-BR"/>
        </w:rPr>
        <w:t xml:space="preserve"> </w:t>
      </w:r>
    </w:p>
    <w:p w14:paraId="649204F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1.1 Este Edital tem por objeto a premiação de projetos, iniciativas, atividades ou ações de Pontos e Pontões de Cultura, nos termos da Política Nacional de Cultura Viva. Trata-se, portanto, de reconhecimento pela contribuição já realizada por Pontos e Pontões de Cultura (com ou sem CNPJ); além de entidades (com CNPJ) e coletivos informais (sem CNPJ) que ainda não são certificadas como Pontos ou Pontões de Cultura, mas que têm características de Pontos de Cultura e serão certificadas por meio deste edital (desde que atendam aos requisitos previstos no item 3).</w:t>
      </w:r>
    </w:p>
    <w:p w14:paraId="50D6A2AC"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1.2 De acordo com a Lei Cultura Viva:</w:t>
      </w:r>
    </w:p>
    <w:p w14:paraId="552B79DF" w14:textId="77777777" w:rsidR="009D6ACC" w:rsidRPr="00295DCE" w:rsidRDefault="00C13817">
      <w:pPr>
        <w:pStyle w:val="LO-normal"/>
        <w:numPr>
          <w:ilvl w:val="0"/>
          <w:numId w:val="6"/>
        </w:numPr>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b/>
          <w:sz w:val="24"/>
          <w:szCs w:val="24"/>
          <w:lang w:val="pt-BR"/>
        </w:rPr>
        <w:t>Pontos de Cultura</w:t>
      </w:r>
      <w:r w:rsidRPr="00295DCE">
        <w:rPr>
          <w:rFonts w:ascii="Calibri" w:eastAsia="Calibri" w:hAnsi="Calibri" w:cs="Calibri"/>
          <w:sz w:val="24"/>
          <w:szCs w:val="24"/>
          <w:lang w:val="pt-BR"/>
        </w:rPr>
        <w:t xml:space="preserve"> são “entidades jurídicas de direito privado sem fins lucrativos, grupos ou coletivos sem constituição jurídica, de natureza ou finalidade cultural, que desenvolvam e articulem atividades culturais em suas comunidades”;</w:t>
      </w:r>
    </w:p>
    <w:p w14:paraId="7FEF5499" w14:textId="77777777" w:rsidR="009D6ACC" w:rsidRPr="00295DCE" w:rsidRDefault="00C13817">
      <w:pPr>
        <w:pStyle w:val="LO-normal"/>
        <w:numPr>
          <w:ilvl w:val="0"/>
          <w:numId w:val="6"/>
        </w:numPr>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Pontões de Cultura</w:t>
      </w:r>
      <w:r w:rsidRPr="00295DCE">
        <w:rPr>
          <w:rFonts w:ascii="Calibri" w:eastAsia="Calibri" w:hAnsi="Calibri" w:cs="Calibri"/>
          <w:sz w:val="24"/>
          <w:szCs w:val="24"/>
          <w:lang w:val="pt-BR"/>
        </w:rPr>
        <w:t xml:space="preserve"> são “entidades com constituição jurídica, de natureza/finalidade cultural e/ou educativa, que desenvolvam, acompanhem e articulem atividades </w:t>
      </w:r>
      <w:r w:rsidRPr="00295DCE">
        <w:rPr>
          <w:rFonts w:ascii="Calibri" w:eastAsia="Calibri" w:hAnsi="Calibri" w:cs="Calibri"/>
          <w:sz w:val="24"/>
          <w:szCs w:val="24"/>
          <w:lang w:val="pt-BR"/>
        </w:rPr>
        <w:lastRenderedPageBreak/>
        <w:t>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w:t>
      </w:r>
    </w:p>
    <w:p w14:paraId="1B8D63B3"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1.3 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41 do Decreto nº 11.453/2023 (Decreto de Fomento).</w:t>
      </w:r>
    </w:p>
    <w:p w14:paraId="1A369615"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 </w:t>
      </w:r>
    </w:p>
    <w:p w14:paraId="3B28651E"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 xml:space="preserve">2. RECURSOS </w:t>
      </w:r>
      <w:r w:rsidRPr="00295DCE">
        <w:rPr>
          <w:rFonts w:ascii="Calibri" w:eastAsia="Calibri" w:hAnsi="Calibri" w:cs="Calibri"/>
          <w:sz w:val="24"/>
          <w:szCs w:val="24"/>
          <w:lang w:val="pt-BR"/>
        </w:rPr>
        <w:t xml:space="preserve"> </w:t>
      </w:r>
    </w:p>
    <w:p w14:paraId="17BC004D" w14:textId="13467B13" w:rsidR="009D6ACC" w:rsidRPr="00295DCE" w:rsidRDefault="00C13817">
      <w:pPr>
        <w:pStyle w:val="LO-normal"/>
        <w:shd w:val="clear" w:color="auto" w:fill="FFFFFF"/>
        <w:spacing w:before="120" w:after="120"/>
        <w:jc w:val="both"/>
        <w:rPr>
          <w:rFonts w:ascii="Calibri" w:eastAsia="Calibri" w:hAnsi="Calibri" w:cs="Calibri"/>
          <w:color w:val="FF0000"/>
          <w:sz w:val="24"/>
          <w:szCs w:val="24"/>
          <w:lang w:val="pt-BR"/>
        </w:rPr>
      </w:pPr>
      <w:r w:rsidRPr="00295DCE">
        <w:rPr>
          <w:rFonts w:ascii="Calibri" w:eastAsia="Calibri" w:hAnsi="Calibri" w:cs="Calibri"/>
          <w:sz w:val="24"/>
          <w:szCs w:val="24"/>
          <w:lang w:val="pt-BR"/>
        </w:rPr>
        <w:t>2.1 Este Edital é realizado com recursos do Governo Federal, repassados ao Município de Bragança Paulista por meio da PNAB, e tem o valor total de R$ 110.394,70 (cento e dez mil e trezentos e noventa e quatro reais r setenta centavos), para a premiação de 1</w:t>
      </w:r>
      <w:r w:rsidR="00494B3F">
        <w:rPr>
          <w:rFonts w:ascii="Calibri" w:eastAsia="Calibri" w:hAnsi="Calibri" w:cs="Calibri"/>
          <w:sz w:val="24"/>
          <w:szCs w:val="24"/>
          <w:lang w:val="pt-BR"/>
        </w:rPr>
        <w:t>0</w:t>
      </w:r>
      <w:r w:rsidRPr="00295DCE">
        <w:rPr>
          <w:rFonts w:ascii="Calibri" w:eastAsia="Calibri" w:hAnsi="Calibri" w:cs="Calibri"/>
          <w:sz w:val="24"/>
          <w:szCs w:val="24"/>
          <w:lang w:val="pt-BR"/>
        </w:rPr>
        <w:t xml:space="preserve"> (</w:t>
      </w:r>
      <w:r w:rsidR="00494B3F">
        <w:rPr>
          <w:rFonts w:ascii="Calibri" w:eastAsia="Calibri" w:hAnsi="Calibri" w:cs="Calibri"/>
          <w:sz w:val="24"/>
          <w:szCs w:val="24"/>
          <w:lang w:val="pt-BR"/>
        </w:rPr>
        <w:t>dez</w:t>
      </w:r>
      <w:r w:rsidRPr="00295DCE">
        <w:rPr>
          <w:rFonts w:ascii="Calibri" w:eastAsia="Calibri" w:hAnsi="Calibri" w:cs="Calibri"/>
          <w:sz w:val="24"/>
          <w:szCs w:val="24"/>
          <w:lang w:val="pt-BR"/>
        </w:rPr>
        <w:t xml:space="preserve">) entidades e/ou coletivos, </w:t>
      </w:r>
      <w:r w:rsidRPr="00295DCE">
        <w:rPr>
          <w:rFonts w:ascii="Calibri" w:eastAsia="Calibri" w:hAnsi="Calibri" w:cs="Calibri"/>
          <w:color w:val="FF0000"/>
          <w:sz w:val="24"/>
          <w:szCs w:val="24"/>
          <w:u w:val="single"/>
          <w:lang w:val="pt-BR"/>
        </w:rPr>
        <w:t>dividido entre as categorias descritas no Anexo I deste edital</w:t>
      </w:r>
      <w:r w:rsidRPr="00295DCE">
        <w:rPr>
          <w:rFonts w:ascii="Calibri" w:eastAsia="Calibri" w:hAnsi="Calibri" w:cs="Calibri"/>
          <w:sz w:val="24"/>
          <w:szCs w:val="24"/>
          <w:u w:val="single"/>
          <w:lang w:val="pt-BR"/>
        </w:rPr>
        <w:t>,</w:t>
      </w:r>
      <w:r w:rsidRPr="00295DCE">
        <w:rPr>
          <w:rFonts w:ascii="Calibri" w:eastAsia="Calibri" w:hAnsi="Calibri" w:cs="Calibri"/>
          <w:sz w:val="24"/>
          <w:szCs w:val="24"/>
          <w:lang w:val="pt-BR"/>
        </w:rPr>
        <w:t xml:space="preserve"> sendo </w:t>
      </w:r>
      <w:r w:rsidR="00494B3F">
        <w:rPr>
          <w:rFonts w:ascii="Calibri" w:eastAsia="Calibri" w:hAnsi="Calibri" w:cs="Calibri"/>
          <w:sz w:val="24"/>
          <w:szCs w:val="24"/>
          <w:lang w:val="pt-BR"/>
        </w:rPr>
        <w:t>9</w:t>
      </w:r>
      <w:r w:rsidRPr="00295DCE">
        <w:rPr>
          <w:rFonts w:ascii="Calibri" w:eastAsia="Calibri" w:hAnsi="Calibri" w:cs="Calibri"/>
          <w:sz w:val="24"/>
          <w:szCs w:val="24"/>
          <w:lang w:val="pt-BR"/>
        </w:rPr>
        <w:t xml:space="preserve"> (</w:t>
      </w:r>
      <w:r w:rsidR="00494B3F">
        <w:rPr>
          <w:rFonts w:ascii="Calibri" w:eastAsia="Calibri" w:hAnsi="Calibri" w:cs="Calibri"/>
          <w:sz w:val="24"/>
          <w:szCs w:val="24"/>
          <w:lang w:val="pt-BR"/>
        </w:rPr>
        <w:t>nove</w:t>
      </w:r>
      <w:r w:rsidRPr="00295DCE">
        <w:rPr>
          <w:rFonts w:ascii="Calibri" w:eastAsia="Calibri" w:hAnsi="Calibri" w:cs="Calibri"/>
          <w:sz w:val="24"/>
          <w:szCs w:val="24"/>
          <w:lang w:val="pt-BR"/>
        </w:rPr>
        <w:t>) pontos no valor de R$ 11.000,00 (onze mil reais) e 1 (um) no valor de R$ 11.394,70 (onze mil e trezentos e noventa e quatro reais e setenta centavos)</w:t>
      </w:r>
      <w:r w:rsidRPr="00295DCE">
        <w:rPr>
          <w:rFonts w:ascii="Calibri" w:eastAsia="Calibri" w:hAnsi="Calibri" w:cs="Calibri"/>
          <w:color w:val="FF0000"/>
          <w:sz w:val="24"/>
          <w:szCs w:val="24"/>
          <w:lang w:val="pt-BR"/>
        </w:rPr>
        <w:t xml:space="preserve"> </w:t>
      </w:r>
      <w:r w:rsidRPr="00295DCE">
        <w:rPr>
          <w:rFonts w:ascii="Calibri" w:eastAsia="Calibri" w:hAnsi="Calibri" w:cs="Calibri"/>
          <w:sz w:val="24"/>
          <w:szCs w:val="24"/>
          <w:lang w:val="pt-BR"/>
        </w:rPr>
        <w:t>cada prêmio</w:t>
      </w:r>
      <w:r w:rsidRPr="00295DCE">
        <w:rPr>
          <w:rFonts w:ascii="Calibri" w:eastAsia="Calibri" w:hAnsi="Calibri" w:cs="Calibri"/>
          <w:color w:val="FF0000"/>
          <w:sz w:val="24"/>
          <w:szCs w:val="24"/>
          <w:lang w:val="pt-BR"/>
        </w:rPr>
        <w:t>.</w:t>
      </w:r>
    </w:p>
    <w:p w14:paraId="226439A1"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2.2. O valor do prêmio concedido aos coletivos informais representados por pessoas físicas terá obrigatoriamente a retenção na fonte do valor do Imposto de Renda correspondente à alíquota, na data do pagamento, conforme determina o Manual do Imposto sobre a renda Retido na Fonte - MAFON, sendo o valor líquido a ser depositado por meio de ordem bancária na conta corrente ou poupança indicada no Formulário de Inscrição (Anexo 03).</w:t>
      </w:r>
    </w:p>
    <w:p w14:paraId="7A039D0B"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2.3. O valor do prêmio concedido às pessoas jurídicas não terá a retenção na fonte do Imposto de Renda, podendo haver a incidência posterior do tributo, cujo recolhimento ficará a cargo da entidade, caso este não desfrute de isenção expressamente outorgada por lei.</w:t>
      </w:r>
    </w:p>
    <w:p w14:paraId="77AC9AB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2.4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14:paraId="33B94CA8"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 </w:t>
      </w:r>
    </w:p>
    <w:p w14:paraId="66BE9694"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3. CERTIFICAÇÃO COMO PONTO DE CULTURA</w:t>
      </w:r>
      <w:r w:rsidRPr="00295DCE">
        <w:rPr>
          <w:rFonts w:ascii="Calibri" w:eastAsia="Calibri" w:hAnsi="Calibri" w:cs="Calibri"/>
          <w:sz w:val="24"/>
          <w:szCs w:val="24"/>
          <w:lang w:val="pt-BR"/>
        </w:rPr>
        <w:t xml:space="preserve"> </w:t>
      </w:r>
    </w:p>
    <w:p w14:paraId="38A3ABE5"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7A063AE4"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lastRenderedPageBreak/>
        <w:t xml:space="preserve">3.2 Como já indicado, podem participar deste edital </w:t>
      </w:r>
      <w:proofErr w:type="gramStart"/>
      <w:r w:rsidRPr="00295DCE">
        <w:rPr>
          <w:rFonts w:ascii="Calibri" w:eastAsia="Calibri" w:hAnsi="Calibri" w:cs="Calibri"/>
          <w:sz w:val="24"/>
          <w:szCs w:val="24"/>
          <w:lang w:val="pt-BR"/>
        </w:rPr>
        <w:t>entidades e coletivos ainda não certificadas</w:t>
      </w:r>
      <w:proofErr w:type="gramEnd"/>
      <w:r w:rsidRPr="00295DCE">
        <w:rPr>
          <w:rFonts w:ascii="Calibri" w:eastAsia="Calibri" w:hAnsi="Calibri" w:cs="Calibri"/>
          <w:sz w:val="24"/>
          <w:szCs w:val="24"/>
          <w:lang w:val="pt-BR"/>
        </w:rPr>
        <w:t xml:space="preserve"> como Ponto ou Pontão de Cultura. Para participarem e serem certificadas por meio deste Edital, tais entidades e coletivos deverão: </w:t>
      </w:r>
    </w:p>
    <w:p w14:paraId="5C0E40B3" w14:textId="77777777" w:rsidR="009D6ACC" w:rsidRPr="00295DCE" w:rsidRDefault="00C13817">
      <w:pPr>
        <w:pStyle w:val="LO-normal"/>
        <w:numPr>
          <w:ilvl w:val="0"/>
          <w:numId w:val="13"/>
        </w:numPr>
        <w:spacing w:before="120" w:after="120"/>
        <w:ind w:left="1420"/>
        <w:jc w:val="both"/>
        <w:rPr>
          <w:rFonts w:ascii="Calibri" w:eastAsia="Calibri" w:hAnsi="Calibri" w:cs="Calibri"/>
          <w:sz w:val="24"/>
          <w:szCs w:val="24"/>
          <w:lang w:val="pt-BR"/>
        </w:rPr>
      </w:pPr>
      <w:r w:rsidRPr="00295DCE">
        <w:rPr>
          <w:rFonts w:ascii="Calibri" w:eastAsia="Calibri" w:hAnsi="Calibri" w:cs="Calibri"/>
          <w:sz w:val="24"/>
          <w:szCs w:val="24"/>
          <w:lang w:val="pt-BR"/>
        </w:rPr>
        <w:t>Obter pontuação mínima de 50 pontos (50% do total) dos Critérios de Avaliação (Anexo 2), relacionado ao histórico de atuação da entidade ou coletivo (sem considerar possíveis pontuações adicionais de bonificações - se houver), sendo avaliada pela Comissão de Seleção a partir do portfólio (relatório com material de comprovação das atividades), da Ficha de Inscrição e demais conteúdos enviados pela entidade ou coletivo, o que lhe caracterizará como “</w:t>
      </w:r>
      <w:proofErr w:type="spellStart"/>
      <w:r w:rsidRPr="00295DCE">
        <w:rPr>
          <w:rFonts w:ascii="Calibri" w:eastAsia="Calibri" w:hAnsi="Calibri" w:cs="Calibri"/>
          <w:sz w:val="24"/>
          <w:szCs w:val="24"/>
          <w:lang w:val="pt-BR"/>
        </w:rPr>
        <w:t>pré</w:t>
      </w:r>
      <w:proofErr w:type="spellEnd"/>
      <w:r w:rsidRPr="00295DCE">
        <w:rPr>
          <w:rFonts w:ascii="Calibri" w:eastAsia="Calibri" w:hAnsi="Calibri" w:cs="Calibri"/>
          <w:sz w:val="24"/>
          <w:szCs w:val="24"/>
          <w:lang w:val="pt-BR"/>
        </w:rPr>
        <w:t xml:space="preserve">-certificada”; </w:t>
      </w:r>
    </w:p>
    <w:p w14:paraId="29D5073E" w14:textId="77777777" w:rsidR="009D6ACC" w:rsidRPr="00295DCE" w:rsidRDefault="00C13817">
      <w:pPr>
        <w:pStyle w:val="LO-normal"/>
        <w:numPr>
          <w:ilvl w:val="0"/>
          <w:numId w:val="16"/>
        </w:numPr>
        <w:spacing w:before="120" w:after="120"/>
        <w:ind w:left="14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Atender aos requisitos documentais solicitados na fase seguinte, de Habilitação, o que lhe caracterizará como “certificada”; </w:t>
      </w:r>
    </w:p>
    <w:p w14:paraId="6C83A4CC"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3.3 Caso a entidade ou coletivo não seja certificada e não obtenha a pontuação mínima necessária para </w:t>
      </w:r>
      <w:proofErr w:type="spellStart"/>
      <w:r w:rsidRPr="00295DCE">
        <w:rPr>
          <w:rFonts w:ascii="Calibri" w:eastAsia="Calibri" w:hAnsi="Calibri" w:cs="Calibri"/>
          <w:sz w:val="24"/>
          <w:szCs w:val="24"/>
          <w:lang w:val="pt-BR"/>
        </w:rPr>
        <w:t>pré</w:t>
      </w:r>
      <w:proofErr w:type="spellEnd"/>
      <w:r w:rsidRPr="00295DCE">
        <w:rPr>
          <w:rFonts w:ascii="Calibri" w:eastAsia="Calibri" w:hAnsi="Calibri" w:cs="Calibri"/>
          <w:sz w:val="24"/>
          <w:szCs w:val="24"/>
          <w:lang w:val="pt-BR"/>
        </w:rPr>
        <w:t xml:space="preserve">-certificação, conforme indicado no item 3.2., I, a candidatura será desclassificada. </w:t>
      </w:r>
    </w:p>
    <w:p w14:paraId="115606B2"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3.4 Caso a entidade ou coletivo concorrente informe já ser certificada como Ponto ou Pontão de Cultura, no Formulário de Inscrição, a certificação será verificada pela </w:t>
      </w:r>
      <w:r w:rsidRPr="00295DCE">
        <w:rPr>
          <w:rFonts w:ascii="Calibri" w:eastAsia="Calibri" w:hAnsi="Calibri" w:cs="Calibri"/>
          <w:color w:val="000000"/>
          <w:sz w:val="24"/>
          <w:szCs w:val="24"/>
          <w:shd w:val="clear" w:color="auto" w:fill="FFFF00"/>
          <w:lang w:val="pt-BR"/>
        </w:rPr>
        <w:t>Comissão Especial de Acompanhamento e Fiscalização,</w:t>
      </w:r>
      <w:r w:rsidRPr="00295DCE">
        <w:rPr>
          <w:rFonts w:ascii="Calibri" w:eastAsia="Calibri" w:hAnsi="Calibri" w:cs="Calibri"/>
          <w:sz w:val="24"/>
          <w:szCs w:val="24"/>
          <w:lang w:val="pt-BR"/>
        </w:rPr>
        <w:t xml:space="preserve"> na</w:t>
      </w:r>
      <w:hyperlink r:id="rId23" w:tooltip="https://www.gov.br/culturaviva/pt-br" w:history="1">
        <w:r w:rsidRPr="00295DCE">
          <w:rPr>
            <w:rFonts w:ascii="Calibri" w:eastAsia="Calibri" w:hAnsi="Calibri" w:cs="Calibri"/>
            <w:sz w:val="24"/>
            <w:szCs w:val="24"/>
            <w:lang w:val="pt-BR"/>
          </w:rPr>
          <w:t xml:space="preserve"> </w:t>
        </w:r>
      </w:hyperlink>
      <w:hyperlink r:id="rId24" w:tooltip="https://www.gov.br/culturaviva/pt-br" w:history="1">
        <w:r w:rsidRPr="00295DCE">
          <w:rPr>
            <w:rFonts w:ascii="Calibri" w:eastAsia="Calibri" w:hAnsi="Calibri" w:cs="Calibri"/>
            <w:color w:val="0000FF"/>
            <w:sz w:val="24"/>
            <w:szCs w:val="24"/>
            <w:u w:val="single"/>
            <w:lang w:val="pt-BR"/>
          </w:rPr>
          <w:t>Plataforma Cultura Viva</w:t>
        </w:r>
      </w:hyperlink>
      <w:r w:rsidRPr="00295DCE">
        <w:rPr>
          <w:rFonts w:ascii="Calibri" w:eastAsia="Calibri" w:hAnsi="Calibri" w:cs="Calibri"/>
          <w:sz w:val="24"/>
          <w:szCs w:val="24"/>
          <w:lang w:val="pt-BR"/>
        </w:rPr>
        <w:t xml:space="preserve">. Caso não seja localizada a certificação, a entidade ou coletivo passará pelos mesmos regramentos e procedimentos que as entidades e coletivos não certificados, podendo, ou não, ser certificado como Ponto de Cultura por meio deste Edital (sendo possível a apresentação de recurso, na Fase de Seleção). </w:t>
      </w:r>
    </w:p>
    <w:p w14:paraId="2C4B9363"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3.5.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14:paraId="6A6203B2" w14:textId="5F5475F2" w:rsidR="009D6ACC" w:rsidRPr="00295DCE" w:rsidRDefault="00C13817">
      <w:pPr>
        <w:pStyle w:val="LO-normal"/>
        <w:shd w:val="clear" w:color="auto" w:fill="FFFFFF"/>
        <w:jc w:val="both"/>
        <w:rPr>
          <w:rFonts w:ascii="Calibri" w:eastAsia="Calibri" w:hAnsi="Calibri" w:cs="Calibri"/>
          <w:sz w:val="24"/>
          <w:szCs w:val="24"/>
          <w:lang w:val="pt-BR"/>
        </w:rPr>
      </w:pPr>
      <w:r w:rsidRPr="00295DCE">
        <w:rPr>
          <w:rFonts w:ascii="Calibri" w:eastAsia="Calibri" w:hAnsi="Calibri" w:cs="Calibri"/>
          <w:sz w:val="24"/>
          <w:szCs w:val="24"/>
          <w:lang w:val="pt-BR"/>
        </w:rPr>
        <w:t>3.6 A</w:t>
      </w:r>
      <w:r w:rsidRPr="00295DCE">
        <w:rPr>
          <w:rFonts w:ascii="Calibri" w:eastAsia="Calibri" w:hAnsi="Calibri" w:cs="Calibri"/>
          <w:color w:val="000000"/>
          <w:sz w:val="24"/>
          <w:szCs w:val="24"/>
          <w:shd w:val="clear" w:color="auto" w:fill="FFFF00"/>
          <w:lang w:val="pt-BR"/>
        </w:rPr>
        <w:t xml:space="preserve"> Secretaria Municipal de Cultura</w:t>
      </w:r>
      <w:r w:rsidR="00295DCE">
        <w:rPr>
          <w:rFonts w:ascii="Calibri" w:eastAsia="Calibri" w:hAnsi="Calibri" w:cs="Calibri"/>
          <w:color w:val="000000"/>
          <w:sz w:val="24"/>
          <w:szCs w:val="24"/>
          <w:shd w:val="clear" w:color="auto" w:fill="FFFF00"/>
          <w:lang w:val="pt-BR"/>
        </w:rPr>
        <w:t xml:space="preserve"> e Turismo</w:t>
      </w:r>
      <w:r w:rsidRPr="00295DCE">
        <w:rPr>
          <w:rFonts w:ascii="Calibri" w:eastAsia="Calibri" w:hAnsi="Calibri" w:cs="Calibri"/>
          <w:sz w:val="24"/>
          <w:szCs w:val="24"/>
          <w:lang w:val="pt-BR"/>
        </w:rPr>
        <w:t xml:space="preserve"> enviará à Secretaria de Cidadania e Diversidade Cultural do Ministério da Cultura (conforme modelo a ser disponibilizado), após a fase de Habilitação, a relação de Pontos de Cultura certificados por meio deste edital, para que constem na base de dados do Cadastro Nacional de Pontos e Pontões de Cultura.</w:t>
      </w:r>
    </w:p>
    <w:p w14:paraId="4D34AF7C" w14:textId="4161112E"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3.7 A emissão da Certificação Simplificada por parte do Ministério da Cultura, após envio da relação de Pontos de Cultura certificados por meio deste edital por parte da </w:t>
      </w:r>
      <w:r w:rsidRPr="00295DCE">
        <w:rPr>
          <w:rFonts w:ascii="Calibri" w:eastAsia="Calibri" w:hAnsi="Calibri" w:cs="Calibri"/>
          <w:sz w:val="24"/>
          <w:szCs w:val="24"/>
          <w:shd w:val="clear" w:color="auto" w:fill="FFFF00"/>
          <w:lang w:val="pt-BR"/>
        </w:rPr>
        <w:t xml:space="preserve">Secretaria Municipal de </w:t>
      </w:r>
      <w:r w:rsidR="00295DCE">
        <w:rPr>
          <w:rFonts w:ascii="Calibri" w:eastAsia="Calibri" w:hAnsi="Calibri" w:cs="Calibri"/>
          <w:sz w:val="24"/>
          <w:szCs w:val="24"/>
          <w:shd w:val="clear" w:color="auto" w:fill="FFFF00"/>
          <w:lang w:val="pt-BR"/>
        </w:rPr>
        <w:t>C</w:t>
      </w:r>
      <w:r w:rsidRPr="00295DCE">
        <w:rPr>
          <w:rFonts w:ascii="Calibri" w:eastAsia="Calibri" w:hAnsi="Calibri" w:cs="Calibri"/>
          <w:sz w:val="24"/>
          <w:szCs w:val="24"/>
          <w:shd w:val="clear" w:color="auto" w:fill="FFFF00"/>
          <w:lang w:val="pt-BR"/>
        </w:rPr>
        <w:t>ultura</w:t>
      </w:r>
      <w:r w:rsidR="00295DCE">
        <w:rPr>
          <w:rFonts w:ascii="Calibri" w:eastAsia="Calibri" w:hAnsi="Calibri" w:cs="Calibri"/>
          <w:sz w:val="24"/>
          <w:szCs w:val="24"/>
          <w:shd w:val="clear" w:color="auto" w:fill="FFFF00"/>
          <w:lang w:val="pt-BR"/>
        </w:rPr>
        <w:t xml:space="preserve"> e Turismo</w:t>
      </w:r>
      <w:r w:rsidRPr="00295DCE">
        <w:rPr>
          <w:rFonts w:ascii="Calibri" w:eastAsia="Calibri" w:hAnsi="Calibri" w:cs="Calibri"/>
          <w:sz w:val="24"/>
          <w:szCs w:val="24"/>
          <w:shd w:val="clear" w:color="auto" w:fill="FFFF00"/>
          <w:lang w:val="pt-BR"/>
        </w:rPr>
        <w:t xml:space="preserve"> de Bragança Paulista</w:t>
      </w:r>
      <w:r w:rsidRPr="00295DCE">
        <w:rPr>
          <w:rFonts w:ascii="Calibri" w:eastAsia="Calibri" w:hAnsi="Calibri" w:cs="Calibri"/>
          <w:sz w:val="24"/>
          <w:szCs w:val="24"/>
          <w:lang w:val="pt-BR"/>
        </w:rPr>
        <w:t>, não compromete o possível recebimento da premiação.</w:t>
      </w:r>
    </w:p>
    <w:p w14:paraId="793D107E"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4. QUEM PODE PARTICIPAR DO EDITAL</w:t>
      </w:r>
      <w:r w:rsidRPr="00295DCE">
        <w:rPr>
          <w:rFonts w:ascii="Calibri" w:eastAsia="Calibri" w:hAnsi="Calibri" w:cs="Calibri"/>
          <w:sz w:val="24"/>
          <w:szCs w:val="24"/>
          <w:lang w:val="pt-BR"/>
        </w:rPr>
        <w:t xml:space="preserve"> </w:t>
      </w:r>
    </w:p>
    <w:p w14:paraId="36AEB9EB"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4.1 Poderão participar deste edital: </w:t>
      </w:r>
    </w:p>
    <w:p w14:paraId="681F47DB"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I. Pontos e Pontões de Cultura certificados pelo Ministério da Cultura com constituição jurídica, ou seja, com CNPJ (aqui tratados, também, como entidades culturais);</w:t>
      </w:r>
    </w:p>
    <w:p w14:paraId="13149472"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lastRenderedPageBreak/>
        <w:t>II. Pontos e Pontões de Cultura certificados pelo Ministério da Cultura sem constituição jurídica, ou seja, sem CNPJ (aqui tratados, também, como coletivos culturais);</w:t>
      </w:r>
    </w:p>
    <w:p w14:paraId="178FA4D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III. Organizações da Sociedade Civil sem fins lucrativos (com CNPJ - aqui tratados, também, como entidades culturais) que desenvolvam e articulem atividades culturais em suas comunidades e ainda não estejam certificadas como Ponto ou Pontão de Cultura pelo Ministério da Cultura, desde que cumpram os requisitos para a certificação no Cadastro Nacional, conforme item 3 deste edital;</w:t>
      </w:r>
    </w:p>
    <w:p w14:paraId="7CB4AF1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IV. 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3 deste edital.</w:t>
      </w:r>
    </w:p>
    <w:p w14:paraId="3AAEDCE7" w14:textId="77777777"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sz w:val="24"/>
          <w:szCs w:val="24"/>
          <w:shd w:val="clear" w:color="auto" w:fill="FFFF00"/>
          <w:lang w:val="pt-BR"/>
        </w:rPr>
        <w:t>VI. Este edital, é exclusivo para Pontos e Pontões de cultura iniciantes, em reativação ou estruturação com até 2 (dois) anos.</w:t>
      </w:r>
    </w:p>
    <w:p w14:paraId="615D5D03"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4.1.1. Em todos os casos, é necessário que as entidades e coletivos comprovem, no mínimo, 2 (dois) anos de desenvolvimento de atividades culturais na comunidade local, por meio de fotos, material gráfico de eventos, publicações impressas e em meios eletrônicos e outros materiais comprobatórios; </w:t>
      </w:r>
    </w:p>
    <w:p w14:paraId="55C626C9"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 </w:t>
      </w:r>
    </w:p>
    <w:p w14:paraId="2DCAE009" w14:textId="77777777" w:rsidR="009D6ACC" w:rsidRPr="00295DCE" w:rsidRDefault="00C13817">
      <w:pPr>
        <w:pStyle w:val="LO-normal"/>
        <w:shd w:val="clear" w:color="auto" w:fill="FFFFFF"/>
        <w:jc w:val="both"/>
        <w:rPr>
          <w:rFonts w:ascii="Calibri" w:eastAsia="Calibri" w:hAnsi="Calibri" w:cs="Calibri"/>
          <w:sz w:val="24"/>
          <w:szCs w:val="24"/>
          <w:lang w:val="pt-BR"/>
        </w:rPr>
      </w:pPr>
      <w:r w:rsidRPr="00295DCE">
        <w:rPr>
          <w:rFonts w:ascii="Calibri" w:eastAsia="Calibri" w:hAnsi="Calibri" w:cs="Calibri"/>
          <w:b/>
          <w:sz w:val="24"/>
          <w:szCs w:val="24"/>
          <w:lang w:val="pt-BR"/>
        </w:rPr>
        <w:t>5.  QUEM NÃO PODE PARTICIPAR DO EDITAL</w:t>
      </w:r>
      <w:r w:rsidRPr="00295DCE">
        <w:rPr>
          <w:rFonts w:ascii="Calibri" w:eastAsia="Calibri" w:hAnsi="Calibri" w:cs="Calibri"/>
          <w:sz w:val="24"/>
          <w:szCs w:val="24"/>
          <w:lang w:val="pt-BR"/>
        </w:rPr>
        <w:t xml:space="preserve"> </w:t>
      </w:r>
    </w:p>
    <w:p w14:paraId="5B018C24" w14:textId="77777777" w:rsidR="009D6ACC" w:rsidRPr="00295DCE" w:rsidRDefault="00C13817">
      <w:pPr>
        <w:pStyle w:val="LO-normal"/>
        <w:shd w:val="clear" w:color="auto" w:fill="FFFFFF"/>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5.1 Não podem participar do presente Edital: </w:t>
      </w:r>
    </w:p>
    <w:p w14:paraId="656A16DE" w14:textId="77777777" w:rsidR="009D6ACC" w:rsidRPr="00295DCE" w:rsidRDefault="00C13817">
      <w:pPr>
        <w:pStyle w:val="LO-normal"/>
        <w:numPr>
          <w:ilvl w:val="0"/>
          <w:numId w:val="33"/>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coletivos informais representados por pessoas menores de 18 (dezoito) anos;</w:t>
      </w:r>
    </w:p>
    <w:p w14:paraId="31FC4207" w14:textId="77777777" w:rsidR="009D6ACC" w:rsidRPr="00295DCE" w:rsidRDefault="00C13817">
      <w:pPr>
        <w:pStyle w:val="LO-normal"/>
        <w:numPr>
          <w:ilvl w:val="0"/>
          <w:numId w:val="33"/>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pessoas físicas e Microempreendedores Individuais (MEI); </w:t>
      </w:r>
    </w:p>
    <w:p w14:paraId="357DD84A" w14:textId="77777777" w:rsidR="009D6ACC" w:rsidRPr="00295DCE" w:rsidRDefault="00C13817">
      <w:pPr>
        <w:pStyle w:val="LO-normal"/>
        <w:numPr>
          <w:ilvl w:val="0"/>
          <w:numId w:val="28"/>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instituições privadas com fins lucrativos; </w:t>
      </w:r>
    </w:p>
    <w:p w14:paraId="37DF6F3E" w14:textId="77777777" w:rsidR="009D6ACC" w:rsidRPr="00295DCE" w:rsidRDefault="00C13817">
      <w:pPr>
        <w:pStyle w:val="LO-normal"/>
        <w:numPr>
          <w:ilvl w:val="0"/>
          <w:numId w:val="18"/>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Instituições de ensino, pesquisa e desenvolvimento institucional, públicas ou privadas, com ou sem fins lucrativos, suas mantenedoras e associações de pais, mestres, amigos ou ex-alunos; </w:t>
      </w:r>
    </w:p>
    <w:p w14:paraId="11BB67A1" w14:textId="77777777" w:rsidR="009D6ACC" w:rsidRPr="00295DCE" w:rsidRDefault="00C13817">
      <w:pPr>
        <w:pStyle w:val="LO-normal"/>
        <w:numPr>
          <w:ilvl w:val="0"/>
          <w:numId w:val="1"/>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Entidades vinculadas a equipamentos públicos (como associação de amigos de teatros, museus, centros culturais etc.); </w:t>
      </w:r>
    </w:p>
    <w:p w14:paraId="5D83579D" w14:textId="77777777" w:rsidR="009D6ACC" w:rsidRPr="00295DCE" w:rsidRDefault="00C13817">
      <w:pPr>
        <w:pStyle w:val="LO-normal"/>
        <w:numPr>
          <w:ilvl w:val="0"/>
          <w:numId w:val="11"/>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Fundações e institutos criados ou mantidos por empresas ou grupos de empresas; </w:t>
      </w:r>
    </w:p>
    <w:p w14:paraId="12C510DB" w14:textId="77777777" w:rsidR="009D6ACC" w:rsidRPr="00295DCE" w:rsidRDefault="00C13817">
      <w:pPr>
        <w:pStyle w:val="LO-normal"/>
        <w:numPr>
          <w:ilvl w:val="0"/>
          <w:numId w:val="15"/>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Instituições integrantes do “Sistema S” (SESC, SENAC, SESI, SENAI, SEST, SENAT, SEBRAE, SENAR e outros); </w:t>
      </w:r>
    </w:p>
    <w:p w14:paraId="2D246DD6" w14:textId="77777777" w:rsidR="009D6ACC" w:rsidRPr="00295DCE" w:rsidRDefault="00C13817">
      <w:pPr>
        <w:pStyle w:val="LO-normal"/>
        <w:numPr>
          <w:ilvl w:val="0"/>
          <w:numId w:val="27"/>
        </w:numPr>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Instituições privadas sem fins lucrativos e coletivos informais: </w:t>
      </w:r>
    </w:p>
    <w:p w14:paraId="69968122" w14:textId="77777777" w:rsidR="009D6ACC" w:rsidRPr="00295DCE" w:rsidRDefault="00C13817">
      <w:pPr>
        <w:pStyle w:val="LO-normal"/>
        <w:numPr>
          <w:ilvl w:val="0"/>
          <w:numId w:val="17"/>
        </w:numPr>
        <w:spacing w:before="120" w:after="120" w:line="240" w:lineRule="auto"/>
        <w:ind w:left="180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que não possuam comprovada experiência de, no mínimo, 2 (dois) anos de desenvolvimento de atividades culturais na comunidade local;  </w:t>
      </w:r>
    </w:p>
    <w:p w14:paraId="4DE4DFC0" w14:textId="77777777" w:rsidR="009D6ACC" w:rsidRPr="00295DCE" w:rsidRDefault="00C13817">
      <w:pPr>
        <w:pStyle w:val="LO-normal"/>
        <w:numPr>
          <w:ilvl w:val="0"/>
          <w:numId w:val="9"/>
        </w:numPr>
        <w:spacing w:before="120" w:after="120" w:line="240" w:lineRule="auto"/>
        <w:ind w:left="180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que possuam dentre os seus dirigentes ou representantes:  </w:t>
      </w:r>
    </w:p>
    <w:p w14:paraId="60689FE4" w14:textId="77777777" w:rsidR="009D6ACC" w:rsidRPr="00295DCE" w:rsidRDefault="00C13817">
      <w:pPr>
        <w:pStyle w:val="LO-normal"/>
        <w:numPr>
          <w:ilvl w:val="0"/>
          <w:numId w:val="7"/>
        </w:numPr>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agente político ou dirigente de qualquer esfera governamental (Presidente da República, Governadores, Prefeitos, e seus respectivos vices, Ministros de Estado, Secretários Estaduais e Municipais, Presidentes de fundações públicas), ou respectivo </w:t>
      </w:r>
      <w:r w:rsidRPr="00295DCE">
        <w:rPr>
          <w:rFonts w:ascii="Calibri" w:eastAsia="Calibri" w:hAnsi="Calibri" w:cs="Calibri"/>
          <w:sz w:val="24"/>
          <w:szCs w:val="24"/>
          <w:lang w:val="pt-BR"/>
        </w:rPr>
        <w:lastRenderedPageBreak/>
        <w:t>cônjuge, companheiro ou parente em linha reta, colateral ou por afinidade até o 2º grau;</w:t>
      </w:r>
    </w:p>
    <w:p w14:paraId="28CAD12F" w14:textId="77777777" w:rsidR="009D6ACC" w:rsidRPr="00295DCE" w:rsidRDefault="00C13817">
      <w:pPr>
        <w:pStyle w:val="LO-normal"/>
        <w:numPr>
          <w:ilvl w:val="0"/>
          <w:numId w:val="7"/>
        </w:numPr>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servidor público vinculado ao órgão responsável pela seleção pública do ente federativo, ou respectivo cônjuge, companheiro ou parente em linha reta, colateral ou por afinidade até o 2º grau;</w:t>
      </w:r>
    </w:p>
    <w:p w14:paraId="07C7CC5F" w14:textId="77777777" w:rsidR="009D6ACC" w:rsidRPr="00295DCE" w:rsidRDefault="00C13817">
      <w:pPr>
        <w:pStyle w:val="LO-normal"/>
        <w:numPr>
          <w:ilvl w:val="0"/>
          <w:numId w:val="7"/>
        </w:numPr>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16F81941" w14:textId="77777777" w:rsidR="009D6ACC" w:rsidRPr="00295DCE" w:rsidRDefault="00C13817">
      <w:pPr>
        <w:pStyle w:val="LO-normal"/>
        <w:spacing w:before="120" w:after="120" w:line="240" w:lineRule="auto"/>
        <w:ind w:firstLine="720"/>
        <w:jc w:val="both"/>
        <w:rPr>
          <w:rFonts w:ascii="Calibri" w:eastAsia="Calibri" w:hAnsi="Calibri" w:cs="Calibri"/>
          <w:sz w:val="24"/>
          <w:szCs w:val="24"/>
          <w:lang w:val="pt-BR"/>
        </w:rPr>
      </w:pPr>
      <w:r w:rsidRPr="00295DCE">
        <w:rPr>
          <w:rFonts w:ascii="Calibri" w:eastAsia="Calibri" w:hAnsi="Calibri" w:cs="Calibri"/>
          <w:sz w:val="24"/>
          <w:szCs w:val="24"/>
          <w:lang w:val="pt-BR"/>
        </w:rPr>
        <w:t>VIII. Partidos políticos e suas instituições;</w:t>
      </w:r>
    </w:p>
    <w:p w14:paraId="46ED83B1" w14:textId="77777777" w:rsidR="009D6ACC" w:rsidRPr="00295DCE" w:rsidRDefault="00C13817">
      <w:pPr>
        <w:pStyle w:val="LO-normal"/>
        <w:spacing w:before="120" w:after="120" w:line="240" w:lineRule="auto"/>
        <w:ind w:firstLine="720"/>
        <w:jc w:val="both"/>
        <w:rPr>
          <w:rFonts w:ascii="Calibri" w:eastAsia="Calibri" w:hAnsi="Calibri" w:cs="Calibri"/>
          <w:sz w:val="24"/>
          <w:szCs w:val="24"/>
          <w:lang w:val="pt-BR"/>
        </w:rPr>
      </w:pPr>
      <w:r w:rsidRPr="00295DCE">
        <w:rPr>
          <w:rFonts w:ascii="Calibri" w:eastAsia="Calibri" w:hAnsi="Calibri" w:cs="Calibri"/>
          <w:sz w:val="24"/>
          <w:szCs w:val="24"/>
          <w:lang w:val="pt-BR"/>
        </w:rPr>
        <w:t>IX. Membros da Comissão de Seleção ou respectivo cônjuge, companheiro ou parente em linha reta, colateral ou por afinidade até o 3º grau; e</w:t>
      </w:r>
    </w:p>
    <w:p w14:paraId="20E1F62B" w14:textId="77777777" w:rsidR="009D6ACC" w:rsidRPr="00295DCE" w:rsidRDefault="00C13817">
      <w:pPr>
        <w:pStyle w:val="LO-normal"/>
        <w:spacing w:before="120" w:after="120" w:line="240" w:lineRule="auto"/>
        <w:ind w:firstLine="7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X. Pessoas jurídicas de direito público da administração direta ou indireta. </w:t>
      </w:r>
    </w:p>
    <w:p w14:paraId="17AD936F"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b/>
          <w:sz w:val="24"/>
          <w:szCs w:val="24"/>
          <w:lang w:val="pt-BR"/>
        </w:rPr>
        <w:t>Atenção!</w:t>
      </w:r>
      <w:r w:rsidRPr="00295DCE">
        <w:rPr>
          <w:rFonts w:ascii="Calibri" w:eastAsia="Calibri" w:hAnsi="Calibri" w:cs="Calibri"/>
          <w:sz w:val="24"/>
          <w:szCs w:val="24"/>
          <w:lang w:val="pt-BR"/>
        </w:rPr>
        <w:t xml:space="preserve"> Membros de entidades e coletivos que integrarem Conselho de Cultura poderão concorrer neste Edital, desde que não se enquadre nas situações previstas no item 5.1.</w:t>
      </w:r>
    </w:p>
    <w:p w14:paraId="78FDCB8F"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b/>
          <w:sz w:val="24"/>
          <w:szCs w:val="24"/>
          <w:lang w:val="pt-BR"/>
        </w:rPr>
        <w:t>Atenção!</w:t>
      </w:r>
      <w:r w:rsidRPr="00295DCE">
        <w:rPr>
          <w:rFonts w:ascii="Calibri" w:eastAsia="Calibri" w:hAnsi="Calibri" w:cs="Calibri"/>
          <w:sz w:val="24"/>
          <w:szCs w:val="24"/>
          <w:lang w:val="pt-BR"/>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3B771CAB" w14:textId="77777777" w:rsidR="009D6ACC" w:rsidRPr="00295DCE" w:rsidRDefault="009D6ACC">
      <w:pPr>
        <w:pStyle w:val="LO-normal"/>
        <w:shd w:val="clear" w:color="auto" w:fill="FFFFFF"/>
        <w:spacing w:before="120" w:after="120" w:line="240" w:lineRule="auto"/>
        <w:jc w:val="both"/>
        <w:rPr>
          <w:rFonts w:ascii="Calibri" w:eastAsia="Calibri" w:hAnsi="Calibri" w:cs="Calibri"/>
          <w:b/>
          <w:sz w:val="24"/>
          <w:szCs w:val="24"/>
          <w:lang w:val="pt-BR"/>
        </w:rPr>
      </w:pPr>
    </w:p>
    <w:p w14:paraId="63939F5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6. ETAPA DE INSCRIÇÃO</w:t>
      </w:r>
      <w:r w:rsidRPr="00295DCE">
        <w:rPr>
          <w:rFonts w:ascii="Calibri" w:eastAsia="Calibri" w:hAnsi="Calibri" w:cs="Calibri"/>
          <w:sz w:val="24"/>
          <w:szCs w:val="24"/>
          <w:lang w:val="pt-BR"/>
        </w:rPr>
        <w:t xml:space="preserve"> </w:t>
      </w:r>
    </w:p>
    <w:p w14:paraId="3E02AC62" w14:textId="6E02DE11" w:rsidR="00295DCE" w:rsidRDefault="00C13817">
      <w:pPr>
        <w:pStyle w:val="LO-normal"/>
        <w:shd w:val="clear" w:color="auto" w:fill="FFFFFF"/>
        <w:spacing w:before="120" w:after="120"/>
        <w:jc w:val="both"/>
        <w:rPr>
          <w:rFonts w:ascii="Calibri" w:eastAsia="Calibri" w:hAnsi="Calibri" w:cs="Calibri"/>
          <w:sz w:val="24"/>
          <w:szCs w:val="24"/>
          <w:shd w:val="clear" w:color="auto" w:fill="FFFF00"/>
          <w:lang w:val="pt-BR"/>
        </w:rPr>
      </w:pPr>
      <w:r w:rsidRPr="00295DCE">
        <w:rPr>
          <w:rFonts w:ascii="Calibri" w:eastAsia="Calibri" w:hAnsi="Calibri" w:cs="Calibri"/>
          <w:sz w:val="24"/>
          <w:szCs w:val="24"/>
          <w:shd w:val="clear" w:color="auto" w:fill="FFFF00"/>
          <w:lang w:val="pt-BR"/>
        </w:rPr>
        <w:t xml:space="preserve">6.1 As inscrições serão gratuitas e deverão ser realizadas no período de </w:t>
      </w:r>
      <w:r w:rsidR="00B37A52">
        <w:rPr>
          <w:rFonts w:ascii="Calibri" w:eastAsia="Calibri" w:hAnsi="Calibri" w:cs="Calibri"/>
          <w:sz w:val="24"/>
          <w:szCs w:val="24"/>
          <w:shd w:val="clear" w:color="auto" w:fill="FFFF00"/>
          <w:lang w:val="pt-BR"/>
        </w:rPr>
        <w:t>0</w:t>
      </w:r>
      <w:r w:rsidR="00494B3F">
        <w:rPr>
          <w:rFonts w:ascii="Calibri" w:eastAsia="Calibri" w:hAnsi="Calibri" w:cs="Calibri"/>
          <w:sz w:val="24"/>
          <w:szCs w:val="24"/>
          <w:shd w:val="clear" w:color="auto" w:fill="FFFF00"/>
          <w:lang w:val="pt-BR"/>
        </w:rPr>
        <w:t>9</w:t>
      </w:r>
      <w:r w:rsidRPr="00295DCE">
        <w:rPr>
          <w:rFonts w:ascii="Calibri" w:eastAsia="Calibri" w:hAnsi="Calibri" w:cs="Calibri"/>
          <w:sz w:val="24"/>
          <w:szCs w:val="24"/>
          <w:shd w:val="clear" w:color="auto" w:fill="FFFF00"/>
          <w:lang w:val="pt-BR"/>
        </w:rPr>
        <w:t xml:space="preserve"> de </w:t>
      </w:r>
      <w:r w:rsidR="00B37A52">
        <w:rPr>
          <w:rFonts w:ascii="Calibri" w:eastAsia="Calibri" w:hAnsi="Calibri" w:cs="Calibri"/>
          <w:sz w:val="24"/>
          <w:szCs w:val="24"/>
          <w:shd w:val="clear" w:color="auto" w:fill="FFFF00"/>
          <w:lang w:val="pt-BR"/>
        </w:rPr>
        <w:t>outubro</w:t>
      </w:r>
      <w:r w:rsidRPr="00295DCE">
        <w:rPr>
          <w:rFonts w:ascii="Calibri" w:eastAsia="Calibri" w:hAnsi="Calibri" w:cs="Calibri"/>
          <w:sz w:val="24"/>
          <w:szCs w:val="24"/>
          <w:shd w:val="clear" w:color="auto" w:fill="FFFF00"/>
          <w:lang w:val="pt-BR"/>
        </w:rPr>
        <w:t xml:space="preserve"> até </w:t>
      </w:r>
      <w:r w:rsidR="00B37A52">
        <w:rPr>
          <w:rFonts w:ascii="Calibri" w:eastAsia="Calibri" w:hAnsi="Calibri" w:cs="Calibri"/>
          <w:sz w:val="24"/>
          <w:szCs w:val="24"/>
          <w:shd w:val="clear" w:color="auto" w:fill="FFFF00"/>
          <w:lang w:val="pt-BR"/>
        </w:rPr>
        <w:t>21</w:t>
      </w:r>
      <w:r w:rsidRPr="00295DCE">
        <w:rPr>
          <w:rFonts w:ascii="Calibri" w:eastAsia="Calibri" w:hAnsi="Calibri" w:cs="Calibri"/>
          <w:sz w:val="24"/>
          <w:szCs w:val="24"/>
          <w:shd w:val="clear" w:color="auto" w:fill="FFFF00"/>
          <w:lang w:val="pt-BR"/>
        </w:rPr>
        <w:t xml:space="preserve"> de outubro de 2024, por meio </w:t>
      </w:r>
      <w:r w:rsidR="00494B3F">
        <w:rPr>
          <w:rFonts w:ascii="Calibri" w:eastAsia="Calibri" w:hAnsi="Calibri" w:cs="Calibri"/>
          <w:sz w:val="24"/>
          <w:szCs w:val="24"/>
          <w:shd w:val="clear" w:color="auto" w:fill="FFFF00"/>
          <w:lang w:val="pt-BR"/>
        </w:rPr>
        <w:t>eletrônico:</w:t>
      </w:r>
    </w:p>
    <w:p w14:paraId="5EFD2191" w14:textId="6F8D548B" w:rsidR="00494B3F" w:rsidRDefault="00494B3F" w:rsidP="00494B3F">
      <w:pPr>
        <w:pStyle w:val="LO-normal"/>
        <w:numPr>
          <w:ilvl w:val="0"/>
          <w:numId w:val="35"/>
        </w:numPr>
        <w:shd w:val="clear" w:color="auto" w:fill="FFFFFF"/>
        <w:spacing w:before="120" w:after="120"/>
        <w:jc w:val="both"/>
        <w:rPr>
          <w:rFonts w:ascii="Calibri" w:eastAsia="Calibri" w:hAnsi="Calibri" w:cs="Calibri"/>
          <w:sz w:val="24"/>
          <w:szCs w:val="24"/>
          <w:shd w:val="clear" w:color="auto" w:fill="FFFF00"/>
          <w:lang w:val="pt-BR"/>
        </w:rPr>
      </w:pPr>
      <w:hyperlink r:id="rId25" w:history="1">
        <w:r w:rsidRPr="007D32EA">
          <w:rPr>
            <w:rStyle w:val="Hyperlink"/>
            <w:rFonts w:ascii="Calibri" w:eastAsia="Calibri" w:hAnsi="Calibri" w:cs="Calibri"/>
            <w:sz w:val="24"/>
            <w:szCs w:val="24"/>
            <w:shd w:val="clear" w:color="auto" w:fill="FFFF00"/>
            <w:lang w:val="pt-BR"/>
          </w:rPr>
          <w:t>https://docs.google.com/forms/d/e/1FAIpQLSeYketa9TeFU4OZ9L2ouPN4UTNYjcwWY0Bg-K_hWJrbK87ffg/viewform?vc=0&amp;amp;c=0&amp;amp;w=1&amp;amp;flr=0&amp;amp;usp=mail_form_link</w:t>
        </w:r>
      </w:hyperlink>
      <w:r>
        <w:rPr>
          <w:rFonts w:ascii="Calibri" w:eastAsia="Calibri" w:hAnsi="Calibri" w:cs="Calibri"/>
          <w:sz w:val="24"/>
          <w:szCs w:val="24"/>
          <w:shd w:val="clear" w:color="auto" w:fill="FFFF00"/>
          <w:lang w:val="pt-BR"/>
        </w:rPr>
        <w:t>; e ou</w:t>
      </w:r>
    </w:p>
    <w:p w14:paraId="1166A4EC" w14:textId="1729D5DB" w:rsidR="00494B3F" w:rsidRDefault="00494B3F" w:rsidP="00494B3F">
      <w:pPr>
        <w:pStyle w:val="LO-normal"/>
        <w:numPr>
          <w:ilvl w:val="0"/>
          <w:numId w:val="35"/>
        </w:numPr>
        <w:shd w:val="clear" w:color="auto" w:fill="FFFFFF"/>
        <w:spacing w:before="120" w:after="120"/>
        <w:jc w:val="both"/>
        <w:rPr>
          <w:rFonts w:ascii="Calibri" w:eastAsia="Calibri" w:hAnsi="Calibri" w:cs="Calibri"/>
          <w:sz w:val="24"/>
          <w:szCs w:val="24"/>
          <w:shd w:val="clear" w:color="auto" w:fill="FFFF00"/>
          <w:lang w:val="pt-BR"/>
        </w:rPr>
      </w:pPr>
      <w:r>
        <w:rPr>
          <w:rFonts w:ascii="Calibri" w:eastAsia="Calibri" w:hAnsi="Calibri" w:cs="Calibri"/>
          <w:sz w:val="24"/>
          <w:szCs w:val="24"/>
          <w:shd w:val="clear" w:color="auto" w:fill="FFFF00"/>
          <w:lang w:val="pt-BR"/>
        </w:rPr>
        <w:t xml:space="preserve">Por e-mail: - Juntando toda a documentação, preenchida, assinada e digitalizada no formato PDF, 01 (um) único arquivo, através do endereço: </w:t>
      </w:r>
      <w:hyperlink r:id="rId26" w:history="1">
        <w:r w:rsidR="00D03CEC" w:rsidRPr="00CC0E14">
          <w:rPr>
            <w:rStyle w:val="Hyperlink"/>
            <w:rFonts w:ascii="Calibri" w:eastAsia="Calibri" w:hAnsi="Calibri" w:cs="Calibri"/>
            <w:sz w:val="24"/>
            <w:szCs w:val="24"/>
            <w:shd w:val="clear" w:color="auto" w:fill="FFFF00"/>
            <w:lang w:val="pt-BR"/>
          </w:rPr>
          <w:t>pnab.2024@braganca.sp.gov.br</w:t>
        </w:r>
      </w:hyperlink>
      <w:r>
        <w:rPr>
          <w:rFonts w:ascii="Calibri" w:eastAsia="Calibri" w:hAnsi="Calibri" w:cs="Calibri"/>
          <w:sz w:val="24"/>
          <w:szCs w:val="24"/>
          <w:shd w:val="clear" w:color="auto" w:fill="FFFF00"/>
          <w:lang w:val="pt-BR"/>
        </w:rPr>
        <w:t>; e ou</w:t>
      </w:r>
    </w:p>
    <w:p w14:paraId="3155AB6C" w14:textId="290C57DF" w:rsidR="009D6ACC" w:rsidRPr="00494B3F" w:rsidRDefault="00494B3F" w:rsidP="00494B3F">
      <w:pPr>
        <w:pStyle w:val="LO-normal"/>
        <w:numPr>
          <w:ilvl w:val="0"/>
          <w:numId w:val="35"/>
        </w:numPr>
        <w:shd w:val="clear" w:color="auto" w:fill="FFFFFF"/>
        <w:spacing w:before="120" w:after="120"/>
        <w:jc w:val="both"/>
        <w:rPr>
          <w:rFonts w:ascii="Calibri" w:eastAsia="Calibri" w:hAnsi="Calibri" w:cs="Calibri"/>
          <w:color w:val="FF0000"/>
          <w:sz w:val="24"/>
          <w:szCs w:val="24"/>
          <w:lang w:val="pt-BR"/>
        </w:rPr>
      </w:pPr>
      <w:r w:rsidRPr="00494B3F">
        <w:rPr>
          <w:rFonts w:ascii="Calibri" w:eastAsia="Calibri" w:hAnsi="Calibri" w:cs="Calibri"/>
          <w:sz w:val="24"/>
          <w:szCs w:val="24"/>
          <w:shd w:val="clear" w:color="auto" w:fill="FFFF00"/>
          <w:lang w:val="pt-BR"/>
        </w:rPr>
        <w:t>Presencial – Juntando toda a documentação impressa, preenchida e assinada, em envelope lacrado, preenchido na parte externa com o nome completo ou a razão social do proponente e o número do edital para o qual está se inscrevendo,</w:t>
      </w:r>
      <w:r w:rsidR="00B37A52" w:rsidRPr="00494B3F">
        <w:rPr>
          <w:rFonts w:ascii="Calibri" w:eastAsia="Calibri" w:hAnsi="Calibri" w:cs="Calibri"/>
          <w:color w:val="000000"/>
          <w:sz w:val="24"/>
          <w:szCs w:val="24"/>
          <w:shd w:val="clear" w:color="auto" w:fill="FFFF00"/>
          <w:lang w:val="pt-BR"/>
        </w:rPr>
        <w:t xml:space="preserve"> </w:t>
      </w:r>
      <w:r w:rsidR="00295DCE" w:rsidRPr="00494B3F">
        <w:rPr>
          <w:rFonts w:ascii="Calibri" w:eastAsia="Calibri" w:hAnsi="Calibri" w:cs="Calibri"/>
          <w:color w:val="000000"/>
          <w:sz w:val="24"/>
          <w:szCs w:val="24"/>
          <w:shd w:val="clear" w:color="auto" w:fill="FFFF00"/>
          <w:lang w:val="pt-BR"/>
        </w:rPr>
        <w:t>no endereço Rua Conselheiro Rodrigues Alves, 251 Centro sede da Secretaria de Cultura e Turismo.</w:t>
      </w:r>
      <w:r w:rsidR="00C13817" w:rsidRPr="00494B3F">
        <w:rPr>
          <w:rFonts w:ascii="Calibri" w:eastAsia="Calibri" w:hAnsi="Calibri" w:cs="Calibri"/>
          <w:sz w:val="24"/>
          <w:szCs w:val="24"/>
          <w:shd w:val="clear" w:color="auto" w:fill="FFFF00"/>
          <w:lang w:val="pt-BR"/>
        </w:rPr>
        <w:t xml:space="preserve"> Não serão aceitas inscrições enviadas por outros formatos, nem fora do prazo.</w:t>
      </w:r>
      <w:r w:rsidR="00C13817" w:rsidRPr="00494B3F">
        <w:rPr>
          <w:rFonts w:ascii="Calibri" w:eastAsia="Calibri" w:hAnsi="Calibri" w:cs="Calibri"/>
          <w:sz w:val="24"/>
          <w:szCs w:val="24"/>
          <w:lang w:val="pt-BR"/>
        </w:rPr>
        <w:t xml:space="preserve"> </w:t>
      </w:r>
    </w:p>
    <w:p w14:paraId="3E9E12A5"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lastRenderedPageBreak/>
        <w:t xml:space="preserve">6.2 A inscrição contará com o envio dos seguintes documentos: </w:t>
      </w:r>
    </w:p>
    <w:p w14:paraId="513E1790" w14:textId="7B3FC4DA" w:rsidR="009D6ACC" w:rsidRPr="00295DCE" w:rsidRDefault="00C13817">
      <w:pPr>
        <w:pStyle w:val="LO-normal"/>
        <w:numPr>
          <w:ilvl w:val="0"/>
          <w:numId w:val="20"/>
        </w:numPr>
        <w:spacing w:before="120" w:after="120"/>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Formulário de Inscrição (conforme Anexo </w:t>
      </w:r>
      <w:r w:rsidR="00295DCE">
        <w:rPr>
          <w:rFonts w:ascii="Calibri" w:eastAsia="Calibri" w:hAnsi="Calibri" w:cs="Calibri"/>
          <w:sz w:val="24"/>
          <w:szCs w:val="24"/>
          <w:lang w:val="pt-BR"/>
        </w:rPr>
        <w:t>02</w:t>
      </w:r>
      <w:r w:rsidRPr="00295DCE">
        <w:rPr>
          <w:rFonts w:ascii="Calibri" w:eastAsia="Calibri" w:hAnsi="Calibri" w:cs="Calibri"/>
          <w:sz w:val="24"/>
          <w:szCs w:val="24"/>
          <w:lang w:val="pt-BR"/>
        </w:rPr>
        <w:t xml:space="preserve"> deste edital);</w:t>
      </w:r>
    </w:p>
    <w:p w14:paraId="561ABE10" w14:textId="6B57D8FE" w:rsidR="009D6ACC" w:rsidRPr="00295DCE" w:rsidRDefault="00C13817">
      <w:pPr>
        <w:pStyle w:val="LO-normal"/>
        <w:numPr>
          <w:ilvl w:val="0"/>
          <w:numId w:val="29"/>
        </w:numPr>
        <w:spacing w:before="120" w:after="120"/>
        <w:ind w:left="116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Material de comprovação das atividades culturais desenvolvidas pela entidade cultural ou coletivo há pelo menos 2 (dois) anos dentro do Município de Bragança Paulista,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w:t>
      </w:r>
      <w:proofErr w:type="gramStart"/>
      <w:r w:rsidRPr="00295DCE">
        <w:rPr>
          <w:rFonts w:ascii="Calibri" w:eastAsia="Calibri" w:hAnsi="Calibri" w:cs="Calibri"/>
          <w:sz w:val="24"/>
          <w:szCs w:val="24"/>
          <w:lang w:val="pt-BR"/>
        </w:rPr>
        <w:t>menos  1</w:t>
      </w:r>
      <w:proofErr w:type="gramEnd"/>
      <w:r w:rsidRPr="00295DCE">
        <w:rPr>
          <w:rFonts w:ascii="Calibri" w:eastAsia="Calibri" w:hAnsi="Calibri" w:cs="Calibri"/>
          <w:sz w:val="24"/>
          <w:szCs w:val="24"/>
          <w:lang w:val="pt-BR"/>
        </w:rPr>
        <w:t xml:space="preserve"> (uma) comprovação indique data anterior a 2 (dois) anos em relação à publicação deste edital (ou seja, 26 de setembro de 2021). Da mesma forma, é importante que sejam apresentados materiais recentes (nos últimos dois anos), que demonstrem as atividades realizadas pela entidade ou coletivo. Esse material será utilizado pela Comissão de Seleção para avaliação das candidaturas, de acordo com o Quadro de Avaliação (Anexo </w:t>
      </w:r>
      <w:r w:rsidR="00295DCE">
        <w:rPr>
          <w:rFonts w:ascii="Calibri" w:eastAsia="Calibri" w:hAnsi="Calibri" w:cs="Calibri"/>
          <w:sz w:val="24"/>
          <w:szCs w:val="24"/>
          <w:lang w:val="pt-BR"/>
        </w:rPr>
        <w:t>01</w:t>
      </w:r>
      <w:r w:rsidRPr="00295DCE">
        <w:rPr>
          <w:rFonts w:ascii="Calibri" w:eastAsia="Calibri" w:hAnsi="Calibri" w:cs="Calibri"/>
          <w:sz w:val="24"/>
          <w:szCs w:val="24"/>
          <w:lang w:val="pt-BR"/>
        </w:rPr>
        <w:t>);</w:t>
      </w:r>
    </w:p>
    <w:p w14:paraId="5AFA41FB" w14:textId="25A105FF" w:rsidR="009D6ACC" w:rsidRPr="00295DCE" w:rsidRDefault="00C13817">
      <w:pPr>
        <w:pStyle w:val="LO-normal"/>
        <w:numPr>
          <w:ilvl w:val="0"/>
          <w:numId w:val="29"/>
        </w:numPr>
        <w:spacing w:before="120" w:after="120"/>
        <w:ind w:left="116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Em caso de candidatura como “grupo/coletivo cultural”, juntar a "Declaração de Representação do Grupo/Coletivo Cultural” (Anexo </w:t>
      </w:r>
      <w:r w:rsidR="00295DCE">
        <w:rPr>
          <w:rFonts w:ascii="Calibri" w:eastAsia="Calibri" w:hAnsi="Calibri" w:cs="Calibri"/>
          <w:sz w:val="24"/>
          <w:szCs w:val="24"/>
          <w:lang w:val="pt-BR"/>
        </w:rPr>
        <w:t>03</w:t>
      </w:r>
      <w:r w:rsidRPr="00295DCE">
        <w:rPr>
          <w:rFonts w:ascii="Calibri" w:eastAsia="Calibri" w:hAnsi="Calibri" w:cs="Calibri"/>
          <w:sz w:val="24"/>
          <w:szCs w:val="24"/>
          <w:lang w:val="pt-BR"/>
        </w:rPr>
        <w:t>), preenchida, assinada (de forma eletrônica, de próprio punho ou com a impressão digital) por todos os membros do grupo/coletivo cultural que indicarem a pessoa física representante e assinarem a Declaração;</w:t>
      </w:r>
    </w:p>
    <w:p w14:paraId="4DC20FAD" w14:textId="190AFC43" w:rsidR="009D6ACC" w:rsidRPr="00295DCE" w:rsidRDefault="00C13817">
      <w:pPr>
        <w:pStyle w:val="LO-normal"/>
        <w:numPr>
          <w:ilvl w:val="0"/>
          <w:numId w:val="2"/>
        </w:numPr>
        <w:spacing w:before="120" w:after="120"/>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Autodeclarações das pessoas negras (pretas ou pardas), pessoas indígenas ou pessoas com deficiência, conforme modelos constantes nos Anexos </w:t>
      </w:r>
      <w:r w:rsidR="00295DCE">
        <w:rPr>
          <w:rFonts w:ascii="Calibri" w:eastAsia="Calibri" w:hAnsi="Calibri" w:cs="Calibri"/>
          <w:sz w:val="24"/>
          <w:szCs w:val="24"/>
          <w:lang w:val="pt-BR"/>
        </w:rPr>
        <w:t>04</w:t>
      </w:r>
      <w:r w:rsidRPr="00295DCE">
        <w:rPr>
          <w:rFonts w:ascii="Calibri" w:eastAsia="Calibri" w:hAnsi="Calibri" w:cs="Calibri"/>
          <w:sz w:val="24"/>
          <w:szCs w:val="24"/>
          <w:lang w:val="pt-BR"/>
        </w:rPr>
        <w:t xml:space="preserve"> e 0</w:t>
      </w:r>
      <w:r w:rsidR="00295DCE">
        <w:rPr>
          <w:rFonts w:ascii="Calibri" w:eastAsia="Calibri" w:hAnsi="Calibri" w:cs="Calibri"/>
          <w:sz w:val="24"/>
          <w:szCs w:val="24"/>
          <w:lang w:val="pt-BR"/>
        </w:rPr>
        <w:t>5</w:t>
      </w:r>
      <w:r w:rsidRPr="00295DCE">
        <w:rPr>
          <w:rFonts w:ascii="Calibri" w:eastAsia="Calibri" w:hAnsi="Calibri" w:cs="Calibri"/>
          <w:sz w:val="24"/>
          <w:szCs w:val="24"/>
          <w:lang w:val="pt-BR"/>
        </w:rPr>
        <w:t>, quando a entidade ou coletivo optar por concorrer às cotas. As autodeclarações deverão ser das pessoas:</w:t>
      </w:r>
    </w:p>
    <w:p w14:paraId="28E0435B" w14:textId="77777777" w:rsidR="009D6ACC" w:rsidRPr="00295DCE" w:rsidRDefault="00C13817">
      <w:pPr>
        <w:pStyle w:val="LO-normal"/>
        <w:numPr>
          <w:ilvl w:val="1"/>
          <w:numId w:val="2"/>
        </w:numPr>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do quadro de dirigentes, acompanhada da ata da última eleição (no caso de entidades com constituição jurídica); ou</w:t>
      </w:r>
    </w:p>
    <w:p w14:paraId="3E84B5ED" w14:textId="77777777" w:rsidR="009D6ACC" w:rsidRDefault="00C13817">
      <w:pPr>
        <w:pStyle w:val="LO-normal"/>
        <w:numPr>
          <w:ilvl w:val="1"/>
          <w:numId w:val="2"/>
        </w:numPr>
        <w:spacing w:before="120" w:after="120"/>
        <w:jc w:val="both"/>
        <w:rPr>
          <w:rFonts w:ascii="Calibri" w:eastAsia="Calibri" w:hAnsi="Calibri" w:cs="Calibri"/>
          <w:sz w:val="24"/>
          <w:szCs w:val="24"/>
        </w:rPr>
      </w:pPr>
      <w:proofErr w:type="spellStart"/>
      <w:r>
        <w:rPr>
          <w:rFonts w:ascii="Calibri" w:eastAsia="Calibri" w:hAnsi="Calibri" w:cs="Calibri"/>
          <w:sz w:val="24"/>
          <w:szCs w:val="24"/>
        </w:rPr>
        <w:t>integrantes</w:t>
      </w:r>
      <w:proofErr w:type="spellEnd"/>
      <w:r>
        <w:rPr>
          <w:rFonts w:ascii="Calibri" w:eastAsia="Calibri" w:hAnsi="Calibri" w:cs="Calibri"/>
          <w:sz w:val="24"/>
          <w:szCs w:val="24"/>
        </w:rPr>
        <w:t xml:space="preserve"> do </w:t>
      </w:r>
      <w:proofErr w:type="spellStart"/>
      <w:r>
        <w:rPr>
          <w:rFonts w:ascii="Calibri" w:eastAsia="Calibri" w:hAnsi="Calibri" w:cs="Calibri"/>
          <w:sz w:val="24"/>
          <w:szCs w:val="24"/>
        </w:rPr>
        <w:t>coletivo</w:t>
      </w:r>
      <w:proofErr w:type="spellEnd"/>
      <w:r>
        <w:rPr>
          <w:rFonts w:ascii="Calibri" w:eastAsia="Calibri" w:hAnsi="Calibri" w:cs="Calibri"/>
          <w:sz w:val="24"/>
          <w:szCs w:val="24"/>
        </w:rPr>
        <w:t xml:space="preserve"> informal;</w:t>
      </w:r>
    </w:p>
    <w:p w14:paraId="044423F6" w14:textId="77777777" w:rsidR="009D6ACC" w:rsidRPr="00295DCE" w:rsidRDefault="00C13817">
      <w:pPr>
        <w:pStyle w:val="LO-normal"/>
        <w:numPr>
          <w:ilvl w:val="0"/>
          <w:numId w:val="3"/>
        </w:numPr>
        <w:spacing w:before="120" w:after="120"/>
        <w:ind w:left="1080"/>
        <w:jc w:val="both"/>
        <w:rPr>
          <w:rFonts w:ascii="Calibri" w:eastAsia="Calibri" w:hAnsi="Calibri" w:cs="Calibri"/>
          <w:sz w:val="24"/>
          <w:szCs w:val="24"/>
          <w:lang w:val="pt-BR"/>
        </w:rPr>
      </w:pPr>
      <w:r w:rsidRPr="00295DCE">
        <w:rPr>
          <w:rFonts w:ascii="Calibri" w:eastAsia="Calibri" w:hAnsi="Calibri" w:cs="Calibri"/>
          <w:sz w:val="24"/>
          <w:szCs w:val="24"/>
          <w:lang w:val="pt-BR"/>
        </w:rPr>
        <w:t>Outros documentos que a proponente julgar necessário para auxiliar na avaliação da inscrição.</w:t>
      </w:r>
    </w:p>
    <w:p w14:paraId="0071E687" w14:textId="77777777" w:rsidR="00517493" w:rsidRDefault="00517493">
      <w:pPr>
        <w:pStyle w:val="LO-normal"/>
        <w:shd w:val="clear" w:color="auto" w:fill="FFFFFF"/>
        <w:spacing w:before="120" w:after="120"/>
        <w:jc w:val="both"/>
        <w:rPr>
          <w:rFonts w:ascii="Calibri" w:eastAsia="Calibri" w:hAnsi="Calibri" w:cs="Calibri"/>
          <w:color w:val="000000"/>
          <w:sz w:val="24"/>
          <w:szCs w:val="24"/>
          <w:shd w:val="clear" w:color="auto" w:fill="FFFF00"/>
          <w:lang w:val="pt-BR"/>
        </w:rPr>
      </w:pPr>
    </w:p>
    <w:p w14:paraId="65A0B53A" w14:textId="77777777" w:rsidR="00517493" w:rsidRDefault="00517493">
      <w:pPr>
        <w:pStyle w:val="LO-normal"/>
        <w:shd w:val="clear" w:color="auto" w:fill="FFFFFF"/>
        <w:spacing w:before="120" w:after="120"/>
        <w:jc w:val="both"/>
        <w:rPr>
          <w:rFonts w:ascii="Calibri" w:eastAsia="Calibri" w:hAnsi="Calibri" w:cs="Calibri"/>
          <w:color w:val="000000"/>
          <w:sz w:val="24"/>
          <w:szCs w:val="24"/>
          <w:shd w:val="clear" w:color="auto" w:fill="FFFF00"/>
          <w:lang w:val="pt-BR"/>
        </w:rPr>
      </w:pPr>
    </w:p>
    <w:p w14:paraId="227FF213" w14:textId="77777777" w:rsidR="00517493" w:rsidRDefault="00517493">
      <w:pPr>
        <w:pStyle w:val="LO-normal"/>
        <w:shd w:val="clear" w:color="auto" w:fill="FFFFFF"/>
        <w:spacing w:before="120" w:after="120"/>
        <w:jc w:val="both"/>
        <w:rPr>
          <w:rFonts w:ascii="Calibri" w:eastAsia="Calibri" w:hAnsi="Calibri" w:cs="Calibri"/>
          <w:color w:val="000000"/>
          <w:sz w:val="24"/>
          <w:szCs w:val="24"/>
          <w:shd w:val="clear" w:color="auto" w:fill="FFFF00"/>
          <w:lang w:val="pt-BR"/>
        </w:rPr>
      </w:pPr>
    </w:p>
    <w:p w14:paraId="591B33BC" w14:textId="77777777" w:rsidR="00517493" w:rsidRDefault="00517493">
      <w:pPr>
        <w:pStyle w:val="LO-normal"/>
        <w:shd w:val="clear" w:color="auto" w:fill="FFFFFF"/>
        <w:spacing w:before="120" w:after="120"/>
        <w:jc w:val="both"/>
        <w:rPr>
          <w:rFonts w:ascii="Calibri" w:eastAsia="Calibri" w:hAnsi="Calibri" w:cs="Calibri"/>
          <w:color w:val="000000"/>
          <w:sz w:val="24"/>
          <w:szCs w:val="24"/>
          <w:shd w:val="clear" w:color="auto" w:fill="FFFF00"/>
          <w:lang w:val="pt-BR"/>
        </w:rPr>
      </w:pPr>
    </w:p>
    <w:p w14:paraId="2BD8DB9B" w14:textId="77777777" w:rsidR="00517493" w:rsidRDefault="00517493">
      <w:pPr>
        <w:pStyle w:val="LO-normal"/>
        <w:shd w:val="clear" w:color="auto" w:fill="FFFFFF"/>
        <w:spacing w:before="120" w:after="120"/>
        <w:jc w:val="both"/>
        <w:rPr>
          <w:rFonts w:ascii="Calibri" w:eastAsia="Calibri" w:hAnsi="Calibri" w:cs="Calibri"/>
          <w:color w:val="000000"/>
          <w:sz w:val="24"/>
          <w:szCs w:val="24"/>
          <w:shd w:val="clear" w:color="auto" w:fill="FFFF00"/>
          <w:lang w:val="pt-BR"/>
        </w:rPr>
      </w:pPr>
    </w:p>
    <w:p w14:paraId="3DDF3D10" w14:textId="77777777" w:rsidR="00517493" w:rsidRDefault="00517493">
      <w:pPr>
        <w:pStyle w:val="LO-normal"/>
        <w:shd w:val="clear" w:color="auto" w:fill="FFFFFF"/>
        <w:spacing w:before="120" w:after="120"/>
        <w:jc w:val="both"/>
        <w:rPr>
          <w:rFonts w:ascii="Calibri" w:eastAsia="Calibri" w:hAnsi="Calibri" w:cs="Calibri"/>
          <w:color w:val="000000"/>
          <w:sz w:val="24"/>
          <w:szCs w:val="24"/>
          <w:shd w:val="clear" w:color="auto" w:fill="FFFF00"/>
          <w:lang w:val="pt-BR"/>
        </w:rPr>
      </w:pPr>
    </w:p>
    <w:p w14:paraId="7CE38EC3" w14:textId="396DA1A6" w:rsidR="00517493" w:rsidRPr="00295DCE" w:rsidRDefault="00C13817">
      <w:pPr>
        <w:pStyle w:val="LO-normal"/>
        <w:shd w:val="clear" w:color="auto" w:fill="FFFFFF"/>
        <w:spacing w:before="120" w:after="120"/>
        <w:jc w:val="both"/>
        <w:rPr>
          <w:rFonts w:ascii="Calibri" w:eastAsia="Calibri" w:hAnsi="Calibri" w:cs="Calibri"/>
          <w:color w:val="000000"/>
          <w:sz w:val="24"/>
          <w:szCs w:val="24"/>
          <w:shd w:val="clear" w:color="auto" w:fill="FFFF00"/>
          <w:lang w:val="pt-BR"/>
        </w:rPr>
      </w:pPr>
      <w:r w:rsidRPr="00295DCE">
        <w:rPr>
          <w:rFonts w:ascii="Calibri" w:eastAsia="Calibri" w:hAnsi="Calibri" w:cs="Calibri"/>
          <w:color w:val="000000"/>
          <w:sz w:val="24"/>
          <w:szCs w:val="24"/>
          <w:shd w:val="clear" w:color="auto" w:fill="FFFF00"/>
          <w:lang w:val="pt-BR"/>
        </w:rPr>
        <w:lastRenderedPageBreak/>
        <w:t xml:space="preserve">6.3 </w:t>
      </w:r>
      <w:r w:rsidR="00517493">
        <w:rPr>
          <w:rFonts w:ascii="Calibri" w:eastAsia="Calibri" w:hAnsi="Calibri" w:cs="Calibri"/>
          <w:color w:val="000000"/>
          <w:sz w:val="24"/>
          <w:szCs w:val="24"/>
          <w:shd w:val="clear" w:color="auto" w:fill="FFFF00"/>
          <w:lang w:val="pt-BR"/>
        </w:rPr>
        <w:t>Cronograma</w:t>
      </w:r>
    </w:p>
    <w:tbl>
      <w:tblPr>
        <w:tblW w:w="8504" w:type="dxa"/>
        <w:tblLayout w:type="fixed"/>
        <w:tblCellMar>
          <w:top w:w="55" w:type="dxa"/>
          <w:left w:w="55" w:type="dxa"/>
          <w:bottom w:w="55" w:type="dxa"/>
          <w:right w:w="55" w:type="dxa"/>
        </w:tblCellMar>
        <w:tblLook w:val="04A0" w:firstRow="1" w:lastRow="0" w:firstColumn="1" w:lastColumn="0" w:noHBand="0" w:noVBand="1"/>
      </w:tblPr>
      <w:tblGrid>
        <w:gridCol w:w="4253"/>
        <w:gridCol w:w="4251"/>
      </w:tblGrid>
      <w:tr w:rsidR="00517493" w14:paraId="6774D167" w14:textId="77777777" w:rsidTr="0002201B">
        <w:tc>
          <w:tcPr>
            <w:tcW w:w="4252" w:type="dxa"/>
            <w:tcBorders>
              <w:top w:val="single" w:sz="2" w:space="0" w:color="000000"/>
              <w:left w:val="single" w:sz="2" w:space="0" w:color="000000"/>
              <w:bottom w:val="single" w:sz="2" w:space="0" w:color="000000"/>
            </w:tcBorders>
          </w:tcPr>
          <w:p w14:paraId="40E8BEC9" w14:textId="3EC57EDD" w:rsidR="00517493" w:rsidRDefault="00517493" w:rsidP="0002201B">
            <w:pPr>
              <w:pStyle w:val="Contedodatabela"/>
              <w:jc w:val="center"/>
              <w:rPr>
                <w:rFonts w:ascii="Arial" w:hAnsi="Arial"/>
                <w:b/>
                <w:bCs/>
                <w:sz w:val="24"/>
                <w:szCs w:val="24"/>
              </w:rPr>
            </w:pPr>
            <w:r>
              <w:rPr>
                <w:rFonts w:ascii="Arial" w:hAnsi="Arial"/>
                <w:b/>
                <w:bCs/>
                <w:sz w:val="24"/>
                <w:szCs w:val="24"/>
              </w:rPr>
              <w:t>Cronograma</w:t>
            </w:r>
          </w:p>
        </w:tc>
        <w:tc>
          <w:tcPr>
            <w:tcW w:w="4251" w:type="dxa"/>
            <w:tcBorders>
              <w:top w:val="single" w:sz="2" w:space="0" w:color="000000"/>
              <w:left w:val="single" w:sz="2" w:space="0" w:color="000000"/>
              <w:bottom w:val="single" w:sz="2" w:space="0" w:color="000000"/>
              <w:right w:val="single" w:sz="2" w:space="0" w:color="000000"/>
            </w:tcBorders>
          </w:tcPr>
          <w:p w14:paraId="3BEBFDCF" w14:textId="77777777" w:rsidR="00517493" w:rsidRDefault="00517493" w:rsidP="0002201B">
            <w:pPr>
              <w:pStyle w:val="Contedodatabela"/>
              <w:jc w:val="center"/>
              <w:rPr>
                <w:rFonts w:ascii="Arial" w:hAnsi="Arial"/>
                <w:b/>
                <w:bCs/>
                <w:sz w:val="24"/>
                <w:szCs w:val="24"/>
              </w:rPr>
            </w:pPr>
            <w:r>
              <w:rPr>
                <w:rFonts w:ascii="Arial" w:hAnsi="Arial"/>
                <w:b/>
                <w:bCs/>
                <w:sz w:val="24"/>
                <w:szCs w:val="24"/>
              </w:rPr>
              <w:t>DATA</w:t>
            </w:r>
          </w:p>
        </w:tc>
      </w:tr>
      <w:tr w:rsidR="00517493" w14:paraId="0C3E1D25" w14:textId="77777777" w:rsidTr="0002201B">
        <w:tc>
          <w:tcPr>
            <w:tcW w:w="4252" w:type="dxa"/>
            <w:tcBorders>
              <w:left w:val="single" w:sz="2" w:space="0" w:color="000000"/>
              <w:bottom w:val="single" w:sz="2" w:space="0" w:color="000000"/>
            </w:tcBorders>
          </w:tcPr>
          <w:p w14:paraId="07924925" w14:textId="77777777" w:rsidR="00517493" w:rsidRDefault="00517493" w:rsidP="0002201B">
            <w:pPr>
              <w:pStyle w:val="Contedodatabela"/>
            </w:pPr>
            <w:r>
              <w:t>Inscrições</w:t>
            </w:r>
          </w:p>
        </w:tc>
        <w:tc>
          <w:tcPr>
            <w:tcW w:w="4251" w:type="dxa"/>
            <w:tcBorders>
              <w:left w:val="single" w:sz="2" w:space="0" w:color="000000"/>
              <w:bottom w:val="single" w:sz="2" w:space="0" w:color="000000"/>
              <w:right w:val="single" w:sz="2" w:space="0" w:color="000000"/>
            </w:tcBorders>
          </w:tcPr>
          <w:p w14:paraId="120CB310" w14:textId="77777777" w:rsidR="00517493" w:rsidRDefault="00517493" w:rsidP="0002201B">
            <w:pPr>
              <w:pStyle w:val="Contedodatabela"/>
            </w:pPr>
            <w:r>
              <w:t>09/10/2024 a 21/10/2024</w:t>
            </w:r>
          </w:p>
        </w:tc>
      </w:tr>
      <w:tr w:rsidR="00517493" w14:paraId="27168488" w14:textId="77777777" w:rsidTr="0002201B">
        <w:tc>
          <w:tcPr>
            <w:tcW w:w="4252" w:type="dxa"/>
            <w:tcBorders>
              <w:left w:val="single" w:sz="2" w:space="0" w:color="000000"/>
              <w:bottom w:val="single" w:sz="2" w:space="0" w:color="000000"/>
            </w:tcBorders>
          </w:tcPr>
          <w:p w14:paraId="45F0CDFC" w14:textId="77777777" w:rsidR="00517493" w:rsidRDefault="00517493" w:rsidP="0002201B">
            <w:pPr>
              <w:pStyle w:val="Contedodatabela"/>
            </w:pPr>
            <w:r>
              <w:t>Análise de mérito cultural</w:t>
            </w:r>
          </w:p>
        </w:tc>
        <w:tc>
          <w:tcPr>
            <w:tcW w:w="4251" w:type="dxa"/>
            <w:tcBorders>
              <w:left w:val="single" w:sz="2" w:space="0" w:color="000000"/>
              <w:bottom w:val="single" w:sz="2" w:space="0" w:color="000000"/>
              <w:right w:val="single" w:sz="2" w:space="0" w:color="000000"/>
            </w:tcBorders>
          </w:tcPr>
          <w:p w14:paraId="421B2991" w14:textId="77777777" w:rsidR="00517493" w:rsidRDefault="00517493" w:rsidP="0002201B">
            <w:pPr>
              <w:pStyle w:val="Contedodatabela"/>
            </w:pPr>
            <w:r>
              <w:t>23/10/2024 a 30/10/2024</w:t>
            </w:r>
          </w:p>
        </w:tc>
      </w:tr>
      <w:tr w:rsidR="00517493" w14:paraId="652AC8FC" w14:textId="77777777" w:rsidTr="0002201B">
        <w:tc>
          <w:tcPr>
            <w:tcW w:w="4252" w:type="dxa"/>
            <w:tcBorders>
              <w:left w:val="single" w:sz="2" w:space="0" w:color="000000"/>
              <w:bottom w:val="single" w:sz="2" w:space="0" w:color="000000"/>
            </w:tcBorders>
          </w:tcPr>
          <w:p w14:paraId="25E71B9E" w14:textId="77777777" w:rsidR="00517493" w:rsidRDefault="00517493" w:rsidP="0002201B">
            <w:pPr>
              <w:pStyle w:val="Contedodatabela"/>
            </w:pPr>
            <w:r>
              <w:t>Resultado análise de mérito cultural</w:t>
            </w:r>
          </w:p>
        </w:tc>
        <w:tc>
          <w:tcPr>
            <w:tcW w:w="4251" w:type="dxa"/>
            <w:tcBorders>
              <w:left w:val="single" w:sz="2" w:space="0" w:color="000000"/>
              <w:bottom w:val="single" w:sz="2" w:space="0" w:color="000000"/>
              <w:right w:val="single" w:sz="2" w:space="0" w:color="000000"/>
            </w:tcBorders>
          </w:tcPr>
          <w:p w14:paraId="2E1B3771" w14:textId="77777777" w:rsidR="00517493" w:rsidRDefault="00517493" w:rsidP="0002201B">
            <w:pPr>
              <w:pStyle w:val="Contedodatabela"/>
            </w:pPr>
            <w:r>
              <w:t>04/11/2024</w:t>
            </w:r>
          </w:p>
        </w:tc>
      </w:tr>
      <w:tr w:rsidR="00517493" w14:paraId="3E3E7CD8" w14:textId="77777777" w:rsidTr="0002201B">
        <w:tc>
          <w:tcPr>
            <w:tcW w:w="4252" w:type="dxa"/>
            <w:tcBorders>
              <w:left w:val="single" w:sz="2" w:space="0" w:color="000000"/>
              <w:bottom w:val="single" w:sz="2" w:space="0" w:color="000000"/>
            </w:tcBorders>
          </w:tcPr>
          <w:p w14:paraId="356D4AB5" w14:textId="77777777" w:rsidR="00517493" w:rsidRDefault="00517493" w:rsidP="0002201B">
            <w:pPr>
              <w:pStyle w:val="Contedodatabela"/>
            </w:pPr>
            <w:r>
              <w:t>Recurso</w:t>
            </w:r>
          </w:p>
        </w:tc>
        <w:tc>
          <w:tcPr>
            <w:tcW w:w="4251" w:type="dxa"/>
            <w:tcBorders>
              <w:left w:val="single" w:sz="2" w:space="0" w:color="000000"/>
              <w:bottom w:val="single" w:sz="2" w:space="0" w:color="000000"/>
              <w:right w:val="single" w:sz="2" w:space="0" w:color="000000"/>
            </w:tcBorders>
          </w:tcPr>
          <w:p w14:paraId="3CD7CF74" w14:textId="77777777" w:rsidR="00517493" w:rsidRDefault="00517493" w:rsidP="0002201B">
            <w:pPr>
              <w:pStyle w:val="Contedodatabela"/>
            </w:pPr>
            <w:r>
              <w:t>05/11/2024 a 07/11/2024</w:t>
            </w:r>
          </w:p>
        </w:tc>
      </w:tr>
      <w:tr w:rsidR="00517493" w14:paraId="73207429" w14:textId="77777777" w:rsidTr="0002201B">
        <w:tc>
          <w:tcPr>
            <w:tcW w:w="4252" w:type="dxa"/>
            <w:tcBorders>
              <w:left w:val="single" w:sz="2" w:space="0" w:color="000000"/>
              <w:bottom w:val="single" w:sz="2" w:space="0" w:color="000000"/>
            </w:tcBorders>
          </w:tcPr>
          <w:p w14:paraId="7E482CED" w14:textId="77777777" w:rsidR="00517493" w:rsidRDefault="00517493" w:rsidP="0002201B">
            <w:pPr>
              <w:pStyle w:val="Contedodatabela"/>
            </w:pPr>
            <w:r>
              <w:t>Resultado Preliminar</w:t>
            </w:r>
          </w:p>
        </w:tc>
        <w:tc>
          <w:tcPr>
            <w:tcW w:w="4251" w:type="dxa"/>
            <w:tcBorders>
              <w:left w:val="single" w:sz="2" w:space="0" w:color="000000"/>
              <w:bottom w:val="single" w:sz="2" w:space="0" w:color="000000"/>
              <w:right w:val="single" w:sz="2" w:space="0" w:color="000000"/>
            </w:tcBorders>
          </w:tcPr>
          <w:p w14:paraId="31F084B9" w14:textId="77777777" w:rsidR="00517493" w:rsidRDefault="00517493" w:rsidP="0002201B">
            <w:pPr>
              <w:pStyle w:val="Contedodatabela"/>
            </w:pPr>
            <w:r>
              <w:t>08/11/2024</w:t>
            </w:r>
          </w:p>
        </w:tc>
      </w:tr>
      <w:tr w:rsidR="00517493" w14:paraId="1F1C0B7B" w14:textId="77777777" w:rsidTr="0002201B">
        <w:tc>
          <w:tcPr>
            <w:tcW w:w="4252" w:type="dxa"/>
            <w:tcBorders>
              <w:left w:val="single" w:sz="2" w:space="0" w:color="000000"/>
              <w:bottom w:val="single" w:sz="2" w:space="0" w:color="000000"/>
            </w:tcBorders>
          </w:tcPr>
          <w:p w14:paraId="3F15499F" w14:textId="77777777" w:rsidR="00517493" w:rsidRDefault="00517493" w:rsidP="0002201B">
            <w:pPr>
              <w:pStyle w:val="Contedodatabela"/>
            </w:pPr>
            <w:r>
              <w:t>Habilitação</w:t>
            </w:r>
          </w:p>
        </w:tc>
        <w:tc>
          <w:tcPr>
            <w:tcW w:w="4251" w:type="dxa"/>
            <w:tcBorders>
              <w:left w:val="single" w:sz="2" w:space="0" w:color="000000"/>
              <w:bottom w:val="single" w:sz="2" w:space="0" w:color="000000"/>
              <w:right w:val="single" w:sz="2" w:space="0" w:color="000000"/>
            </w:tcBorders>
          </w:tcPr>
          <w:p w14:paraId="2EB63500" w14:textId="77777777" w:rsidR="00517493" w:rsidRDefault="00517493" w:rsidP="0002201B">
            <w:pPr>
              <w:pStyle w:val="Contedodatabela"/>
            </w:pPr>
            <w:r>
              <w:t>08/11/2024 a 12/11/2024</w:t>
            </w:r>
          </w:p>
        </w:tc>
      </w:tr>
      <w:tr w:rsidR="00517493" w14:paraId="75CA803B" w14:textId="77777777" w:rsidTr="0002201B">
        <w:tc>
          <w:tcPr>
            <w:tcW w:w="4252" w:type="dxa"/>
            <w:tcBorders>
              <w:left w:val="single" w:sz="2" w:space="0" w:color="000000"/>
              <w:bottom w:val="single" w:sz="2" w:space="0" w:color="000000"/>
            </w:tcBorders>
          </w:tcPr>
          <w:p w14:paraId="11F1364B" w14:textId="77777777" w:rsidR="00517493" w:rsidRDefault="00517493" w:rsidP="0002201B">
            <w:pPr>
              <w:pStyle w:val="Contedodatabela"/>
            </w:pPr>
            <w:r>
              <w:t>Recurso</w:t>
            </w:r>
          </w:p>
        </w:tc>
        <w:tc>
          <w:tcPr>
            <w:tcW w:w="4251" w:type="dxa"/>
            <w:tcBorders>
              <w:left w:val="single" w:sz="2" w:space="0" w:color="000000"/>
              <w:bottom w:val="single" w:sz="2" w:space="0" w:color="000000"/>
              <w:right w:val="single" w:sz="2" w:space="0" w:color="000000"/>
            </w:tcBorders>
          </w:tcPr>
          <w:p w14:paraId="6DBC8F18" w14:textId="77777777" w:rsidR="00517493" w:rsidRDefault="00517493" w:rsidP="0002201B">
            <w:pPr>
              <w:pStyle w:val="Contedodatabela"/>
            </w:pPr>
            <w:r>
              <w:t>13/11/2024 a 18/11/2024</w:t>
            </w:r>
          </w:p>
        </w:tc>
      </w:tr>
      <w:tr w:rsidR="00517493" w14:paraId="2FBEC16A" w14:textId="77777777" w:rsidTr="0002201B">
        <w:tc>
          <w:tcPr>
            <w:tcW w:w="4252" w:type="dxa"/>
            <w:tcBorders>
              <w:left w:val="single" w:sz="2" w:space="0" w:color="000000"/>
              <w:bottom w:val="single" w:sz="2" w:space="0" w:color="000000"/>
            </w:tcBorders>
          </w:tcPr>
          <w:p w14:paraId="74A642A7" w14:textId="77777777" w:rsidR="00517493" w:rsidRDefault="00517493" w:rsidP="0002201B">
            <w:pPr>
              <w:pStyle w:val="Contedodatabela"/>
            </w:pPr>
            <w:r>
              <w:t>Resultado Final</w:t>
            </w:r>
          </w:p>
        </w:tc>
        <w:tc>
          <w:tcPr>
            <w:tcW w:w="4251" w:type="dxa"/>
            <w:tcBorders>
              <w:left w:val="single" w:sz="2" w:space="0" w:color="000000"/>
              <w:bottom w:val="single" w:sz="2" w:space="0" w:color="000000"/>
              <w:right w:val="single" w:sz="2" w:space="0" w:color="000000"/>
            </w:tcBorders>
          </w:tcPr>
          <w:p w14:paraId="2957FE2D" w14:textId="77777777" w:rsidR="00517493" w:rsidRDefault="00517493" w:rsidP="0002201B">
            <w:pPr>
              <w:pStyle w:val="Contedodatabela"/>
            </w:pPr>
            <w:r>
              <w:t>19/11/2024</w:t>
            </w:r>
          </w:p>
        </w:tc>
      </w:tr>
      <w:tr w:rsidR="00517493" w14:paraId="5194C4AD" w14:textId="77777777" w:rsidTr="0002201B">
        <w:tc>
          <w:tcPr>
            <w:tcW w:w="4252" w:type="dxa"/>
            <w:tcBorders>
              <w:left w:val="single" w:sz="2" w:space="0" w:color="000000"/>
              <w:bottom w:val="single" w:sz="2" w:space="0" w:color="000000"/>
            </w:tcBorders>
          </w:tcPr>
          <w:p w14:paraId="440EDAC5" w14:textId="77777777" w:rsidR="00517493" w:rsidRDefault="00517493" w:rsidP="0002201B">
            <w:pPr>
              <w:pStyle w:val="Contedodatabela"/>
            </w:pPr>
            <w:r>
              <w:t>Assinatura do Termo de Fomento Cultural e emissão de empenho</w:t>
            </w:r>
          </w:p>
        </w:tc>
        <w:tc>
          <w:tcPr>
            <w:tcW w:w="4251" w:type="dxa"/>
            <w:tcBorders>
              <w:left w:val="single" w:sz="2" w:space="0" w:color="000000"/>
              <w:bottom w:val="single" w:sz="2" w:space="0" w:color="000000"/>
              <w:right w:val="single" w:sz="2" w:space="0" w:color="000000"/>
            </w:tcBorders>
          </w:tcPr>
          <w:p w14:paraId="08EB9A8D" w14:textId="77777777" w:rsidR="00517493" w:rsidRDefault="00517493" w:rsidP="0002201B">
            <w:pPr>
              <w:pStyle w:val="Contedodatabela"/>
            </w:pPr>
            <w:r>
              <w:t>21/11/2024 a 29/11/2024</w:t>
            </w:r>
          </w:p>
        </w:tc>
      </w:tr>
      <w:tr w:rsidR="00517493" w14:paraId="79CD7F9E" w14:textId="77777777" w:rsidTr="0002201B">
        <w:tc>
          <w:tcPr>
            <w:tcW w:w="4252" w:type="dxa"/>
            <w:tcBorders>
              <w:left w:val="single" w:sz="2" w:space="0" w:color="000000"/>
              <w:bottom w:val="single" w:sz="2" w:space="0" w:color="000000"/>
            </w:tcBorders>
          </w:tcPr>
          <w:p w14:paraId="5349F631" w14:textId="77777777" w:rsidR="00517493" w:rsidRDefault="00517493" w:rsidP="0002201B">
            <w:pPr>
              <w:pStyle w:val="Contedodatabela"/>
            </w:pPr>
            <w:r>
              <w:t>Pagamento</w:t>
            </w:r>
          </w:p>
        </w:tc>
        <w:tc>
          <w:tcPr>
            <w:tcW w:w="4251" w:type="dxa"/>
            <w:tcBorders>
              <w:left w:val="single" w:sz="2" w:space="0" w:color="000000"/>
              <w:bottom w:val="single" w:sz="2" w:space="0" w:color="000000"/>
              <w:right w:val="single" w:sz="2" w:space="0" w:color="000000"/>
            </w:tcBorders>
          </w:tcPr>
          <w:p w14:paraId="57768B5E" w14:textId="77777777" w:rsidR="00517493" w:rsidRDefault="00517493" w:rsidP="0002201B">
            <w:pPr>
              <w:pStyle w:val="Contedodatabela"/>
            </w:pPr>
            <w:r>
              <w:t>Até 20/12/2024.</w:t>
            </w:r>
          </w:p>
        </w:tc>
      </w:tr>
    </w:tbl>
    <w:p w14:paraId="407653E0" w14:textId="60984F56" w:rsidR="009D6ACC" w:rsidRPr="00295DCE" w:rsidRDefault="009D6ACC">
      <w:pPr>
        <w:pStyle w:val="LO-normal"/>
        <w:shd w:val="clear" w:color="auto" w:fill="FFFFFF"/>
        <w:spacing w:before="120" w:after="120" w:line="240" w:lineRule="auto"/>
        <w:jc w:val="both"/>
        <w:rPr>
          <w:shd w:val="clear" w:color="auto" w:fill="FFFF00"/>
          <w:lang w:val="pt-BR"/>
        </w:rPr>
      </w:pPr>
    </w:p>
    <w:p w14:paraId="167C7E5C" w14:textId="2660AD05"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6.4 A entidade ou coletivo cultural deverá se candidatar para apenas 1 (uma) categoria, de acordo </w:t>
      </w:r>
      <w:r w:rsidR="00295DCE">
        <w:rPr>
          <w:rFonts w:ascii="Calibri" w:eastAsia="Calibri" w:hAnsi="Calibri" w:cs="Calibri"/>
          <w:sz w:val="24"/>
          <w:szCs w:val="24"/>
          <w:lang w:val="pt-BR"/>
        </w:rPr>
        <w:t xml:space="preserve">com </w:t>
      </w:r>
      <w:proofErr w:type="gramStart"/>
      <w:r w:rsidR="00295DCE">
        <w:rPr>
          <w:rFonts w:ascii="Calibri" w:eastAsia="Calibri" w:hAnsi="Calibri" w:cs="Calibri"/>
          <w:sz w:val="24"/>
          <w:szCs w:val="24"/>
          <w:lang w:val="pt-BR"/>
        </w:rPr>
        <w:t xml:space="preserve">o </w:t>
      </w:r>
      <w:r w:rsidRPr="00295DCE">
        <w:rPr>
          <w:rFonts w:ascii="Calibri" w:eastAsia="Calibri" w:hAnsi="Calibri" w:cs="Calibri"/>
          <w:sz w:val="24"/>
          <w:szCs w:val="24"/>
          <w:lang w:val="pt-BR"/>
        </w:rPr>
        <w:t xml:space="preserve"> Edital</w:t>
      </w:r>
      <w:proofErr w:type="gramEnd"/>
      <w:r w:rsidRPr="00295DCE">
        <w:rPr>
          <w:rFonts w:ascii="Calibri" w:eastAsia="Calibri" w:hAnsi="Calibri" w:cs="Calibri"/>
          <w:sz w:val="24"/>
          <w:szCs w:val="24"/>
          <w:lang w:val="pt-BR"/>
        </w:rPr>
        <w:t xml:space="preserve">. No caso de envio de mais de uma inscrição, na mesma categoria ou em diferentes categorias, será considerada apenas a última inscrição enviada para análise. </w:t>
      </w:r>
    </w:p>
    <w:p w14:paraId="41085BE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6.5 As entidades ou coletivos que enviarem cópias ilegíveis de qualquer documento obrigatório solicitado neste Edital, prejudicando a análise de itens obrigatórios, serão desclassificadas na Etapa de Seleção. </w:t>
      </w:r>
    </w:p>
    <w:p w14:paraId="78BB5807" w14:textId="46175D48" w:rsidR="009D6ACC" w:rsidRPr="00295DCE" w:rsidRDefault="00C13817">
      <w:pPr>
        <w:pStyle w:val="LO-normal"/>
        <w:shd w:val="clear" w:color="auto" w:fill="FFFFFF"/>
        <w:spacing w:before="120" w:after="120"/>
        <w:jc w:val="both"/>
        <w:rPr>
          <w:rFonts w:ascii="Calibri" w:eastAsia="Calibri" w:hAnsi="Calibri" w:cs="Calibri"/>
          <w:color w:val="FF0000"/>
          <w:sz w:val="24"/>
          <w:szCs w:val="24"/>
          <w:lang w:val="pt-BR"/>
        </w:rPr>
      </w:pPr>
      <w:r w:rsidRPr="00295DCE">
        <w:rPr>
          <w:rFonts w:ascii="Calibri" w:eastAsia="Calibri" w:hAnsi="Calibri" w:cs="Calibri"/>
          <w:sz w:val="24"/>
          <w:szCs w:val="24"/>
          <w:lang w:val="pt-BR"/>
        </w:rPr>
        <w:t xml:space="preserve">6.6 A </w:t>
      </w:r>
      <w:r w:rsidRPr="00295DCE">
        <w:rPr>
          <w:rFonts w:ascii="Calibri" w:eastAsia="Calibri" w:hAnsi="Calibri" w:cs="Calibri"/>
          <w:sz w:val="24"/>
          <w:szCs w:val="24"/>
          <w:shd w:val="clear" w:color="auto" w:fill="FFFF00"/>
          <w:lang w:val="pt-BR"/>
        </w:rPr>
        <w:t>Secretaria de Cultura</w:t>
      </w:r>
      <w:r w:rsidR="00295DCE">
        <w:rPr>
          <w:rFonts w:ascii="Calibri" w:eastAsia="Calibri" w:hAnsi="Calibri" w:cs="Calibri"/>
          <w:sz w:val="24"/>
          <w:szCs w:val="24"/>
          <w:shd w:val="clear" w:color="auto" w:fill="FFFF00"/>
          <w:lang w:val="pt-BR"/>
        </w:rPr>
        <w:t xml:space="preserve"> e Turismo</w:t>
      </w:r>
      <w:r w:rsidRPr="00295DCE">
        <w:rPr>
          <w:rFonts w:ascii="Calibri" w:eastAsia="Calibri" w:hAnsi="Calibri" w:cs="Calibri"/>
          <w:sz w:val="24"/>
          <w:szCs w:val="24"/>
          <w:shd w:val="clear" w:color="auto" w:fill="FFFF00"/>
          <w:lang w:val="pt-BR"/>
        </w:rPr>
        <w:t xml:space="preserve"> de Bragança Paulista</w:t>
      </w:r>
      <w:r w:rsidRPr="00295DCE">
        <w:rPr>
          <w:rFonts w:ascii="Calibri" w:eastAsia="Calibri" w:hAnsi="Calibri" w:cs="Calibri"/>
          <w:sz w:val="24"/>
          <w:szCs w:val="24"/>
          <w:lang w:val="pt-BR"/>
        </w:rPr>
        <w:t xml:space="preserve"> não se responsabilizará por inscrições que deixarem de ser concretizadas por falta de internet, energia elétrica, problemas/lentidão no servidor, na transmissão de dados, em provedores de acesso dos usuários, em problemas decorrentes do Sistema </w:t>
      </w:r>
      <w:r w:rsidRPr="00295DCE">
        <w:rPr>
          <w:rFonts w:ascii="Calibri" w:eastAsia="Calibri" w:hAnsi="Calibri" w:cs="Calibri"/>
          <w:color w:val="000000"/>
          <w:sz w:val="24"/>
          <w:szCs w:val="24"/>
          <w:shd w:val="clear" w:color="auto" w:fill="FFFF00"/>
          <w:lang w:val="pt-BR"/>
        </w:rPr>
        <w:t xml:space="preserve">e-mail </w:t>
      </w:r>
      <w:r w:rsidRPr="00295DCE">
        <w:rPr>
          <w:rFonts w:ascii="Calibri" w:eastAsia="Calibri" w:hAnsi="Calibri" w:cs="Calibri"/>
          <w:sz w:val="24"/>
          <w:szCs w:val="24"/>
          <w:lang w:val="pt-BR"/>
        </w:rPr>
        <w:t>caso houver sistema digital (definir regras).</w:t>
      </w:r>
      <w:r w:rsidRPr="00295DCE">
        <w:rPr>
          <w:rFonts w:ascii="Calibri" w:eastAsia="Calibri" w:hAnsi="Calibri" w:cs="Calibri"/>
          <w:color w:val="FF0000"/>
          <w:sz w:val="24"/>
          <w:szCs w:val="24"/>
          <w:lang w:val="pt-BR"/>
        </w:rPr>
        <w:t xml:space="preserve"> </w:t>
      </w:r>
    </w:p>
    <w:p w14:paraId="462D08F1" w14:textId="77777777" w:rsidR="009D6ACC" w:rsidRPr="00295DCE" w:rsidRDefault="00C13817">
      <w:pPr>
        <w:pStyle w:val="LO-normal"/>
        <w:spacing w:before="120" w:after="120"/>
        <w:ind w:right="120"/>
        <w:jc w:val="both"/>
        <w:rPr>
          <w:rFonts w:ascii="Calibri" w:eastAsia="Calibri" w:hAnsi="Calibri" w:cs="Calibri"/>
          <w:color w:val="FF0000"/>
          <w:sz w:val="24"/>
          <w:szCs w:val="24"/>
          <w:lang w:val="pt-BR"/>
        </w:rPr>
      </w:pPr>
      <w:r w:rsidRPr="00295DCE">
        <w:rPr>
          <w:rFonts w:ascii="Calibri" w:eastAsia="Calibri" w:hAnsi="Calibri" w:cs="Calibri"/>
          <w:b/>
          <w:sz w:val="24"/>
          <w:szCs w:val="24"/>
          <w:lang w:val="pt-BR"/>
        </w:rPr>
        <w:t>Atenção!</w:t>
      </w:r>
      <w:r w:rsidRPr="00295DCE">
        <w:rPr>
          <w:rFonts w:ascii="Calibri" w:eastAsia="Calibri" w:hAnsi="Calibri" w:cs="Calibri"/>
          <w:sz w:val="24"/>
          <w:szCs w:val="24"/>
          <w:lang w:val="pt-BR"/>
        </w:rPr>
        <w:t xml:space="preserve"> Ao se inscrever, a entidade ou coletivo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14:paraId="48BCDDE4" w14:textId="77777777" w:rsidR="009D6ACC" w:rsidRPr="00295DCE" w:rsidRDefault="009D6ACC">
      <w:pPr>
        <w:pStyle w:val="LO-normal"/>
        <w:shd w:val="clear" w:color="auto" w:fill="FFFFFF"/>
        <w:spacing w:before="120" w:after="120"/>
        <w:jc w:val="both"/>
        <w:rPr>
          <w:rFonts w:ascii="Calibri" w:eastAsia="Calibri" w:hAnsi="Calibri" w:cs="Calibri"/>
          <w:sz w:val="24"/>
          <w:szCs w:val="24"/>
          <w:lang w:val="pt-BR"/>
        </w:rPr>
      </w:pPr>
    </w:p>
    <w:p w14:paraId="10995397"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lastRenderedPageBreak/>
        <w:t>7. COTAS</w:t>
      </w:r>
      <w:r w:rsidRPr="00295DCE">
        <w:rPr>
          <w:rFonts w:ascii="Calibri" w:eastAsia="Calibri" w:hAnsi="Calibri" w:cs="Calibri"/>
          <w:sz w:val="24"/>
          <w:szCs w:val="24"/>
          <w:lang w:val="pt-BR"/>
        </w:rPr>
        <w:t xml:space="preserve"> </w:t>
      </w:r>
    </w:p>
    <w:p w14:paraId="65288093" w14:textId="77777777" w:rsidR="009D6ACC" w:rsidRPr="00295DCE" w:rsidRDefault="00C13817">
      <w:pPr>
        <w:pStyle w:val="LO-normal"/>
        <w:shd w:val="clear" w:color="auto" w:fill="FFFFFF"/>
        <w:spacing w:before="120" w:after="120"/>
        <w:ind w:right="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7.1 Ficam garantidas, conforme descrito no anexo 1, cotas em todas as categorias deste edital para: </w:t>
      </w:r>
    </w:p>
    <w:p w14:paraId="5DD9747F" w14:textId="77777777" w:rsidR="009D6ACC" w:rsidRPr="00295DCE" w:rsidRDefault="00C13817">
      <w:pPr>
        <w:pStyle w:val="LO-normal"/>
        <w:numPr>
          <w:ilvl w:val="0"/>
          <w:numId w:val="4"/>
        </w:numPr>
        <w:spacing w:before="120" w:after="120"/>
        <w:ind w:left="1480"/>
        <w:rPr>
          <w:rFonts w:ascii="Calibri" w:eastAsia="Calibri" w:hAnsi="Calibri" w:cs="Calibri"/>
          <w:sz w:val="24"/>
          <w:szCs w:val="24"/>
          <w:lang w:val="pt-BR"/>
        </w:rPr>
      </w:pPr>
      <w:r w:rsidRPr="00295DCE">
        <w:rPr>
          <w:rFonts w:ascii="Calibri" w:eastAsia="Calibri" w:hAnsi="Calibri" w:cs="Calibri"/>
          <w:sz w:val="24"/>
          <w:szCs w:val="24"/>
          <w:lang w:val="pt-BR"/>
        </w:rPr>
        <w:t xml:space="preserve">pessoas negras (pretas e pardas): 25% (vinte e cinco por cento) das vagas; </w:t>
      </w:r>
    </w:p>
    <w:p w14:paraId="7A5717F5" w14:textId="77777777" w:rsidR="009D6ACC" w:rsidRPr="00295DCE" w:rsidRDefault="00C13817">
      <w:pPr>
        <w:pStyle w:val="LO-normal"/>
        <w:numPr>
          <w:ilvl w:val="0"/>
          <w:numId w:val="24"/>
        </w:numPr>
        <w:spacing w:before="120" w:after="120"/>
        <w:ind w:left="1480"/>
        <w:rPr>
          <w:rFonts w:ascii="Calibri" w:eastAsia="Calibri" w:hAnsi="Calibri" w:cs="Calibri"/>
          <w:sz w:val="24"/>
          <w:szCs w:val="24"/>
          <w:lang w:val="pt-BR"/>
        </w:rPr>
      </w:pPr>
      <w:r w:rsidRPr="00295DCE">
        <w:rPr>
          <w:rFonts w:ascii="Calibri" w:eastAsia="Calibri" w:hAnsi="Calibri" w:cs="Calibri"/>
          <w:sz w:val="24"/>
          <w:szCs w:val="24"/>
          <w:lang w:val="pt-BR"/>
        </w:rPr>
        <w:t xml:space="preserve">pessoas indígenas: 10% (dez por cento) das vagas; </w:t>
      </w:r>
    </w:p>
    <w:p w14:paraId="7A3EFA73" w14:textId="77777777" w:rsidR="009D6ACC" w:rsidRPr="00295DCE" w:rsidRDefault="00C13817">
      <w:pPr>
        <w:pStyle w:val="LO-normal"/>
        <w:numPr>
          <w:ilvl w:val="0"/>
          <w:numId w:val="22"/>
        </w:numPr>
        <w:spacing w:before="120" w:after="120"/>
        <w:ind w:left="1480"/>
        <w:rPr>
          <w:rFonts w:ascii="Calibri" w:eastAsia="Calibri" w:hAnsi="Calibri" w:cs="Calibri"/>
          <w:sz w:val="24"/>
          <w:szCs w:val="24"/>
          <w:lang w:val="pt-BR"/>
        </w:rPr>
      </w:pPr>
      <w:r w:rsidRPr="00295DCE">
        <w:rPr>
          <w:rFonts w:ascii="Calibri" w:eastAsia="Calibri" w:hAnsi="Calibri" w:cs="Calibri"/>
          <w:sz w:val="24"/>
          <w:szCs w:val="24"/>
          <w:lang w:val="pt-BR"/>
        </w:rPr>
        <w:t xml:space="preserve">pessoas com deficiência: 5% (cinco por cento) das vagas; </w:t>
      </w:r>
    </w:p>
    <w:p w14:paraId="5D1B1612" w14:textId="77777777" w:rsidR="009D6ACC" w:rsidRPr="00295DCE" w:rsidRDefault="009D6ACC">
      <w:pPr>
        <w:pStyle w:val="LO-normal"/>
        <w:shd w:val="clear" w:color="auto" w:fill="FFFFFF"/>
        <w:spacing w:before="120" w:after="120"/>
        <w:ind w:right="120"/>
        <w:jc w:val="both"/>
        <w:rPr>
          <w:rFonts w:ascii="Calibri" w:eastAsia="Calibri" w:hAnsi="Calibri" w:cs="Calibri"/>
          <w:color w:val="FF0000"/>
          <w:sz w:val="24"/>
          <w:szCs w:val="24"/>
          <w:lang w:val="pt-BR"/>
        </w:rPr>
      </w:pPr>
    </w:p>
    <w:p w14:paraId="732A99F6" w14:textId="77777777" w:rsidR="009D6ACC" w:rsidRDefault="00C13817">
      <w:pPr>
        <w:pStyle w:val="LO-normal"/>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7.2 As </w:t>
      </w:r>
      <w:proofErr w:type="spellStart"/>
      <w:r>
        <w:rPr>
          <w:rFonts w:ascii="Calibri" w:eastAsia="Calibri" w:hAnsi="Calibri" w:cs="Calibri"/>
          <w:sz w:val="24"/>
          <w:szCs w:val="24"/>
        </w:rPr>
        <w:t>cotas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serão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destinadas</w:t>
      </w:r>
      <w:proofErr w:type="spellEnd"/>
    </w:p>
    <w:p w14:paraId="44616203" w14:textId="77777777" w:rsidR="009D6ACC" w:rsidRPr="00295DCE" w:rsidRDefault="00C13817">
      <w:pPr>
        <w:pStyle w:val="LO-normal"/>
        <w:numPr>
          <w:ilvl w:val="0"/>
          <w:numId w:val="30"/>
        </w:numPr>
        <w:shd w:val="clear" w:color="auto" w:fill="FFFFFF"/>
        <w:spacing w:before="120"/>
        <w:jc w:val="both"/>
        <w:rPr>
          <w:rFonts w:ascii="Calibri" w:eastAsia="Calibri" w:hAnsi="Calibri" w:cs="Calibri"/>
          <w:sz w:val="24"/>
          <w:szCs w:val="24"/>
          <w:lang w:val="pt-BR"/>
        </w:rPr>
      </w:pPr>
      <w:r w:rsidRPr="00295DCE">
        <w:rPr>
          <w:rFonts w:ascii="Calibri" w:eastAsia="Calibri" w:hAnsi="Calibri" w:cs="Calibri"/>
          <w:sz w:val="24"/>
          <w:szCs w:val="24"/>
          <w:lang w:val="pt-BR"/>
        </w:rPr>
        <w:t>às entidades (com CNPJ) que possuam quadro de dirigentes majoritariamente (cinquenta por cento mais um) composto por pessoas negras, indígenas ou com deficiência;</w:t>
      </w:r>
    </w:p>
    <w:p w14:paraId="66F9D971" w14:textId="77777777" w:rsidR="009D6ACC" w:rsidRPr="00295DCE" w:rsidRDefault="00C13817">
      <w:pPr>
        <w:pStyle w:val="LO-normal"/>
        <w:numPr>
          <w:ilvl w:val="0"/>
          <w:numId w:val="30"/>
        </w:numPr>
        <w:shd w:val="clear" w:color="auto" w:fill="FFFFFF"/>
        <w:spacing w:after="120"/>
        <w:jc w:val="both"/>
        <w:rPr>
          <w:rFonts w:ascii="Calibri" w:eastAsia="Calibri" w:hAnsi="Calibri" w:cs="Calibri"/>
          <w:sz w:val="24"/>
          <w:szCs w:val="24"/>
          <w:lang w:val="pt-BR"/>
        </w:rPr>
      </w:pPr>
      <w:r w:rsidRPr="00295DCE">
        <w:rPr>
          <w:rFonts w:ascii="Calibri" w:eastAsia="Calibri" w:hAnsi="Calibri" w:cs="Calibri"/>
          <w:sz w:val="24"/>
          <w:szCs w:val="24"/>
          <w:lang w:val="pt-BR"/>
        </w:rPr>
        <w:t>para os coletivos informais (sem CNPJ) que sejam compostos majoritariamente (cinquenta por cento mais um) por pessoas negras, indígenas ou com deficiência.</w:t>
      </w:r>
    </w:p>
    <w:p w14:paraId="1A17A16A" w14:textId="77777777" w:rsidR="009D6ACC" w:rsidRPr="00295DCE" w:rsidRDefault="00C13817">
      <w:pPr>
        <w:pStyle w:val="LO-normal"/>
        <w:shd w:val="clear" w:color="auto" w:fill="FFFFFF"/>
        <w:spacing w:before="120" w:after="120"/>
        <w:jc w:val="both"/>
        <w:rPr>
          <w:rFonts w:ascii="Calibri" w:eastAsia="Calibri" w:hAnsi="Calibri" w:cs="Calibri"/>
          <w:color w:val="FF0000"/>
          <w:sz w:val="24"/>
          <w:szCs w:val="24"/>
          <w:lang w:val="pt-BR"/>
        </w:rPr>
      </w:pPr>
      <w:r w:rsidRPr="00295DCE">
        <w:rPr>
          <w:rFonts w:ascii="Calibri" w:eastAsia="Calibri" w:hAnsi="Calibri" w:cs="Calibri"/>
          <w:sz w:val="24"/>
          <w:szCs w:val="24"/>
          <w:lang w:val="pt-BR"/>
        </w:rPr>
        <w:t xml:space="preserve">7.3 As pessoas físicas que compõem a direção da entidade ou o coletivo informal proponente devem se submeter aos regramentos descritos neste Edital. </w:t>
      </w:r>
    </w:p>
    <w:p w14:paraId="17981F6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7.4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41FA49C0"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14:paraId="39EC2A95"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7.6 Em caso de desistência de entidades e coletivos optantes selecionadas nas cotas, a vaga não preenchida deverá ser ocupada por entidade ou coletivo que concorreu às cotas de acordo com a ordem de classificação.</w:t>
      </w:r>
    </w:p>
    <w:p w14:paraId="342A7C2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7.7 No caso de não existirem inscrições aptas em número suficiente para o cumprimento de uma das cotas, o número de premiações restantes deverá ser destinado inicialmente para a outra categoria de cotas. </w:t>
      </w:r>
    </w:p>
    <w:p w14:paraId="5CEAD9A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7.7.1 Caso não haja entidades e coletivos culturais inscritos em outra categoria de cotas, as vagas não preenchidas deverão ser direcionadas para a ampla concorrência, sendo direcionadas para os demais candidatos aprovados, de acordo com a ordem de classificação.</w:t>
      </w:r>
    </w:p>
    <w:p w14:paraId="38ADFAC5" w14:textId="5D21F367" w:rsidR="009D6ACC" w:rsidRPr="00295DCE" w:rsidRDefault="00C13817">
      <w:pPr>
        <w:pStyle w:val="LO-normal"/>
        <w:shd w:val="clear" w:color="auto" w:fill="FFFFFF"/>
        <w:spacing w:before="120" w:after="120"/>
        <w:jc w:val="both"/>
        <w:rPr>
          <w:shd w:val="clear" w:color="auto" w:fill="FFFF00"/>
          <w:lang w:val="pt-BR"/>
        </w:rPr>
      </w:pPr>
      <w:r w:rsidRPr="008D1C54">
        <w:rPr>
          <w:rFonts w:ascii="Calibri" w:eastAsia="Calibri" w:hAnsi="Calibri" w:cs="Calibri"/>
          <w:sz w:val="24"/>
          <w:szCs w:val="24"/>
          <w:shd w:val="clear" w:color="auto" w:fill="FFFF00"/>
          <w:lang w:val="pt-BR"/>
        </w:rPr>
        <w:t xml:space="preserve">7.8. Deverão ser premiadas, no mínimo, </w:t>
      </w:r>
      <w:r w:rsidR="00517493" w:rsidRPr="008D1C54">
        <w:rPr>
          <w:rFonts w:ascii="Calibri" w:eastAsia="Calibri" w:hAnsi="Calibri" w:cs="Calibri"/>
          <w:sz w:val="24"/>
          <w:szCs w:val="24"/>
          <w:shd w:val="clear" w:color="auto" w:fill="FFFF00"/>
          <w:lang w:val="pt-BR"/>
        </w:rPr>
        <w:t>3</w:t>
      </w:r>
      <w:r w:rsidRPr="008D1C54">
        <w:rPr>
          <w:rFonts w:ascii="Calibri" w:eastAsia="Calibri" w:hAnsi="Calibri" w:cs="Calibri"/>
          <w:sz w:val="24"/>
          <w:szCs w:val="24"/>
          <w:shd w:val="clear" w:color="auto" w:fill="FFFF00"/>
          <w:lang w:val="pt-BR"/>
        </w:rPr>
        <w:t>0% (trinta por cento) de inscrições apresentadas por entidades e coletivos com trajetória declarada e comprovadamente ligadas às culturas</w:t>
      </w:r>
      <w:r w:rsidRPr="00295DCE">
        <w:rPr>
          <w:rFonts w:ascii="Calibri" w:eastAsia="Calibri" w:hAnsi="Calibri" w:cs="Calibri"/>
          <w:sz w:val="24"/>
          <w:szCs w:val="24"/>
          <w:shd w:val="clear" w:color="auto" w:fill="FFFF00"/>
          <w:lang w:val="pt-BR"/>
        </w:rPr>
        <w:t xml:space="preserve"> </w:t>
      </w:r>
      <w:r w:rsidRPr="00295DCE">
        <w:rPr>
          <w:rFonts w:ascii="Calibri" w:eastAsia="Calibri" w:hAnsi="Calibri" w:cs="Calibri"/>
          <w:sz w:val="24"/>
          <w:szCs w:val="24"/>
          <w:shd w:val="clear" w:color="auto" w:fill="FFFF00"/>
          <w:lang w:val="pt-BR"/>
        </w:rPr>
        <w:lastRenderedPageBreak/>
        <w:t>populares e tradicionais. Este percentual pode ser composto junto às vagas destinadas às cotas.</w:t>
      </w:r>
    </w:p>
    <w:p w14:paraId="057A3C80"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3D6FA150"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8.  ETAPAS DE ANÁLISE</w:t>
      </w:r>
      <w:r w:rsidRPr="00295DCE">
        <w:rPr>
          <w:rFonts w:ascii="Calibri" w:eastAsia="Calibri" w:hAnsi="Calibri" w:cs="Calibri"/>
          <w:sz w:val="24"/>
          <w:szCs w:val="24"/>
          <w:lang w:val="pt-BR"/>
        </w:rPr>
        <w:t xml:space="preserve"> </w:t>
      </w:r>
    </w:p>
    <w:p w14:paraId="7E8C5758"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8.1 As inscrições apresentadas serão analisadas em duas etapas: </w:t>
      </w:r>
    </w:p>
    <w:p w14:paraId="68FFD0A3" w14:textId="22605095" w:rsidR="009D6ACC" w:rsidRPr="00295DCE" w:rsidRDefault="00C13817">
      <w:pPr>
        <w:pStyle w:val="LO-normal"/>
        <w:shd w:val="clear" w:color="auto" w:fill="FFFFFF"/>
        <w:spacing w:before="120" w:after="120"/>
        <w:ind w:left="700"/>
        <w:jc w:val="both"/>
        <w:rPr>
          <w:rFonts w:ascii="Calibri" w:eastAsia="Calibri" w:hAnsi="Calibri" w:cs="Calibri"/>
          <w:color w:val="FF0000"/>
          <w:sz w:val="24"/>
          <w:szCs w:val="24"/>
          <w:lang w:val="pt-BR"/>
        </w:rPr>
      </w:pPr>
      <w:r w:rsidRPr="00295DCE">
        <w:rPr>
          <w:rFonts w:ascii="Calibri" w:eastAsia="Calibri" w:hAnsi="Calibri" w:cs="Calibri"/>
          <w:sz w:val="24"/>
          <w:szCs w:val="24"/>
          <w:lang w:val="pt-BR"/>
        </w:rPr>
        <w:t xml:space="preserve">1. Etapa de Seleção - onde as candidaturas serão avaliadas, pontuadas e ranqueadas, sendo definidas quais entidades e coletivos serão ou não selecionadas; </w:t>
      </w:r>
      <w:proofErr w:type="spellStart"/>
      <w:r w:rsidRPr="00295DCE">
        <w:rPr>
          <w:rFonts w:ascii="Calibri" w:eastAsia="Calibri" w:hAnsi="Calibri" w:cs="Calibri"/>
          <w:sz w:val="24"/>
          <w:szCs w:val="24"/>
          <w:lang w:val="pt-BR"/>
        </w:rPr>
        <w:t>pré</w:t>
      </w:r>
      <w:proofErr w:type="spellEnd"/>
      <w:r w:rsidRPr="00295DCE">
        <w:rPr>
          <w:rFonts w:ascii="Calibri" w:eastAsia="Calibri" w:hAnsi="Calibri" w:cs="Calibri"/>
          <w:sz w:val="24"/>
          <w:szCs w:val="24"/>
          <w:lang w:val="pt-BR"/>
        </w:rPr>
        <w:t xml:space="preserve">-certificadas ou não certificadas, conforme critérios definidos neste edital. Esta etapa será realizada por comissão de seleção específica, designada por meio de portaria emitida pelo </w:t>
      </w:r>
      <w:r w:rsidRPr="00295DCE">
        <w:rPr>
          <w:rFonts w:ascii="Calibri" w:eastAsia="Calibri" w:hAnsi="Calibri" w:cs="Calibri"/>
          <w:sz w:val="24"/>
          <w:szCs w:val="24"/>
          <w:shd w:val="clear" w:color="auto" w:fill="FFFF00"/>
          <w:lang w:val="pt-BR"/>
        </w:rPr>
        <w:t>Prefeito Municipal</w:t>
      </w:r>
      <w:r w:rsidR="00B9399D">
        <w:rPr>
          <w:rFonts w:ascii="Calibri" w:eastAsia="Calibri" w:hAnsi="Calibri" w:cs="Calibri"/>
          <w:sz w:val="24"/>
          <w:szCs w:val="24"/>
          <w:shd w:val="clear" w:color="auto" w:fill="FFFF00"/>
          <w:lang w:val="pt-BR"/>
        </w:rPr>
        <w:t xml:space="preserve"> de Bragança Paulista</w:t>
      </w:r>
      <w:r w:rsidRPr="00295DCE">
        <w:rPr>
          <w:rFonts w:ascii="Calibri" w:eastAsia="Calibri" w:hAnsi="Calibri" w:cs="Calibri"/>
          <w:sz w:val="24"/>
          <w:szCs w:val="24"/>
          <w:shd w:val="clear" w:color="auto" w:fill="FFFF00"/>
          <w:lang w:val="pt-BR"/>
        </w:rPr>
        <w:t>.</w:t>
      </w:r>
    </w:p>
    <w:p w14:paraId="38F3FF37" w14:textId="6D4B170E" w:rsidR="009D6ACC" w:rsidRPr="00295DCE" w:rsidRDefault="00C13817">
      <w:pPr>
        <w:pStyle w:val="LO-normal"/>
        <w:shd w:val="clear" w:color="auto" w:fill="FFFFFF"/>
        <w:spacing w:before="120" w:after="120"/>
        <w:ind w:left="70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2. Etapa de Habilitação - ser realizada pela </w:t>
      </w:r>
      <w:r w:rsidRPr="00295DCE">
        <w:rPr>
          <w:rFonts w:ascii="Calibri" w:eastAsia="Calibri" w:hAnsi="Calibri" w:cs="Calibri"/>
          <w:sz w:val="24"/>
          <w:szCs w:val="24"/>
          <w:shd w:val="clear" w:color="auto" w:fill="FFFF00"/>
          <w:lang w:val="pt-BR"/>
        </w:rPr>
        <w:t>Secretaria Municipal de Cultura</w:t>
      </w:r>
      <w:r w:rsidR="00B9399D">
        <w:rPr>
          <w:rFonts w:ascii="Calibri" w:eastAsia="Calibri" w:hAnsi="Calibri" w:cs="Calibri"/>
          <w:sz w:val="24"/>
          <w:szCs w:val="24"/>
          <w:shd w:val="clear" w:color="auto" w:fill="FFFF00"/>
          <w:lang w:val="pt-BR"/>
        </w:rPr>
        <w:t xml:space="preserve"> e Turismo</w:t>
      </w:r>
      <w:r w:rsidRPr="00295DCE">
        <w:rPr>
          <w:rFonts w:ascii="Calibri" w:eastAsia="Calibri" w:hAnsi="Calibri" w:cs="Calibri"/>
          <w:sz w:val="24"/>
          <w:szCs w:val="24"/>
          <w:lang w:val="pt-BR"/>
        </w:rPr>
        <w:t xml:space="preserve">, onde será observado o cumprimento dos requisitos formais e documentais previstos neste edital e em seus anexos. Nesta etapa, serão analisadas somente as candidaturas que, após a Etapa de Seleção, obtiverem classificação que as coloque em condição de ser Selecionadas; </w:t>
      </w:r>
      <w:proofErr w:type="gramStart"/>
      <w:r w:rsidRPr="00295DCE">
        <w:rPr>
          <w:rFonts w:ascii="Calibri" w:eastAsia="Calibri" w:hAnsi="Calibri" w:cs="Calibri"/>
          <w:sz w:val="24"/>
          <w:szCs w:val="24"/>
          <w:lang w:val="pt-BR"/>
        </w:rPr>
        <w:t xml:space="preserve">e/ou </w:t>
      </w:r>
      <w:proofErr w:type="spellStart"/>
      <w:r w:rsidRPr="00295DCE">
        <w:rPr>
          <w:rFonts w:ascii="Calibri" w:eastAsia="Calibri" w:hAnsi="Calibri" w:cs="Calibri"/>
          <w:sz w:val="24"/>
          <w:szCs w:val="24"/>
          <w:lang w:val="pt-BR"/>
        </w:rPr>
        <w:t>Pré</w:t>
      </w:r>
      <w:proofErr w:type="spellEnd"/>
      <w:r w:rsidRPr="00295DCE">
        <w:rPr>
          <w:rFonts w:ascii="Calibri" w:eastAsia="Calibri" w:hAnsi="Calibri" w:cs="Calibri"/>
          <w:sz w:val="24"/>
          <w:szCs w:val="24"/>
          <w:lang w:val="pt-BR"/>
        </w:rPr>
        <w:t>-Certificadas</w:t>
      </w:r>
      <w:proofErr w:type="gramEnd"/>
      <w:r w:rsidRPr="00295DCE">
        <w:rPr>
          <w:rFonts w:ascii="Calibri" w:eastAsia="Calibri" w:hAnsi="Calibri" w:cs="Calibri"/>
          <w:sz w:val="24"/>
          <w:szCs w:val="24"/>
          <w:lang w:val="pt-BR"/>
        </w:rPr>
        <w:t xml:space="preserve">, considerando os critérios de distribuição e remanejamento dos recursos previsto neste edital. </w:t>
      </w:r>
    </w:p>
    <w:p w14:paraId="0392C071" w14:textId="77777777" w:rsidR="009D6ACC" w:rsidRPr="00295DCE" w:rsidRDefault="009D6ACC">
      <w:pPr>
        <w:pStyle w:val="LO-normal"/>
        <w:shd w:val="clear" w:color="auto" w:fill="FFFFFF"/>
        <w:spacing w:before="120" w:after="120"/>
        <w:ind w:left="700"/>
        <w:jc w:val="both"/>
        <w:rPr>
          <w:rFonts w:ascii="Calibri" w:eastAsia="Calibri" w:hAnsi="Calibri" w:cs="Calibri"/>
          <w:sz w:val="24"/>
          <w:szCs w:val="24"/>
          <w:lang w:val="pt-BR"/>
        </w:rPr>
      </w:pPr>
    </w:p>
    <w:p w14:paraId="2FED7243"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9.  ETAPA DE SELEÇÃO DAS CANDIDATURAS</w:t>
      </w:r>
    </w:p>
    <w:p w14:paraId="43454B8E"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9.1 Na etapa de seleção, serão definidas as entidades selecionadas e </w:t>
      </w:r>
      <w:proofErr w:type="spellStart"/>
      <w:r w:rsidRPr="00295DCE">
        <w:rPr>
          <w:rFonts w:ascii="Calibri" w:eastAsia="Calibri" w:hAnsi="Calibri" w:cs="Calibri"/>
          <w:sz w:val="24"/>
          <w:szCs w:val="24"/>
          <w:lang w:val="pt-BR"/>
        </w:rPr>
        <w:t>pré</w:t>
      </w:r>
      <w:proofErr w:type="spellEnd"/>
      <w:r w:rsidRPr="00295DCE">
        <w:rPr>
          <w:rFonts w:ascii="Calibri" w:eastAsia="Calibri" w:hAnsi="Calibri" w:cs="Calibri"/>
          <w:sz w:val="24"/>
          <w:szCs w:val="24"/>
          <w:lang w:val="pt-BR"/>
        </w:rPr>
        <w:t xml:space="preserve">-certificadas: </w:t>
      </w:r>
    </w:p>
    <w:p w14:paraId="547070E9" w14:textId="6DA19175"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 - Entendem-se por entidades e coletivos culturais SELECIONADOS aqueles inscritos que obtiverem as maiores notas dentro do quantitativo de vagas de cada categoria e cotas definidas no </w:t>
      </w:r>
      <w:r w:rsidR="00B9399D">
        <w:rPr>
          <w:rFonts w:ascii="Calibri" w:eastAsia="Calibri" w:hAnsi="Calibri" w:cs="Calibri"/>
          <w:sz w:val="24"/>
          <w:szCs w:val="24"/>
          <w:lang w:val="pt-BR"/>
        </w:rPr>
        <w:t>Edital</w:t>
      </w:r>
      <w:r w:rsidRPr="00295DCE">
        <w:rPr>
          <w:rFonts w:ascii="Calibri" w:eastAsia="Calibri" w:hAnsi="Calibri" w:cs="Calibri"/>
          <w:sz w:val="24"/>
          <w:szCs w:val="24"/>
          <w:lang w:val="pt-BR"/>
        </w:rPr>
        <w:t xml:space="preserve">, considerando os critérios de seleção estabelecidos no quadro do Anexo 2. </w:t>
      </w:r>
    </w:p>
    <w:p w14:paraId="78A86AD1" w14:textId="309BE90B"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II - Entendem-se por entidades e coletivos culturais SUPLENTES aqueles inscritos que obtiverem 50 (cinquenta) pontos ou mais, considerando os critérios de seleção estabelecidos no quadro do Anexo </w:t>
      </w:r>
      <w:r w:rsidR="00B9399D">
        <w:rPr>
          <w:rFonts w:ascii="Calibri" w:eastAsia="Calibri" w:hAnsi="Calibri" w:cs="Calibri"/>
          <w:sz w:val="24"/>
          <w:szCs w:val="24"/>
          <w:lang w:val="pt-BR"/>
        </w:rPr>
        <w:t>1</w:t>
      </w:r>
      <w:r w:rsidRPr="00295DCE">
        <w:rPr>
          <w:rFonts w:ascii="Calibri" w:eastAsia="Calibri" w:hAnsi="Calibri" w:cs="Calibri"/>
          <w:sz w:val="24"/>
          <w:szCs w:val="24"/>
          <w:lang w:val="pt-BR"/>
        </w:rPr>
        <w:t>, mas não obtiveram as maiores notas dentro do quantitativo de vagas de cada categoria e cotas.</w:t>
      </w:r>
    </w:p>
    <w:p w14:paraId="7016BB66"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Ponto de Cultura, relacionados à atuação cultural, segundo regras e critérios descritos no item 3. </w:t>
      </w:r>
    </w:p>
    <w:p w14:paraId="3320326A" w14:textId="6E1D1F76"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proofErr w:type="gramStart"/>
      <w:r w:rsidRPr="00295DCE">
        <w:rPr>
          <w:rFonts w:ascii="Calibri" w:eastAsia="Calibri" w:hAnsi="Calibri" w:cs="Calibri"/>
          <w:sz w:val="24"/>
          <w:szCs w:val="24"/>
          <w:lang w:val="pt-BR"/>
        </w:rPr>
        <w:t>9.2  A</w:t>
      </w:r>
      <w:proofErr w:type="gramEnd"/>
      <w:r w:rsidRPr="00295DCE">
        <w:rPr>
          <w:rFonts w:ascii="Calibri" w:eastAsia="Calibri" w:hAnsi="Calibri" w:cs="Calibri"/>
          <w:sz w:val="24"/>
          <w:szCs w:val="24"/>
          <w:lang w:val="pt-BR"/>
        </w:rPr>
        <w:t xml:space="preserve"> Seleção das candidaturas inscritas neste edital será realizada por uma Comissão de Seleção paritária (ou seja, metade do Poder Executivo e metade da sociedade civil), definida </w:t>
      </w:r>
      <w:r w:rsidRPr="00295DCE">
        <w:rPr>
          <w:rFonts w:ascii="Calibri" w:eastAsia="Calibri" w:hAnsi="Calibri" w:cs="Calibri"/>
          <w:color w:val="000000"/>
          <w:sz w:val="24"/>
          <w:szCs w:val="24"/>
          <w:shd w:val="clear" w:color="auto" w:fill="FFFF00"/>
          <w:lang w:val="pt-BR"/>
        </w:rPr>
        <w:lastRenderedPageBreak/>
        <w:t>pela Secretaria Municipal de Cultura</w:t>
      </w:r>
      <w:r w:rsidR="00B9399D">
        <w:rPr>
          <w:rFonts w:ascii="Calibri" w:eastAsia="Calibri" w:hAnsi="Calibri" w:cs="Calibri"/>
          <w:color w:val="000000"/>
          <w:sz w:val="24"/>
          <w:szCs w:val="24"/>
          <w:shd w:val="clear" w:color="auto" w:fill="FFFF00"/>
          <w:lang w:val="pt-BR"/>
        </w:rPr>
        <w:t xml:space="preserve"> e Turismo</w:t>
      </w:r>
      <w:r w:rsidRPr="00295DCE">
        <w:rPr>
          <w:rFonts w:ascii="Calibri" w:eastAsia="Calibri" w:hAnsi="Calibri" w:cs="Calibri"/>
          <w:sz w:val="24"/>
          <w:szCs w:val="24"/>
          <w:lang w:val="pt-BR"/>
        </w:rPr>
        <w:t xml:space="preserve">, com reconhecida atuação na área cultural, capacidade de julgamento e de notório saber. Preferencialmente, contar com o mínimo de 1 (uma) pessoa da sociedade civil com trajetória ligada às culturas populares e tradicionais. </w:t>
      </w:r>
    </w:p>
    <w:p w14:paraId="753AD7C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9.3 Ficarão proibidos de participar da Comissão de Seleção as pessoas que: </w:t>
      </w:r>
    </w:p>
    <w:p w14:paraId="6D760F17" w14:textId="77777777" w:rsidR="009D6ACC" w:rsidRPr="00295DCE" w:rsidRDefault="00C13817">
      <w:pPr>
        <w:pStyle w:val="LO-normal"/>
        <w:numPr>
          <w:ilvl w:val="0"/>
          <w:numId w:val="21"/>
        </w:numPr>
        <w:spacing w:before="120" w:after="120"/>
        <w:ind w:left="17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tenham interesse pessoal na premiação de participante deste Edital;  </w:t>
      </w:r>
    </w:p>
    <w:p w14:paraId="652DDEF6" w14:textId="77777777" w:rsidR="009D6ACC" w:rsidRPr="00295DCE" w:rsidRDefault="00C13817">
      <w:pPr>
        <w:pStyle w:val="LO-normal"/>
        <w:numPr>
          <w:ilvl w:val="0"/>
          <w:numId w:val="19"/>
        </w:numPr>
        <w:spacing w:before="120" w:after="120"/>
        <w:ind w:left="186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tenham participado ou colaborado com a realização das atividades relacionadas à iniciativa cultural e à inscrição de determinada candidatura; </w:t>
      </w:r>
    </w:p>
    <w:p w14:paraId="2BCF7C14" w14:textId="77777777" w:rsidR="009D6ACC" w:rsidRPr="00295DCE" w:rsidRDefault="00C13817">
      <w:pPr>
        <w:pStyle w:val="LO-normal"/>
        <w:numPr>
          <w:ilvl w:val="0"/>
          <w:numId w:val="12"/>
        </w:numPr>
        <w:spacing w:before="120" w:after="120"/>
        <w:ind w:left="1860"/>
        <w:jc w:val="both"/>
        <w:rPr>
          <w:rFonts w:ascii="Calibri" w:eastAsia="Calibri" w:hAnsi="Calibri" w:cs="Calibri"/>
          <w:sz w:val="24"/>
          <w:szCs w:val="24"/>
          <w:lang w:val="pt-BR"/>
        </w:rPr>
      </w:pPr>
      <w:r w:rsidRPr="00295DCE">
        <w:rPr>
          <w:rFonts w:ascii="Calibri" w:eastAsia="Calibri" w:hAnsi="Calibri" w:cs="Calibri"/>
          <w:sz w:val="24"/>
          <w:szCs w:val="24"/>
          <w:lang w:val="pt-BR"/>
        </w:rPr>
        <w:t>tenham participado de entidade ou coletivo inscrito neste Edital nos últimos 2 (dois) anos;</w:t>
      </w:r>
    </w:p>
    <w:p w14:paraId="51D7D6A5" w14:textId="77777777" w:rsidR="009D6ACC" w:rsidRPr="00295DCE" w:rsidRDefault="00C13817">
      <w:pPr>
        <w:pStyle w:val="LO-normal"/>
        <w:numPr>
          <w:ilvl w:val="0"/>
          <w:numId w:val="25"/>
        </w:numPr>
        <w:spacing w:before="120" w:after="120"/>
        <w:ind w:left="186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60524770"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9.4 As proibições previstas no item se estendem ao membro da comissão com cônjuge, companheiro ou parente até o 3º grau, consanguíneo ou por afinidade, que se enquadre em alguma das hipóteses previstas. </w:t>
      </w:r>
    </w:p>
    <w:p w14:paraId="4F8B892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9.5 A Comissão de Seleção vai avaliar as candidaturas, observando os critérios e pontuações dispostos no Quadro de Avaliação do Anexo 2 deste Edital. </w:t>
      </w:r>
    </w:p>
    <w:p w14:paraId="371A55F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9.6 Caso a entidade ou o coletivo cultural não seja certificado como Ponto de Cultura pelo Ministério da Cultura e não atenda aos requisitos necessários para a </w:t>
      </w:r>
      <w:proofErr w:type="spellStart"/>
      <w:r w:rsidRPr="00295DCE">
        <w:rPr>
          <w:rFonts w:ascii="Calibri" w:eastAsia="Calibri" w:hAnsi="Calibri" w:cs="Calibri"/>
          <w:sz w:val="24"/>
          <w:szCs w:val="24"/>
          <w:lang w:val="pt-BR"/>
        </w:rPr>
        <w:t>pré</w:t>
      </w:r>
      <w:proofErr w:type="spellEnd"/>
      <w:r w:rsidRPr="00295DCE">
        <w:rPr>
          <w:rFonts w:ascii="Calibri" w:eastAsia="Calibri" w:hAnsi="Calibri" w:cs="Calibri"/>
          <w:sz w:val="24"/>
          <w:szCs w:val="24"/>
          <w:lang w:val="pt-BR"/>
        </w:rPr>
        <w:t>-certificação, conforme o item 3, ainda assim a inscrição será avaliada, com publicação da sua pontuação.</w:t>
      </w:r>
    </w:p>
    <w:p w14:paraId="0861D887" w14:textId="77777777" w:rsidR="009D6ACC" w:rsidRPr="00295DCE" w:rsidRDefault="00C13817">
      <w:pPr>
        <w:pStyle w:val="LO-normal"/>
        <w:shd w:val="clear" w:color="auto" w:fill="FFFFFF"/>
        <w:spacing w:before="120" w:after="120"/>
        <w:jc w:val="both"/>
        <w:rPr>
          <w:rFonts w:ascii="Calibri" w:eastAsia="Calibri" w:hAnsi="Calibri" w:cs="Calibri"/>
          <w:color w:val="FF0000"/>
          <w:sz w:val="24"/>
          <w:szCs w:val="24"/>
          <w:lang w:val="pt-BR"/>
        </w:rPr>
      </w:pPr>
      <w:r w:rsidRPr="00295DCE">
        <w:rPr>
          <w:rFonts w:ascii="Calibri" w:eastAsia="Calibri" w:hAnsi="Calibri" w:cs="Calibri"/>
          <w:sz w:val="24"/>
          <w:szCs w:val="24"/>
          <w:lang w:val="pt-BR"/>
        </w:rPr>
        <w:t>9.7 A pontuação máxima de cada candidatura é de até 100 (cento) pontos.</w:t>
      </w:r>
    </w:p>
    <w:p w14:paraId="2CBC720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9.8 Cada candidatura será analisada por, no mínimo, 02 (dois) membros da Comissão de Seleção (no mínimo, por um da sociedade civil), e a nota final será obtida a partir da média das notas dos avaliadores. </w:t>
      </w:r>
    </w:p>
    <w:p w14:paraId="54707A12"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9.9 Os casos de empate serão resolvidos individualmente para cada cota e categoria, e o desempate ocorrerá na seguinte ordem de prioridade: </w:t>
      </w:r>
    </w:p>
    <w:p w14:paraId="7A07EF75" w14:textId="77777777" w:rsidR="009D6ACC" w:rsidRPr="00295DCE" w:rsidRDefault="00C13817">
      <w:pPr>
        <w:pStyle w:val="LO-normal"/>
        <w:shd w:val="clear" w:color="auto" w:fill="FFFFFF"/>
        <w:spacing w:before="120" w:after="120" w:line="240" w:lineRule="auto"/>
        <w:ind w:left="14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 - </w:t>
      </w:r>
      <w:proofErr w:type="gramStart"/>
      <w:r w:rsidRPr="00295DCE">
        <w:rPr>
          <w:rFonts w:ascii="Calibri" w:eastAsia="Calibri" w:hAnsi="Calibri" w:cs="Calibri"/>
          <w:sz w:val="24"/>
          <w:szCs w:val="24"/>
          <w:lang w:val="pt-BR"/>
        </w:rPr>
        <w:t>maior</w:t>
      </w:r>
      <w:proofErr w:type="gramEnd"/>
      <w:r w:rsidRPr="00295DCE">
        <w:rPr>
          <w:rFonts w:ascii="Calibri" w:eastAsia="Calibri" w:hAnsi="Calibri" w:cs="Calibri"/>
          <w:sz w:val="24"/>
          <w:szCs w:val="24"/>
          <w:lang w:val="pt-BR"/>
        </w:rPr>
        <w:t xml:space="preserve"> pontuação nos critérios previstos no Anexo 2 (“Avaliação da atuação da entidade cultural”), do “a” ao “r”, nesta ordem;</w:t>
      </w:r>
    </w:p>
    <w:p w14:paraId="1D7A636D" w14:textId="77777777" w:rsidR="009D6ACC" w:rsidRPr="00295DCE" w:rsidRDefault="00C13817">
      <w:pPr>
        <w:pStyle w:val="LO-normal"/>
        <w:shd w:val="clear" w:color="auto" w:fill="FFFFFF"/>
        <w:spacing w:before="120" w:after="120" w:line="240" w:lineRule="auto"/>
        <w:ind w:left="14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II - </w:t>
      </w:r>
      <w:proofErr w:type="gramStart"/>
      <w:r w:rsidRPr="00295DCE">
        <w:rPr>
          <w:rFonts w:ascii="Calibri" w:eastAsia="Calibri" w:hAnsi="Calibri" w:cs="Calibri"/>
          <w:sz w:val="24"/>
          <w:szCs w:val="24"/>
          <w:lang w:val="pt-BR"/>
        </w:rPr>
        <w:t>maior</w:t>
      </w:r>
      <w:proofErr w:type="gramEnd"/>
      <w:r w:rsidRPr="00295DCE">
        <w:rPr>
          <w:rFonts w:ascii="Calibri" w:eastAsia="Calibri" w:hAnsi="Calibri" w:cs="Calibri"/>
          <w:sz w:val="24"/>
          <w:szCs w:val="24"/>
          <w:lang w:val="pt-BR"/>
        </w:rPr>
        <w:t xml:space="preserve"> tempo de atividades culturais comprovadas na inscrição;</w:t>
      </w:r>
    </w:p>
    <w:p w14:paraId="7B451340" w14:textId="77777777" w:rsidR="009D6ACC" w:rsidRPr="00295DCE" w:rsidRDefault="00C13817">
      <w:pPr>
        <w:pStyle w:val="LO-normal"/>
        <w:shd w:val="clear" w:color="auto" w:fill="FFFFFF"/>
        <w:spacing w:before="120" w:after="120"/>
        <w:ind w:left="1420"/>
        <w:jc w:val="both"/>
        <w:rPr>
          <w:rFonts w:ascii="Calibri" w:eastAsia="Calibri" w:hAnsi="Calibri" w:cs="Calibri"/>
          <w:sz w:val="24"/>
          <w:szCs w:val="24"/>
          <w:lang w:val="pt-BR"/>
        </w:rPr>
      </w:pPr>
      <w:r w:rsidRPr="00295DCE">
        <w:rPr>
          <w:rFonts w:ascii="Calibri" w:eastAsia="Calibri" w:hAnsi="Calibri" w:cs="Calibri"/>
          <w:sz w:val="24"/>
          <w:szCs w:val="24"/>
          <w:lang w:val="pt-BR"/>
        </w:rPr>
        <w:t>III - mediante sorteio.</w:t>
      </w:r>
    </w:p>
    <w:p w14:paraId="24008978"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9.10 Será desclassificada a candidatura que: </w:t>
      </w:r>
    </w:p>
    <w:p w14:paraId="43A686F4" w14:textId="77777777" w:rsidR="009D6ACC" w:rsidRPr="00295DCE" w:rsidRDefault="00C13817">
      <w:pPr>
        <w:pStyle w:val="LO-normal"/>
        <w:numPr>
          <w:ilvl w:val="0"/>
          <w:numId w:val="31"/>
        </w:numPr>
        <w:spacing w:before="120" w:after="120"/>
        <w:ind w:left="17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não apresentar os documentos e formulários devidamente preenchidos, conforme descrito no item 6; </w:t>
      </w:r>
    </w:p>
    <w:p w14:paraId="6694079E" w14:textId="77777777" w:rsidR="009D6ACC" w:rsidRPr="00295DCE" w:rsidRDefault="00C13817">
      <w:pPr>
        <w:pStyle w:val="LO-normal"/>
        <w:numPr>
          <w:ilvl w:val="0"/>
          <w:numId w:val="23"/>
        </w:numPr>
        <w:spacing w:before="120" w:after="120"/>
        <w:ind w:left="1880"/>
        <w:jc w:val="both"/>
        <w:rPr>
          <w:rFonts w:ascii="Calibri" w:eastAsia="Calibri" w:hAnsi="Calibri" w:cs="Calibri"/>
          <w:sz w:val="24"/>
          <w:szCs w:val="24"/>
          <w:lang w:val="pt-BR"/>
        </w:rPr>
      </w:pPr>
      <w:r w:rsidRPr="00295DCE">
        <w:rPr>
          <w:rFonts w:ascii="Calibri" w:eastAsia="Calibri" w:hAnsi="Calibri" w:cs="Calibri"/>
          <w:sz w:val="24"/>
          <w:szCs w:val="24"/>
          <w:lang w:val="pt-BR"/>
        </w:rPr>
        <w:lastRenderedPageBreak/>
        <w:t xml:space="preserve">apresentar quaisquer formas de preconceito de origem, raça, etnia, gênero, cor, idade e outras formas de discriminação ou que atente contra os princípios do Estado Democrático de Direito em seu plano de trabalho; </w:t>
      </w:r>
    </w:p>
    <w:p w14:paraId="57F53574" w14:textId="77777777" w:rsidR="009D6ACC" w:rsidRPr="00295DCE" w:rsidRDefault="00C13817">
      <w:pPr>
        <w:pStyle w:val="LO-normal"/>
        <w:numPr>
          <w:ilvl w:val="0"/>
          <w:numId w:val="32"/>
        </w:numPr>
        <w:spacing w:before="120" w:after="120"/>
        <w:ind w:left="188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não tenha pontuação mínima de 50 (cinquenta) pontos na Etapa de Seleção. </w:t>
      </w:r>
    </w:p>
    <w:p w14:paraId="7510830C"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9.11 O resultado preliminar da Etapa de Seleção será publicado no Diário Oficial do Município de Bragança Paulista e no site oficial da Prefeitura Municipal. </w:t>
      </w:r>
    </w:p>
    <w:p w14:paraId="15805062" w14:textId="6E15B555"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sz w:val="24"/>
          <w:szCs w:val="24"/>
          <w:shd w:val="clear" w:color="auto" w:fill="FFFF00"/>
          <w:lang w:val="pt-BR"/>
        </w:rPr>
        <w:t>9.12 Contra a decisão do resultado preliminar da etapa de seleção e/ou para solicitação do espelho de notas, caberá recurso destinado a Comissão Especial de Acompanhamento e Fiscalização,</w:t>
      </w:r>
      <w:r w:rsidRPr="00295DCE">
        <w:rPr>
          <w:rFonts w:ascii="Calibri" w:eastAsia="Calibri" w:hAnsi="Calibri" w:cs="Calibri"/>
          <w:color w:val="FF0000"/>
          <w:sz w:val="24"/>
          <w:szCs w:val="24"/>
          <w:shd w:val="clear" w:color="auto" w:fill="FFFF00"/>
          <w:lang w:val="pt-BR"/>
        </w:rPr>
        <w:t xml:space="preserve"> </w:t>
      </w:r>
      <w:r w:rsidRPr="00295DCE">
        <w:rPr>
          <w:rFonts w:ascii="Calibri" w:eastAsia="Calibri" w:hAnsi="Calibri" w:cs="Calibri"/>
          <w:sz w:val="24"/>
          <w:szCs w:val="24"/>
          <w:shd w:val="clear" w:color="auto" w:fill="FFFF00"/>
          <w:lang w:val="pt-BR"/>
        </w:rPr>
        <w:t>que deve ser apresentado por meio do e-mail</w:t>
      </w:r>
      <w:r w:rsidR="00B9399D">
        <w:rPr>
          <w:rFonts w:ascii="Calibri" w:eastAsia="Calibri" w:hAnsi="Calibri" w:cs="Calibri"/>
          <w:sz w:val="24"/>
          <w:szCs w:val="24"/>
          <w:shd w:val="clear" w:color="auto" w:fill="FFFF00"/>
          <w:lang w:val="pt-BR"/>
        </w:rPr>
        <w:t xml:space="preserve">: </w:t>
      </w:r>
      <w:r w:rsidR="00B9399D" w:rsidRPr="00B9399D">
        <w:rPr>
          <w:rFonts w:ascii="Calibri" w:eastAsia="Calibri" w:hAnsi="Calibri" w:cs="Calibri"/>
          <w:sz w:val="24"/>
          <w:szCs w:val="24"/>
          <w:shd w:val="clear" w:color="auto" w:fill="FFFF00"/>
          <w:lang w:val="pt-BR"/>
        </w:rPr>
        <w:t>pnab</w:t>
      </w:r>
      <w:r w:rsidR="00D03CEC">
        <w:rPr>
          <w:rFonts w:ascii="Calibri" w:eastAsia="Calibri" w:hAnsi="Calibri" w:cs="Calibri"/>
          <w:sz w:val="24"/>
          <w:szCs w:val="24"/>
          <w:shd w:val="clear" w:color="auto" w:fill="FFFF00"/>
          <w:lang w:val="pt-BR"/>
        </w:rPr>
        <w:t>.</w:t>
      </w:r>
      <w:r w:rsidR="00B9399D" w:rsidRPr="00B9399D">
        <w:rPr>
          <w:rFonts w:ascii="Calibri" w:eastAsia="Calibri" w:hAnsi="Calibri" w:cs="Calibri"/>
          <w:sz w:val="24"/>
          <w:szCs w:val="24"/>
          <w:shd w:val="clear" w:color="auto" w:fill="FFFF00"/>
          <w:lang w:val="pt-BR"/>
        </w:rPr>
        <w:t>2024@braganca.</w:t>
      </w:r>
      <w:r w:rsidR="00E13FA1">
        <w:rPr>
          <w:rFonts w:ascii="Calibri" w:eastAsia="Calibri" w:hAnsi="Calibri" w:cs="Calibri"/>
          <w:sz w:val="24"/>
          <w:szCs w:val="24"/>
          <w:shd w:val="clear" w:color="auto" w:fill="FFFF00"/>
          <w:lang w:val="pt-BR"/>
        </w:rPr>
        <w:t>sp.</w:t>
      </w:r>
      <w:r w:rsidR="00B9399D" w:rsidRPr="00B9399D">
        <w:rPr>
          <w:rFonts w:ascii="Calibri" w:eastAsia="Calibri" w:hAnsi="Calibri" w:cs="Calibri"/>
          <w:sz w:val="24"/>
          <w:szCs w:val="24"/>
          <w:shd w:val="clear" w:color="auto" w:fill="FFFF00"/>
          <w:lang w:val="pt-BR"/>
        </w:rPr>
        <w:t>gov.br</w:t>
      </w:r>
      <w:r w:rsidRPr="00295DCE">
        <w:rPr>
          <w:rFonts w:ascii="Calibri" w:eastAsia="Calibri" w:hAnsi="Calibri" w:cs="Calibri"/>
          <w:sz w:val="24"/>
          <w:szCs w:val="24"/>
          <w:shd w:val="clear" w:color="auto" w:fill="FFFF00"/>
          <w:lang w:val="pt-BR"/>
        </w:rPr>
        <w:t xml:space="preserve">   no prazo de </w:t>
      </w:r>
      <w:proofErr w:type="spellStart"/>
      <w:r w:rsidRPr="00295DCE">
        <w:rPr>
          <w:rFonts w:ascii="Calibri" w:eastAsia="Calibri" w:hAnsi="Calibri" w:cs="Calibri"/>
          <w:color w:val="000000"/>
          <w:sz w:val="24"/>
          <w:szCs w:val="24"/>
          <w:shd w:val="clear" w:color="auto" w:fill="FFFF00"/>
          <w:lang w:val="pt-BR"/>
        </w:rPr>
        <w:t>DE</w:t>
      </w:r>
      <w:proofErr w:type="spellEnd"/>
      <w:r w:rsidRPr="00295DCE">
        <w:rPr>
          <w:rFonts w:ascii="Calibri" w:eastAsia="Calibri" w:hAnsi="Calibri" w:cs="Calibri"/>
          <w:color w:val="000000"/>
          <w:sz w:val="24"/>
          <w:szCs w:val="24"/>
          <w:shd w:val="clear" w:color="auto" w:fill="FFFF00"/>
          <w:lang w:val="pt-BR"/>
        </w:rPr>
        <w:t xml:space="preserve"> 3 DIAS ÚTEIS, CONFORME INCISO III DO ART. 16 DO DECRETO 11.453/2023, a contar do primeiro dia útil posterior à publicação. </w:t>
      </w:r>
    </w:p>
    <w:p w14:paraId="76987E2A"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9.13 Os recursos apresentados após o prazo não serão avaliados.  </w:t>
      </w:r>
    </w:p>
    <w:p w14:paraId="532D04CC" w14:textId="77777777"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sz w:val="24"/>
          <w:szCs w:val="24"/>
          <w:shd w:val="clear" w:color="auto" w:fill="FFFF00"/>
          <w:lang w:val="pt-BR"/>
        </w:rPr>
        <w:t>9.14 A lista dos recursos aceitos e não aceitos, a composição da Comissão de Seleção e o resultado final da Etapa de Seleção serão publicados e divulgados ao final da etapa de seleção, no</w:t>
      </w:r>
      <w:r w:rsidRPr="00295DCE">
        <w:rPr>
          <w:rFonts w:ascii="Calibri" w:eastAsia="Calibri" w:hAnsi="Calibri" w:cs="Calibri"/>
          <w:color w:val="000000"/>
          <w:sz w:val="24"/>
          <w:szCs w:val="24"/>
          <w:shd w:val="clear" w:color="auto" w:fill="FFFF00"/>
          <w:lang w:val="pt-BR"/>
        </w:rPr>
        <w:t xml:space="preserve"> Diário Oficial, e no </w:t>
      </w:r>
      <w:r w:rsidRPr="00295DCE">
        <w:rPr>
          <w:rFonts w:ascii="Calibri" w:eastAsia="Calibri" w:hAnsi="Calibri" w:cs="Calibri"/>
          <w:i/>
          <w:color w:val="000000"/>
          <w:sz w:val="24"/>
          <w:szCs w:val="24"/>
          <w:shd w:val="clear" w:color="auto" w:fill="FFFF00"/>
          <w:lang w:val="pt-BR"/>
        </w:rPr>
        <w:t>site</w:t>
      </w:r>
      <w:r w:rsidRPr="00295DCE">
        <w:rPr>
          <w:rFonts w:ascii="Calibri" w:eastAsia="Calibri" w:hAnsi="Calibri" w:cs="Calibri"/>
          <w:color w:val="000000"/>
          <w:sz w:val="24"/>
          <w:szCs w:val="24"/>
          <w:shd w:val="clear" w:color="auto" w:fill="FFFF00"/>
          <w:lang w:val="pt-BR"/>
        </w:rPr>
        <w:t xml:space="preserve"> da Prefeitura Municipal de Bragança Paulista. A documentação a ser apresentada na fase de habilitação deverá ser indicada na lista dos selecionados e na comunicação por ofício ou e-mail aos proponentes selecionados.</w:t>
      </w:r>
    </w:p>
    <w:p w14:paraId="011DE38D" w14:textId="77777777" w:rsidR="009D6ACC" w:rsidRPr="00295DCE" w:rsidRDefault="009D6ACC">
      <w:pPr>
        <w:pStyle w:val="LO-normal"/>
        <w:shd w:val="clear" w:color="auto" w:fill="FFFFFF"/>
        <w:spacing w:before="120" w:after="120"/>
        <w:jc w:val="both"/>
        <w:rPr>
          <w:rFonts w:ascii="Calibri" w:eastAsia="Calibri" w:hAnsi="Calibri" w:cs="Calibri"/>
          <w:color w:val="FF0000"/>
          <w:sz w:val="24"/>
          <w:szCs w:val="24"/>
          <w:lang w:val="pt-BR"/>
        </w:rPr>
      </w:pPr>
    </w:p>
    <w:p w14:paraId="72AF38B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10. ETAPA DE HABILITAÇÃO</w:t>
      </w:r>
      <w:r w:rsidRPr="00295DCE">
        <w:rPr>
          <w:rFonts w:ascii="Calibri" w:eastAsia="Calibri" w:hAnsi="Calibri" w:cs="Calibri"/>
          <w:sz w:val="24"/>
          <w:szCs w:val="24"/>
          <w:lang w:val="pt-BR"/>
        </w:rPr>
        <w:t xml:space="preserve"> </w:t>
      </w:r>
    </w:p>
    <w:p w14:paraId="4720A46B"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lang w:val="pt-BR"/>
        </w:rPr>
      </w:pPr>
      <w:r w:rsidRPr="00295DCE">
        <w:rPr>
          <w:rFonts w:ascii="Calibri" w:eastAsia="Calibri" w:hAnsi="Calibri" w:cs="Calibri"/>
          <w:sz w:val="24"/>
          <w:szCs w:val="24"/>
          <w:highlight w:val="white"/>
          <w:lang w:val="pt-BR"/>
        </w:rPr>
        <w:t>10.1. A Etapa de Habilitação é</w:t>
      </w:r>
      <w:r w:rsidRPr="00295DCE">
        <w:rPr>
          <w:rFonts w:ascii="Calibri" w:eastAsia="Calibri" w:hAnsi="Calibri" w:cs="Calibri"/>
          <w:sz w:val="24"/>
          <w:szCs w:val="24"/>
          <w:lang w:val="pt-BR"/>
        </w:rPr>
        <w:t xml:space="preserve"> eliminatória, inicia-se com a publicação </w:t>
      </w:r>
      <w:r w:rsidRPr="00295DCE">
        <w:rPr>
          <w:rFonts w:ascii="Calibri" w:eastAsia="Calibri" w:hAnsi="Calibri" w:cs="Calibri"/>
          <w:sz w:val="24"/>
          <w:szCs w:val="24"/>
          <w:highlight w:val="white"/>
          <w:lang w:val="pt-BR"/>
        </w:rPr>
        <w:t xml:space="preserve">do resultado final da Etapa </w:t>
      </w:r>
      <w:r w:rsidRPr="00295DCE">
        <w:rPr>
          <w:rFonts w:ascii="Calibri" w:eastAsia="Calibri" w:hAnsi="Calibri" w:cs="Calibri"/>
          <w:sz w:val="24"/>
          <w:szCs w:val="24"/>
          <w:lang w:val="pt-BR"/>
        </w:rPr>
        <w:t>de Seleção e será realizada por uma Comissão Técnica que conferirá se a documentação complementar obedece às exigências de prazo, condições, documentos e itens expressos neste Edital.</w:t>
      </w:r>
    </w:p>
    <w:p w14:paraId="4A5088B1" w14:textId="5437CA1E" w:rsidR="009D6ACC" w:rsidRPr="00295DCE" w:rsidRDefault="00C13817">
      <w:pPr>
        <w:pStyle w:val="LO-normal"/>
        <w:shd w:val="clear" w:color="auto" w:fill="FFFFFF"/>
        <w:spacing w:before="120" w:after="120"/>
        <w:ind w:right="120"/>
        <w:jc w:val="both"/>
        <w:rPr>
          <w:shd w:val="clear" w:color="auto" w:fill="FFFF00"/>
          <w:lang w:val="pt-BR"/>
        </w:rPr>
      </w:pPr>
      <w:r w:rsidRPr="00295DCE">
        <w:rPr>
          <w:rFonts w:ascii="Calibri" w:eastAsia="Calibri" w:hAnsi="Calibri" w:cs="Calibri"/>
          <w:color w:val="000000"/>
          <w:sz w:val="24"/>
          <w:szCs w:val="24"/>
          <w:shd w:val="clear" w:color="auto" w:fill="FFFF00"/>
          <w:lang w:val="pt-BR"/>
        </w:rPr>
        <w:t xml:space="preserve">10.2 Após o encerramento da ETAPA DE SELEÇÃO, as entidades e os coletivos selecionados e as entidades e coletivos </w:t>
      </w:r>
      <w:proofErr w:type="spellStart"/>
      <w:r w:rsidRPr="00295DCE">
        <w:rPr>
          <w:rFonts w:ascii="Calibri" w:eastAsia="Calibri" w:hAnsi="Calibri" w:cs="Calibri"/>
          <w:color w:val="000000"/>
          <w:sz w:val="24"/>
          <w:szCs w:val="24"/>
          <w:shd w:val="clear" w:color="auto" w:fill="FFFF00"/>
          <w:lang w:val="pt-BR"/>
        </w:rPr>
        <w:t>pré</w:t>
      </w:r>
      <w:proofErr w:type="spellEnd"/>
      <w:r w:rsidRPr="00295DCE">
        <w:rPr>
          <w:rFonts w:ascii="Calibri" w:eastAsia="Calibri" w:hAnsi="Calibri" w:cs="Calibri"/>
          <w:color w:val="000000"/>
          <w:sz w:val="24"/>
          <w:szCs w:val="24"/>
          <w:shd w:val="clear" w:color="auto" w:fill="FFFF00"/>
          <w:lang w:val="pt-BR"/>
        </w:rPr>
        <w:t xml:space="preserve">-certificados deverão encaminhar os documentos abaixo, no prazo de (05 dias úteis) após a publicação do resultado final da etapa de seleção, por </w:t>
      </w:r>
      <w:proofErr w:type="gramStart"/>
      <w:r w:rsidRPr="00295DCE">
        <w:rPr>
          <w:rFonts w:ascii="Calibri" w:eastAsia="Calibri" w:hAnsi="Calibri" w:cs="Calibri"/>
          <w:color w:val="000000"/>
          <w:sz w:val="24"/>
          <w:szCs w:val="24"/>
          <w:shd w:val="clear" w:color="auto" w:fill="FFFF00"/>
          <w:lang w:val="pt-BR"/>
        </w:rPr>
        <w:t>meio  do</w:t>
      </w:r>
      <w:proofErr w:type="gramEnd"/>
      <w:r w:rsidRPr="00295DCE">
        <w:rPr>
          <w:rFonts w:ascii="Calibri" w:eastAsia="Calibri" w:hAnsi="Calibri" w:cs="Calibri"/>
          <w:color w:val="000000"/>
          <w:sz w:val="24"/>
          <w:szCs w:val="24"/>
          <w:shd w:val="clear" w:color="auto" w:fill="FFFF00"/>
          <w:lang w:val="pt-BR"/>
        </w:rPr>
        <w:t xml:space="preserve"> E-MAIL</w:t>
      </w:r>
      <w:r w:rsidR="00B9399D">
        <w:rPr>
          <w:rFonts w:ascii="Calibri" w:eastAsia="Calibri" w:hAnsi="Calibri" w:cs="Calibri"/>
          <w:color w:val="000000"/>
          <w:sz w:val="24"/>
          <w:szCs w:val="24"/>
          <w:shd w:val="clear" w:color="auto" w:fill="FFFF00"/>
          <w:lang w:val="pt-BR"/>
        </w:rPr>
        <w:t>: cultura@braganca.sp.gov.br.</w:t>
      </w:r>
      <w:r w:rsidRPr="00295DCE">
        <w:rPr>
          <w:rFonts w:ascii="Calibri" w:eastAsia="Calibri" w:hAnsi="Calibri" w:cs="Calibri"/>
          <w:color w:val="000000"/>
          <w:sz w:val="24"/>
          <w:szCs w:val="24"/>
          <w:shd w:val="clear" w:color="auto" w:fill="FFFF00"/>
          <w:lang w:val="pt-BR"/>
        </w:rPr>
        <w:t xml:space="preserve"> </w:t>
      </w:r>
    </w:p>
    <w:p w14:paraId="0E98D6C1" w14:textId="77777777" w:rsidR="009D6ACC" w:rsidRPr="00295DCE" w:rsidRDefault="00C13817">
      <w:pPr>
        <w:pStyle w:val="LO-normal"/>
        <w:numPr>
          <w:ilvl w:val="0"/>
          <w:numId w:val="14"/>
        </w:numPr>
        <w:spacing w:before="120" w:after="120"/>
        <w:ind w:left="566"/>
        <w:jc w:val="both"/>
        <w:rPr>
          <w:rFonts w:ascii="Calibri" w:eastAsia="Calibri" w:hAnsi="Calibri" w:cs="Calibri"/>
          <w:sz w:val="24"/>
          <w:szCs w:val="24"/>
          <w:lang w:val="pt-BR"/>
        </w:rPr>
      </w:pPr>
      <w:r w:rsidRPr="00295DCE">
        <w:rPr>
          <w:rFonts w:ascii="Calibri" w:eastAsia="Calibri" w:hAnsi="Calibri" w:cs="Calibri"/>
          <w:sz w:val="24"/>
          <w:szCs w:val="24"/>
          <w:lang w:val="pt-BR"/>
        </w:rPr>
        <w:t>para as entidades e coletivos selecionados:</w:t>
      </w:r>
    </w:p>
    <w:p w14:paraId="18736589" w14:textId="77777777" w:rsidR="009D6ACC" w:rsidRPr="00295DCE" w:rsidRDefault="00C13817">
      <w:pPr>
        <w:pStyle w:val="LO-normal"/>
        <w:numPr>
          <w:ilvl w:val="0"/>
          <w:numId w:val="10"/>
        </w:numPr>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Cópia do Estatuto Social atualizado (em caso de entidade);</w:t>
      </w:r>
    </w:p>
    <w:p w14:paraId="1E0AEDD2" w14:textId="77777777" w:rsidR="009D6ACC" w:rsidRPr="00295DCE" w:rsidRDefault="00C13817">
      <w:pPr>
        <w:pStyle w:val="LO-normal"/>
        <w:numPr>
          <w:ilvl w:val="0"/>
          <w:numId w:val="10"/>
        </w:numPr>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Cópia da ata de posse dos dirigentes da entidade cultural atualizada (em caso de entidade);</w:t>
      </w:r>
    </w:p>
    <w:p w14:paraId="24525BD8" w14:textId="77777777" w:rsidR="009D6ACC" w:rsidRPr="00295DCE" w:rsidRDefault="00C13817">
      <w:pPr>
        <w:pStyle w:val="LO-normal"/>
        <w:numPr>
          <w:ilvl w:val="0"/>
          <w:numId w:val="10"/>
        </w:numPr>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Relação Nominal dos Dirigentes, de acordo com a Ata de Posse atualizada (em caso de entidade); </w:t>
      </w:r>
    </w:p>
    <w:p w14:paraId="069A3D0C" w14:textId="77777777" w:rsidR="009D6ACC" w:rsidRPr="00295DCE" w:rsidRDefault="00C13817">
      <w:pPr>
        <w:pStyle w:val="LO-normal"/>
        <w:numPr>
          <w:ilvl w:val="0"/>
          <w:numId w:val="10"/>
        </w:numPr>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Cópia do documento de identificação, do CPF e do comprovante de residência da pessoa candidata, de representante do grupo/coletivo cultural ou responsável legal pela instituição privada sem fins lucrativos;</w:t>
      </w:r>
    </w:p>
    <w:p w14:paraId="6624A516" w14:textId="77777777" w:rsidR="009D6ACC" w:rsidRPr="00295DCE" w:rsidRDefault="00C13817">
      <w:pPr>
        <w:pStyle w:val="LO-normal"/>
        <w:numPr>
          <w:ilvl w:val="0"/>
          <w:numId w:val="10"/>
        </w:numPr>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lastRenderedPageBreak/>
        <w:t>Em caso de candidatura como “grupo/coletivo cultural”, enviar cópia do RG e CPF dos membros do grupo/coletivo cultural que indicaram a pessoa física representante e assinaram a "Declaração de Representação do Grupo/Coletivo Cultural” (Anexo 4) na Fase de Seleção;</w:t>
      </w:r>
    </w:p>
    <w:p w14:paraId="26DE31E2" w14:textId="77777777" w:rsidR="009D6ACC" w:rsidRPr="00295DCE" w:rsidRDefault="00C13817">
      <w:pPr>
        <w:pStyle w:val="LO-normal"/>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II. para as entidades e coletivos </w:t>
      </w:r>
      <w:proofErr w:type="spellStart"/>
      <w:r w:rsidRPr="00295DCE">
        <w:rPr>
          <w:rFonts w:ascii="Calibri" w:eastAsia="Calibri" w:hAnsi="Calibri" w:cs="Calibri"/>
          <w:sz w:val="24"/>
          <w:szCs w:val="24"/>
          <w:lang w:val="pt-BR"/>
        </w:rPr>
        <w:t>pré</w:t>
      </w:r>
      <w:proofErr w:type="spellEnd"/>
      <w:r w:rsidRPr="00295DCE">
        <w:rPr>
          <w:rFonts w:ascii="Calibri" w:eastAsia="Calibri" w:hAnsi="Calibri" w:cs="Calibri"/>
          <w:sz w:val="24"/>
          <w:szCs w:val="24"/>
          <w:lang w:val="pt-BR"/>
        </w:rPr>
        <w:t xml:space="preserve">-certificados, a fim de certificação do Ponto de Cultura: </w:t>
      </w:r>
    </w:p>
    <w:p w14:paraId="352C6C5D" w14:textId="1BFCC9BA" w:rsidR="009D6ACC" w:rsidRPr="00295DCE" w:rsidRDefault="00C13817">
      <w:pPr>
        <w:pStyle w:val="LO-normal"/>
        <w:numPr>
          <w:ilvl w:val="0"/>
          <w:numId w:val="8"/>
        </w:numPr>
        <w:spacing w:before="120" w:after="120" w:line="240" w:lineRule="auto"/>
        <w:ind w:left="1133"/>
        <w:jc w:val="both"/>
        <w:rPr>
          <w:rFonts w:ascii="Calibri" w:eastAsia="Calibri" w:hAnsi="Calibri" w:cs="Calibri"/>
          <w:sz w:val="24"/>
          <w:szCs w:val="24"/>
          <w:lang w:val="pt-BR"/>
        </w:rPr>
      </w:pPr>
      <w:r w:rsidRPr="00295DCE">
        <w:rPr>
          <w:rFonts w:ascii="Calibri" w:eastAsia="Calibri" w:hAnsi="Calibri" w:cs="Calibri"/>
          <w:sz w:val="24"/>
          <w:szCs w:val="24"/>
          <w:lang w:val="pt-BR"/>
        </w:rPr>
        <w:t>Comprovante de solicitação de ingresso no Cadastro Nacional de Pontos e Pontões de Cultura (</w:t>
      </w:r>
      <w:r w:rsidRPr="00295DCE">
        <w:rPr>
          <w:rFonts w:ascii="Calibri" w:eastAsia="Calibri" w:hAnsi="Calibri" w:cs="Calibri"/>
          <w:i/>
          <w:sz w:val="24"/>
          <w:szCs w:val="24"/>
          <w:lang w:val="pt-BR"/>
        </w:rPr>
        <w:t>e-mail</w:t>
      </w:r>
      <w:r w:rsidRPr="00295DCE">
        <w:rPr>
          <w:rFonts w:ascii="Calibri" w:eastAsia="Calibri" w:hAnsi="Calibri" w:cs="Calibri"/>
          <w:sz w:val="24"/>
          <w:szCs w:val="24"/>
          <w:lang w:val="pt-BR"/>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7" w:history="1">
        <w:r w:rsidR="00494B3F" w:rsidRPr="007D32EA">
          <w:rPr>
            <w:rStyle w:val="Hyperlink"/>
            <w:rFonts w:ascii="Calibri" w:eastAsia="Calibri" w:hAnsi="Calibri" w:cs="Calibri"/>
            <w:sz w:val="24"/>
            <w:szCs w:val="24"/>
            <w:lang w:val="pt-BR"/>
          </w:rPr>
          <w:t xml:space="preserve"> </w:t>
        </w:r>
      </w:hyperlink>
      <w:hyperlink r:id="rId28" w:tooltip="https://www.gov.br/culturaviva/pt-br/acesso-a-informacao/noticias/cadastro-nacional-de-pontos-e-pontoes-de-cultura-passo-a-passo" w:history="1">
        <w:r w:rsidRPr="00295DCE">
          <w:rPr>
            <w:rFonts w:ascii="Calibri" w:eastAsia="Calibri" w:hAnsi="Calibri" w:cs="Calibri"/>
            <w:color w:val="0000FF"/>
            <w:sz w:val="24"/>
            <w:szCs w:val="24"/>
            <w:u w:val="single"/>
            <w:lang w:val="pt-BR"/>
          </w:rPr>
          <w:t>https://www.gov.br/culturaviva/pt-br/acesso-a-informacao/noticias/cadastro-nacional-de-pontos-e-pontoes-de-cultura-passo-a-passo</w:t>
        </w:r>
      </w:hyperlink>
    </w:p>
    <w:p w14:paraId="04460DA5" w14:textId="77777777" w:rsidR="009D6ACC" w:rsidRPr="00295DCE" w:rsidRDefault="00C13817">
      <w:pPr>
        <w:pStyle w:val="LO-normal"/>
        <w:numPr>
          <w:ilvl w:val="0"/>
          <w:numId w:val="8"/>
        </w:numPr>
        <w:spacing w:before="120" w:after="120"/>
        <w:ind w:left="1133"/>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No caso de entidade cultural (com CNPJ), cópia do Estatuto Social atualizado, visando a identificar se a entidade não se enquadra nas vedações previstas no Art. 9º da Instrução Normativa MinC nº 08 de 2016 e se tem natureza ou finalidade cultural; </w:t>
      </w:r>
    </w:p>
    <w:p w14:paraId="0E862EF6"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10.2.1 A comprovação de endereço para fins de habilitação poderá ser realizada por meio da apresentação de contas relativas à residência, à sede da instituição cultural, se for o caso, e/ou de declaração assinada pelo agente cultural.</w:t>
      </w:r>
    </w:p>
    <w:p w14:paraId="4CC459CD"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10.2.1.1 A comprovação de endereço poderá ser dispensada nas hipóteses de Pontos e Pontões de Cultura:</w:t>
      </w:r>
    </w:p>
    <w:p w14:paraId="23B5DD6C"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 – </w:t>
      </w:r>
      <w:proofErr w:type="gramStart"/>
      <w:r w:rsidRPr="00295DCE">
        <w:rPr>
          <w:rFonts w:ascii="Calibri" w:eastAsia="Calibri" w:hAnsi="Calibri" w:cs="Calibri"/>
          <w:sz w:val="24"/>
          <w:szCs w:val="24"/>
          <w:lang w:val="pt-BR"/>
        </w:rPr>
        <w:t>pertencentes</w:t>
      </w:r>
      <w:proofErr w:type="gramEnd"/>
      <w:r w:rsidRPr="00295DCE">
        <w:rPr>
          <w:rFonts w:ascii="Calibri" w:eastAsia="Calibri" w:hAnsi="Calibri" w:cs="Calibri"/>
          <w:sz w:val="24"/>
          <w:szCs w:val="24"/>
          <w:lang w:val="pt-BR"/>
        </w:rPr>
        <w:t xml:space="preserve"> a povos ou comunidades indígenas, quilombolas, ciganas ou circenses;</w:t>
      </w:r>
    </w:p>
    <w:p w14:paraId="12FC4ACF"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II – </w:t>
      </w:r>
      <w:proofErr w:type="gramStart"/>
      <w:r w:rsidRPr="00295DCE">
        <w:rPr>
          <w:rFonts w:ascii="Calibri" w:eastAsia="Calibri" w:hAnsi="Calibri" w:cs="Calibri"/>
          <w:sz w:val="24"/>
          <w:szCs w:val="24"/>
          <w:lang w:val="pt-BR"/>
        </w:rPr>
        <w:t>pertencentes</w:t>
      </w:r>
      <w:proofErr w:type="gramEnd"/>
      <w:r w:rsidRPr="00295DCE">
        <w:rPr>
          <w:rFonts w:ascii="Calibri" w:eastAsia="Calibri" w:hAnsi="Calibri" w:cs="Calibri"/>
          <w:sz w:val="24"/>
          <w:szCs w:val="24"/>
          <w:lang w:val="pt-BR"/>
        </w:rPr>
        <w:t xml:space="preserve"> à população nômade ou itinerante; ou</w:t>
      </w:r>
    </w:p>
    <w:p w14:paraId="73CEA11E"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III – que se encontrem em situação de rua.</w:t>
      </w:r>
    </w:p>
    <w:p w14:paraId="5907E565" w14:textId="76EC93B3"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sz w:val="24"/>
          <w:szCs w:val="24"/>
          <w:shd w:val="clear" w:color="auto" w:fill="FFFF00"/>
          <w:lang w:val="pt-BR"/>
        </w:rPr>
        <w:t>10.2.2 A Secretaria Municipal de Cultura</w:t>
      </w:r>
      <w:r w:rsidR="00B9399D">
        <w:rPr>
          <w:rFonts w:ascii="Calibri" w:eastAsia="Calibri" w:hAnsi="Calibri" w:cs="Calibri"/>
          <w:sz w:val="24"/>
          <w:szCs w:val="24"/>
          <w:shd w:val="clear" w:color="auto" w:fill="FFFF00"/>
          <w:lang w:val="pt-BR"/>
        </w:rPr>
        <w:t xml:space="preserve"> e Turismo</w:t>
      </w:r>
      <w:r w:rsidRPr="00295DCE">
        <w:rPr>
          <w:rFonts w:ascii="Calibri" w:eastAsia="Calibri" w:hAnsi="Calibri" w:cs="Calibri"/>
          <w:sz w:val="24"/>
          <w:szCs w:val="24"/>
          <w:shd w:val="clear" w:color="auto" w:fill="FFFF00"/>
          <w:lang w:val="pt-BR"/>
        </w:rPr>
        <w:t xml:space="preserve"> consultará, ainda, a ficha do CNPJ das entidades culturais, visando a verificar se estas encontram-se ativas (requisito para habilitação de selecionadas e de </w:t>
      </w:r>
      <w:proofErr w:type="spellStart"/>
      <w:r w:rsidRPr="00295DCE">
        <w:rPr>
          <w:rFonts w:ascii="Calibri" w:eastAsia="Calibri" w:hAnsi="Calibri" w:cs="Calibri"/>
          <w:sz w:val="24"/>
          <w:szCs w:val="24"/>
          <w:shd w:val="clear" w:color="auto" w:fill="FFFF00"/>
          <w:lang w:val="pt-BR"/>
        </w:rPr>
        <w:t>pré</w:t>
      </w:r>
      <w:proofErr w:type="spellEnd"/>
      <w:r w:rsidRPr="00295DCE">
        <w:rPr>
          <w:rFonts w:ascii="Calibri" w:eastAsia="Calibri" w:hAnsi="Calibri" w:cs="Calibri"/>
          <w:sz w:val="24"/>
          <w:szCs w:val="24"/>
          <w:shd w:val="clear" w:color="auto" w:fill="FFFF00"/>
          <w:lang w:val="pt-BR"/>
        </w:rPr>
        <w:t xml:space="preserve">-certificadas). </w:t>
      </w:r>
    </w:p>
    <w:p w14:paraId="1EF84A4E" w14:textId="4124AE89" w:rsidR="009D6ACC" w:rsidRPr="00295DCE" w:rsidRDefault="00C13817">
      <w:pPr>
        <w:pStyle w:val="LO-normal"/>
        <w:shd w:val="clear" w:color="auto" w:fill="FFFFFF"/>
        <w:spacing w:before="120" w:after="120"/>
        <w:ind w:hanging="2"/>
        <w:jc w:val="both"/>
        <w:rPr>
          <w:shd w:val="clear" w:color="auto" w:fill="FFFF00"/>
          <w:lang w:val="pt-BR"/>
        </w:rPr>
      </w:pPr>
      <w:r w:rsidRPr="00295DCE">
        <w:rPr>
          <w:rFonts w:ascii="Calibri" w:eastAsia="Calibri" w:hAnsi="Calibri" w:cs="Calibri"/>
          <w:sz w:val="24"/>
          <w:szCs w:val="24"/>
          <w:shd w:val="clear" w:color="auto" w:fill="FFFF00"/>
          <w:lang w:val="pt-BR"/>
        </w:rPr>
        <w:t>10.2.3 A Secretaria Municipal de Cultura</w:t>
      </w:r>
      <w:r w:rsidR="00B9399D">
        <w:rPr>
          <w:rFonts w:ascii="Calibri" w:eastAsia="Calibri" w:hAnsi="Calibri" w:cs="Calibri"/>
          <w:sz w:val="24"/>
          <w:szCs w:val="24"/>
          <w:shd w:val="clear" w:color="auto" w:fill="FFFF00"/>
          <w:lang w:val="pt-BR"/>
        </w:rPr>
        <w:t xml:space="preserve"> e Turismo</w:t>
      </w:r>
      <w:r w:rsidRPr="00295DCE">
        <w:rPr>
          <w:rFonts w:ascii="Calibri" w:eastAsia="Calibri" w:hAnsi="Calibri" w:cs="Calibri"/>
          <w:sz w:val="24"/>
          <w:szCs w:val="24"/>
          <w:shd w:val="clear" w:color="auto" w:fill="FFFF00"/>
          <w:lang w:val="pt-BR"/>
        </w:rPr>
        <w:t xml:space="preserve"> poderá solicitar documentação adicional, caso necessário.</w:t>
      </w:r>
    </w:p>
    <w:p w14:paraId="36475A6B"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lang w:val="pt-BR"/>
        </w:rPr>
      </w:pPr>
      <w:r w:rsidRPr="00295DCE">
        <w:rPr>
          <w:rFonts w:ascii="Calibri" w:eastAsia="Calibri" w:hAnsi="Calibri" w:cs="Calibri"/>
          <w:sz w:val="24"/>
          <w:szCs w:val="24"/>
          <w:lang w:val="pt-BR"/>
        </w:rPr>
        <w:t>10.2.4 O proponente deverá consultar a sua regularidade jurídica, fiscal e tributária de modo a resolver eventuais pendências e problemas.</w:t>
      </w:r>
    </w:p>
    <w:p w14:paraId="6A648AAB"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highlight w:val="white"/>
          <w:lang w:val="pt-BR"/>
        </w:rPr>
      </w:pPr>
      <w:r w:rsidRPr="00295DCE">
        <w:rPr>
          <w:rFonts w:ascii="Calibri" w:eastAsia="Calibri" w:hAnsi="Calibri" w:cs="Calibri"/>
          <w:sz w:val="24"/>
          <w:szCs w:val="24"/>
          <w:highlight w:val="white"/>
          <w:lang w:val="pt-BR"/>
        </w:rPr>
        <w:t xml:space="preserve">10.3 </w:t>
      </w:r>
      <w:r w:rsidRPr="00295DCE">
        <w:rPr>
          <w:rFonts w:ascii="Calibri" w:eastAsia="Calibri" w:hAnsi="Calibri" w:cs="Calibri"/>
          <w:sz w:val="24"/>
          <w:szCs w:val="24"/>
          <w:lang w:val="pt-BR"/>
        </w:rPr>
        <w:t>Será permitida a substituição de represe</w:t>
      </w:r>
      <w:r w:rsidRPr="00295DCE">
        <w:rPr>
          <w:rFonts w:ascii="Calibri" w:eastAsia="Calibri" w:hAnsi="Calibri" w:cs="Calibri"/>
          <w:sz w:val="24"/>
          <w:szCs w:val="24"/>
          <w:highlight w:val="white"/>
          <w:lang w:val="pt-BR"/>
        </w:rPr>
        <w:t>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14:paraId="2E28AD1F"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lang w:val="pt-BR"/>
        </w:rPr>
      </w:pPr>
      <w:r w:rsidRPr="00295DCE">
        <w:rPr>
          <w:rFonts w:ascii="Calibri" w:eastAsia="Calibri" w:hAnsi="Calibri" w:cs="Calibri"/>
          <w:sz w:val="24"/>
          <w:szCs w:val="24"/>
          <w:lang w:val="pt-BR"/>
        </w:rPr>
        <w:t>10.4 Não serão aceitas substituições de candidaturas ou representantes para os casos de inadimplência dispostos no item 11 deste Edital.</w:t>
      </w:r>
    </w:p>
    <w:p w14:paraId="6986406C"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highlight w:val="white"/>
          <w:lang w:val="pt-BR"/>
        </w:rPr>
      </w:pPr>
      <w:r w:rsidRPr="00295DCE">
        <w:rPr>
          <w:rFonts w:ascii="Calibri" w:eastAsia="Calibri" w:hAnsi="Calibri" w:cs="Calibri"/>
          <w:sz w:val="24"/>
          <w:szCs w:val="24"/>
          <w:highlight w:val="white"/>
          <w:lang w:val="pt-BR"/>
        </w:rPr>
        <w:t>10.5 Serão inabilitadas as candidaturas que não forem apresentadas na forma e nos prazos estabelecidos neste Edital, e incidirem nos seguintes casos:</w:t>
      </w:r>
    </w:p>
    <w:p w14:paraId="5E6257FC" w14:textId="77777777" w:rsidR="009D6ACC" w:rsidRPr="00295DCE" w:rsidRDefault="00C13817">
      <w:pPr>
        <w:pStyle w:val="LO-normal"/>
        <w:numPr>
          <w:ilvl w:val="0"/>
          <w:numId w:val="26"/>
        </w:numPr>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lastRenderedPageBreak/>
        <w:t>entregarem os documentos fora do período de habilitação;</w:t>
      </w:r>
    </w:p>
    <w:p w14:paraId="7DD635D6" w14:textId="77777777" w:rsidR="009D6ACC" w:rsidRPr="00295DCE" w:rsidRDefault="00C13817">
      <w:pPr>
        <w:pStyle w:val="LO-normal"/>
        <w:numPr>
          <w:ilvl w:val="0"/>
          <w:numId w:val="26"/>
        </w:numPr>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não apresentarem os documentos exigidos no item 10.2 deste Edital; e</w:t>
      </w:r>
    </w:p>
    <w:p w14:paraId="1DDC4409" w14:textId="77777777" w:rsidR="009D6ACC" w:rsidRPr="00295DCE" w:rsidRDefault="00C13817">
      <w:pPr>
        <w:pStyle w:val="LO-normal"/>
        <w:numPr>
          <w:ilvl w:val="0"/>
          <w:numId w:val="26"/>
        </w:numPr>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se enquadrarem nas vedações previstas neste Edital.</w:t>
      </w:r>
    </w:p>
    <w:p w14:paraId="262AD953"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10.6 O resultado preliminar da Etapa de Habilitação será publicado no Diário Oficial, e no </w:t>
      </w:r>
      <w:r w:rsidRPr="00295DCE">
        <w:rPr>
          <w:rFonts w:ascii="Calibri" w:eastAsia="Calibri" w:hAnsi="Calibri" w:cs="Calibri"/>
          <w:i/>
          <w:sz w:val="24"/>
          <w:szCs w:val="24"/>
          <w:lang w:val="pt-BR"/>
        </w:rPr>
        <w:t>site oficial</w:t>
      </w:r>
      <w:r w:rsidRPr="00295DCE">
        <w:rPr>
          <w:rFonts w:ascii="Calibri" w:eastAsia="Calibri" w:hAnsi="Calibri" w:cs="Calibri"/>
          <w:sz w:val="24"/>
          <w:szCs w:val="24"/>
          <w:lang w:val="pt-BR"/>
        </w:rPr>
        <w:t xml:space="preserve"> da Prefeitura de Bragança Paulista.</w:t>
      </w:r>
    </w:p>
    <w:p w14:paraId="54E006A4" w14:textId="51DA6C19"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color w:val="000000"/>
          <w:sz w:val="24"/>
          <w:szCs w:val="24"/>
          <w:shd w:val="clear" w:color="auto" w:fill="FFFF00"/>
          <w:lang w:val="pt-BR"/>
        </w:rPr>
        <w:t>10.7 Contra a decisão do resultado preliminar da Etapa de Habilitação, caberá recurso destinado a Secretaria Municipal de Cultura</w:t>
      </w:r>
      <w:r w:rsidR="00B9399D">
        <w:rPr>
          <w:rFonts w:ascii="Calibri" w:eastAsia="Calibri" w:hAnsi="Calibri" w:cs="Calibri"/>
          <w:color w:val="000000"/>
          <w:sz w:val="24"/>
          <w:szCs w:val="24"/>
          <w:shd w:val="clear" w:color="auto" w:fill="FFFF00"/>
          <w:lang w:val="pt-BR"/>
        </w:rPr>
        <w:t xml:space="preserve"> e Turismo</w:t>
      </w:r>
      <w:r w:rsidRPr="00295DCE">
        <w:rPr>
          <w:rFonts w:ascii="Calibri" w:eastAsia="Calibri" w:hAnsi="Calibri" w:cs="Calibri"/>
          <w:color w:val="000000"/>
          <w:sz w:val="24"/>
          <w:szCs w:val="24"/>
          <w:shd w:val="clear" w:color="auto" w:fill="FFFF00"/>
          <w:lang w:val="pt-BR"/>
        </w:rPr>
        <w:t>, que deve ser apresentado por meio do e-mail</w:t>
      </w:r>
      <w:r w:rsidR="00B9399D">
        <w:rPr>
          <w:rFonts w:ascii="Calibri" w:eastAsia="Calibri" w:hAnsi="Calibri" w:cs="Calibri"/>
          <w:color w:val="000000"/>
          <w:sz w:val="24"/>
          <w:szCs w:val="24"/>
          <w:shd w:val="clear" w:color="auto" w:fill="FFFF00"/>
          <w:lang w:val="pt-BR"/>
        </w:rPr>
        <w:t xml:space="preserve">: </w:t>
      </w:r>
      <w:r w:rsidR="00B37A52">
        <w:rPr>
          <w:rFonts w:ascii="Calibri" w:eastAsia="Calibri" w:hAnsi="Calibri" w:cs="Calibri"/>
          <w:color w:val="000000"/>
          <w:sz w:val="24"/>
          <w:szCs w:val="24"/>
          <w:shd w:val="clear" w:color="auto" w:fill="FFFF00"/>
          <w:lang w:val="pt-BR"/>
        </w:rPr>
        <w:t>p</w:t>
      </w:r>
      <w:r w:rsidR="00B9399D" w:rsidRPr="00B9399D">
        <w:rPr>
          <w:rFonts w:ascii="Calibri" w:eastAsia="Calibri" w:hAnsi="Calibri" w:cs="Calibri"/>
          <w:color w:val="000000"/>
          <w:sz w:val="24"/>
          <w:szCs w:val="24"/>
          <w:shd w:val="clear" w:color="auto" w:fill="FFFF00"/>
          <w:lang w:val="pt-BR"/>
        </w:rPr>
        <w:t>nab</w:t>
      </w:r>
      <w:r w:rsidR="00D03CEC">
        <w:rPr>
          <w:rFonts w:ascii="Calibri" w:eastAsia="Calibri" w:hAnsi="Calibri" w:cs="Calibri"/>
          <w:color w:val="000000"/>
          <w:sz w:val="24"/>
          <w:szCs w:val="24"/>
          <w:shd w:val="clear" w:color="auto" w:fill="FFFF00"/>
          <w:lang w:val="pt-BR"/>
        </w:rPr>
        <w:t>.</w:t>
      </w:r>
      <w:r w:rsidR="00B9399D" w:rsidRPr="00B9399D">
        <w:rPr>
          <w:rFonts w:ascii="Calibri" w:eastAsia="Calibri" w:hAnsi="Calibri" w:cs="Calibri"/>
          <w:color w:val="000000"/>
          <w:sz w:val="24"/>
          <w:szCs w:val="24"/>
          <w:shd w:val="clear" w:color="auto" w:fill="FFFF00"/>
          <w:lang w:val="pt-BR"/>
        </w:rPr>
        <w:t>2024@braganca.</w:t>
      </w:r>
      <w:r w:rsidR="00D461CF">
        <w:rPr>
          <w:rFonts w:ascii="Calibri" w:eastAsia="Calibri" w:hAnsi="Calibri" w:cs="Calibri"/>
          <w:color w:val="000000"/>
          <w:sz w:val="24"/>
          <w:szCs w:val="24"/>
          <w:shd w:val="clear" w:color="auto" w:fill="FFFF00"/>
          <w:lang w:val="pt-BR"/>
        </w:rPr>
        <w:t>sp.</w:t>
      </w:r>
      <w:r w:rsidR="00B9399D" w:rsidRPr="00B9399D">
        <w:rPr>
          <w:rFonts w:ascii="Calibri" w:eastAsia="Calibri" w:hAnsi="Calibri" w:cs="Calibri"/>
          <w:color w:val="000000"/>
          <w:sz w:val="24"/>
          <w:szCs w:val="24"/>
          <w:shd w:val="clear" w:color="auto" w:fill="FFFF00"/>
          <w:lang w:val="pt-BR"/>
        </w:rPr>
        <w:t>gov.br</w:t>
      </w:r>
      <w:r w:rsidRPr="00295DCE">
        <w:rPr>
          <w:rFonts w:ascii="Calibri" w:eastAsia="Calibri" w:hAnsi="Calibri" w:cs="Calibri"/>
          <w:color w:val="000000"/>
          <w:sz w:val="24"/>
          <w:szCs w:val="24"/>
          <w:shd w:val="clear" w:color="auto" w:fill="FFFF00"/>
          <w:lang w:val="pt-BR"/>
        </w:rPr>
        <w:t xml:space="preserve"> no prazo </w:t>
      </w:r>
      <w:proofErr w:type="gramStart"/>
      <w:r w:rsidRPr="00295DCE">
        <w:rPr>
          <w:rFonts w:ascii="Calibri" w:eastAsia="Calibri" w:hAnsi="Calibri" w:cs="Calibri"/>
          <w:color w:val="000000"/>
          <w:sz w:val="24"/>
          <w:szCs w:val="24"/>
          <w:shd w:val="clear" w:color="auto" w:fill="FFFF00"/>
          <w:lang w:val="pt-BR"/>
        </w:rPr>
        <w:t>de  3</w:t>
      </w:r>
      <w:proofErr w:type="gramEnd"/>
      <w:r w:rsidRPr="00295DCE">
        <w:rPr>
          <w:rFonts w:ascii="Calibri" w:eastAsia="Calibri" w:hAnsi="Calibri" w:cs="Calibri"/>
          <w:color w:val="000000"/>
          <w:sz w:val="24"/>
          <w:szCs w:val="24"/>
          <w:shd w:val="clear" w:color="auto" w:fill="FFFF00"/>
          <w:lang w:val="pt-BR"/>
        </w:rPr>
        <w:t xml:space="preserve"> DIAS ÚTEIS, CONFORME INCISO III DO ART. 16 DO DECRETO 11.453/2023, a contar do primeiro dia útil posterior à publicação. </w:t>
      </w:r>
    </w:p>
    <w:p w14:paraId="316B91FA" w14:textId="23F9B3EE"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color w:val="000000"/>
          <w:sz w:val="24"/>
          <w:szCs w:val="24"/>
          <w:shd w:val="clear" w:color="auto" w:fill="FFFF00"/>
          <w:lang w:val="pt-BR"/>
        </w:rPr>
        <w:t xml:space="preserve">10.8. O resultado final da Etapa de Habilitação será publicado no Diário Oficial, e no </w:t>
      </w:r>
      <w:r w:rsidRPr="00295DCE">
        <w:rPr>
          <w:rFonts w:ascii="Calibri" w:eastAsia="Calibri" w:hAnsi="Calibri" w:cs="Calibri"/>
          <w:i/>
          <w:color w:val="000000"/>
          <w:sz w:val="24"/>
          <w:szCs w:val="24"/>
          <w:shd w:val="clear" w:color="auto" w:fill="FFFF00"/>
          <w:lang w:val="pt-BR"/>
        </w:rPr>
        <w:t>site oficial da Prefeitura Municipal de Bragança Pau</w:t>
      </w:r>
      <w:r w:rsidR="00E13FA1">
        <w:rPr>
          <w:rFonts w:ascii="Calibri" w:eastAsia="Calibri" w:hAnsi="Calibri" w:cs="Calibri"/>
          <w:i/>
          <w:color w:val="000000"/>
          <w:sz w:val="24"/>
          <w:szCs w:val="24"/>
          <w:shd w:val="clear" w:color="auto" w:fill="FFFF00"/>
          <w:lang w:val="pt-BR"/>
        </w:rPr>
        <w:t>l</w:t>
      </w:r>
      <w:r w:rsidRPr="00295DCE">
        <w:rPr>
          <w:rFonts w:ascii="Calibri" w:eastAsia="Calibri" w:hAnsi="Calibri" w:cs="Calibri"/>
          <w:i/>
          <w:color w:val="000000"/>
          <w:sz w:val="24"/>
          <w:szCs w:val="24"/>
          <w:shd w:val="clear" w:color="auto" w:fill="FFFF00"/>
          <w:lang w:val="pt-BR"/>
        </w:rPr>
        <w:t>i</w:t>
      </w:r>
      <w:r w:rsidR="00E13FA1">
        <w:rPr>
          <w:rFonts w:ascii="Calibri" w:eastAsia="Calibri" w:hAnsi="Calibri" w:cs="Calibri"/>
          <w:i/>
          <w:color w:val="000000"/>
          <w:sz w:val="24"/>
          <w:szCs w:val="24"/>
          <w:shd w:val="clear" w:color="auto" w:fill="FFFF00"/>
          <w:lang w:val="pt-BR"/>
        </w:rPr>
        <w:t>s</w:t>
      </w:r>
      <w:r w:rsidRPr="00295DCE">
        <w:rPr>
          <w:rFonts w:ascii="Calibri" w:eastAsia="Calibri" w:hAnsi="Calibri" w:cs="Calibri"/>
          <w:i/>
          <w:color w:val="000000"/>
          <w:sz w:val="24"/>
          <w:szCs w:val="24"/>
          <w:shd w:val="clear" w:color="auto" w:fill="FFFF00"/>
          <w:lang w:val="pt-BR"/>
        </w:rPr>
        <w:t>ta.</w:t>
      </w:r>
    </w:p>
    <w:p w14:paraId="06CBF9D8" w14:textId="77777777" w:rsidR="009D6ACC" w:rsidRPr="00295DCE" w:rsidRDefault="009D6ACC">
      <w:pPr>
        <w:pStyle w:val="LO-normal"/>
        <w:shd w:val="clear" w:color="auto" w:fill="FFFFFF"/>
        <w:spacing w:before="120" w:after="120"/>
        <w:jc w:val="both"/>
        <w:rPr>
          <w:rFonts w:ascii="Calibri" w:eastAsia="Calibri" w:hAnsi="Calibri" w:cs="Calibri"/>
          <w:sz w:val="24"/>
          <w:szCs w:val="24"/>
          <w:lang w:val="pt-BR"/>
        </w:rPr>
      </w:pPr>
    </w:p>
    <w:p w14:paraId="5A3C74A9"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t>11. DISTRIBUIÇÃO E REMANEJAMENTO DE VAGAS</w:t>
      </w:r>
      <w:r w:rsidRPr="00295DCE">
        <w:rPr>
          <w:rFonts w:ascii="Calibri" w:eastAsia="Calibri" w:hAnsi="Calibri" w:cs="Calibri"/>
          <w:sz w:val="24"/>
          <w:szCs w:val="24"/>
          <w:lang w:val="pt-BR"/>
        </w:rPr>
        <w:t xml:space="preserve"> </w:t>
      </w:r>
    </w:p>
    <w:p w14:paraId="5C546324"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11.1 Após a conclusão das etapas de análise, não havendo candidaturas classificadas para atender o número mínimo de vagas previsto para cada cota e categoria, as vagas disponíveis poderão ser remanejadas para outras cotas e categorias, obedecendo a pontuação dos candidatos e atendendo às cotas previstas, conforme o Anexo 1. </w:t>
      </w:r>
    </w:p>
    <w:p w14:paraId="2C6C3D90" w14:textId="77777777" w:rsidR="009D6ACC" w:rsidRPr="00295DCE" w:rsidRDefault="009D6ACC">
      <w:pPr>
        <w:pStyle w:val="LO-normal"/>
        <w:shd w:val="clear" w:color="auto" w:fill="FFFFFF"/>
        <w:spacing w:before="120" w:after="120"/>
        <w:jc w:val="both"/>
        <w:rPr>
          <w:rFonts w:ascii="Calibri" w:eastAsia="Calibri" w:hAnsi="Calibri" w:cs="Calibri"/>
          <w:sz w:val="24"/>
          <w:szCs w:val="24"/>
          <w:lang w:val="pt-BR"/>
        </w:rPr>
      </w:pPr>
    </w:p>
    <w:p w14:paraId="4F827CDA" w14:textId="77777777" w:rsidR="009D6ACC" w:rsidRPr="00295DCE" w:rsidRDefault="00C13817">
      <w:pPr>
        <w:pStyle w:val="LO-normal"/>
        <w:shd w:val="clear" w:color="auto" w:fill="FFFFFF"/>
        <w:spacing w:before="120" w:after="120"/>
        <w:ind w:hanging="2"/>
        <w:jc w:val="both"/>
        <w:rPr>
          <w:rFonts w:ascii="Calibri" w:eastAsia="Calibri" w:hAnsi="Calibri" w:cs="Calibri"/>
          <w:b/>
          <w:sz w:val="24"/>
          <w:szCs w:val="24"/>
          <w:lang w:val="pt-BR"/>
        </w:rPr>
      </w:pPr>
      <w:r w:rsidRPr="00295DCE">
        <w:rPr>
          <w:rFonts w:ascii="Calibri" w:eastAsia="Calibri" w:hAnsi="Calibri" w:cs="Calibri"/>
          <w:b/>
          <w:sz w:val="24"/>
          <w:szCs w:val="24"/>
          <w:lang w:val="pt-BR"/>
        </w:rPr>
        <w:t>12. DA ETAPA DE PREMIAÇÃO</w:t>
      </w:r>
    </w:p>
    <w:p w14:paraId="5BFC923B"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lang w:val="pt-BR"/>
        </w:rPr>
      </w:pPr>
      <w:r w:rsidRPr="00295DCE">
        <w:rPr>
          <w:rFonts w:ascii="Calibri" w:eastAsia="Calibri" w:hAnsi="Calibri" w:cs="Calibri"/>
          <w:sz w:val="24"/>
          <w:szCs w:val="24"/>
          <w:lang w:val="pt-BR"/>
        </w:rPr>
        <w:t>12.1. O pagamento do prêmio está condicionado à existência de disponibilidade orçamentária e financeira, caracterizando a seleção como mera expectativa de direito.</w:t>
      </w:r>
    </w:p>
    <w:p w14:paraId="0382D5E0" w14:textId="02A29CEC" w:rsidR="009D6ACC" w:rsidRPr="00295DCE" w:rsidRDefault="00C13817">
      <w:pPr>
        <w:pStyle w:val="LO-normal"/>
        <w:shd w:val="clear" w:color="auto" w:fill="FFFFFF"/>
        <w:spacing w:before="120" w:after="120"/>
        <w:ind w:hanging="2"/>
        <w:jc w:val="both"/>
        <w:rPr>
          <w:shd w:val="clear" w:color="auto" w:fill="FFFF00"/>
          <w:lang w:val="pt-BR"/>
        </w:rPr>
      </w:pPr>
      <w:r w:rsidRPr="00295DCE">
        <w:rPr>
          <w:rFonts w:ascii="Calibri" w:eastAsia="Calibri" w:hAnsi="Calibri" w:cs="Calibri"/>
          <w:color w:val="000000"/>
          <w:sz w:val="24"/>
          <w:szCs w:val="24"/>
          <w:shd w:val="clear" w:color="auto" w:fill="FFFF00"/>
          <w:lang w:val="pt-BR"/>
        </w:rPr>
        <w:t>12.2. Na data do pagamento do prêmio a Secretaria Municipal de Cultura</w:t>
      </w:r>
      <w:r w:rsidR="00B9399D">
        <w:rPr>
          <w:rFonts w:ascii="Calibri" w:eastAsia="Calibri" w:hAnsi="Calibri" w:cs="Calibri"/>
          <w:color w:val="000000"/>
          <w:sz w:val="24"/>
          <w:szCs w:val="24"/>
          <w:shd w:val="clear" w:color="auto" w:fill="FFFF00"/>
          <w:lang w:val="pt-BR"/>
        </w:rPr>
        <w:t xml:space="preserve"> e Turismo</w:t>
      </w:r>
      <w:r w:rsidRPr="00295DCE">
        <w:rPr>
          <w:rFonts w:ascii="Calibri" w:eastAsia="Calibri" w:hAnsi="Calibri" w:cs="Calibri"/>
          <w:color w:val="000000"/>
          <w:sz w:val="24"/>
          <w:szCs w:val="24"/>
          <w:shd w:val="clear" w:color="auto" w:fill="FFFF00"/>
          <w:lang w:val="pt-BR"/>
        </w:rPr>
        <w:t xml:space="preserve"> verificará a adimplência da pessoa candidata, para a emissão da Ordem Bancária, no que segue: [a Unidade Federativa poderá definir a necessidade, ou não, de consulta da adimplência da pessoa candidata e indicar, aqui, quais certidões negativas seriam consideradas para tanto.</w:t>
      </w:r>
    </w:p>
    <w:p w14:paraId="4D53B031" w14:textId="29953EA5"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color w:val="000000"/>
          <w:sz w:val="24"/>
          <w:szCs w:val="24"/>
          <w:shd w:val="clear" w:color="auto" w:fill="FFFF00"/>
          <w:lang w:val="pt-BR"/>
        </w:rPr>
        <w:t>12.2.1 A Secretaria Municipal de Cultura</w:t>
      </w:r>
      <w:r w:rsidR="00B9399D">
        <w:rPr>
          <w:rFonts w:ascii="Calibri" w:eastAsia="Calibri" w:hAnsi="Calibri" w:cs="Calibri"/>
          <w:color w:val="000000"/>
          <w:sz w:val="24"/>
          <w:szCs w:val="24"/>
          <w:shd w:val="clear" w:color="auto" w:fill="FFFF00"/>
          <w:lang w:val="pt-BR"/>
        </w:rPr>
        <w:t xml:space="preserve"> e Turismo</w:t>
      </w:r>
      <w:r w:rsidRPr="00295DCE">
        <w:rPr>
          <w:rFonts w:ascii="Calibri" w:eastAsia="Calibri" w:hAnsi="Calibri" w:cs="Calibri"/>
          <w:color w:val="000000"/>
          <w:sz w:val="24"/>
          <w:szCs w:val="24"/>
          <w:shd w:val="clear" w:color="auto" w:fill="FFFF00"/>
          <w:lang w:val="pt-BR"/>
        </w:rPr>
        <w:t xml:space="preserve"> realizará a consulta nos sistemas públicos de verificação de regularidade e solicitará à entidade cultural os documentos e certidões que não estiverem publicamente acessíveis.</w:t>
      </w:r>
    </w:p>
    <w:p w14:paraId="1E9B1C06" w14:textId="3D0A183C" w:rsidR="009D6ACC" w:rsidRPr="00295DCE" w:rsidRDefault="00C13817">
      <w:pPr>
        <w:pStyle w:val="LO-normal"/>
        <w:shd w:val="clear" w:color="auto" w:fill="FFFFFF"/>
        <w:spacing w:before="120" w:after="120"/>
        <w:ind w:hanging="2"/>
        <w:jc w:val="both"/>
        <w:rPr>
          <w:shd w:val="clear" w:color="auto" w:fill="FFFF00"/>
          <w:lang w:val="pt-BR"/>
        </w:rPr>
      </w:pPr>
      <w:r w:rsidRPr="00295DCE">
        <w:rPr>
          <w:rFonts w:ascii="Calibri" w:eastAsia="Calibri" w:hAnsi="Calibri" w:cs="Calibri"/>
          <w:color w:val="000000"/>
          <w:sz w:val="24"/>
          <w:szCs w:val="24"/>
          <w:shd w:val="clear" w:color="auto" w:fill="FFFF00"/>
          <w:lang w:val="pt-BR"/>
        </w:rPr>
        <w:t xml:space="preserve">12.3 No caso de candidatura como “grupo/coletivo cultural”, será conferida a adimplência, na data do pagamento, apenas da pessoa física indicada como representante na Carta de Autorização do Grupo/Coletivo Cultural (Anexo </w:t>
      </w:r>
      <w:r w:rsidR="00B9399D">
        <w:rPr>
          <w:rFonts w:ascii="Calibri" w:eastAsia="Calibri" w:hAnsi="Calibri" w:cs="Calibri"/>
          <w:color w:val="000000"/>
          <w:sz w:val="24"/>
          <w:szCs w:val="24"/>
          <w:shd w:val="clear" w:color="auto" w:fill="FFFF00"/>
          <w:lang w:val="pt-BR"/>
        </w:rPr>
        <w:t>03</w:t>
      </w:r>
      <w:r w:rsidRPr="00295DCE">
        <w:rPr>
          <w:rFonts w:ascii="Calibri" w:eastAsia="Calibri" w:hAnsi="Calibri" w:cs="Calibri"/>
          <w:color w:val="000000"/>
          <w:sz w:val="24"/>
          <w:szCs w:val="24"/>
          <w:shd w:val="clear" w:color="auto" w:fill="FFFF00"/>
          <w:lang w:val="pt-BR"/>
        </w:rPr>
        <w:t xml:space="preserve">). </w:t>
      </w:r>
    </w:p>
    <w:p w14:paraId="3F8ECBF3" w14:textId="72CCDFC8" w:rsidR="009D6ACC" w:rsidRPr="00295DCE" w:rsidRDefault="00C13817">
      <w:pPr>
        <w:pStyle w:val="LO-normal"/>
        <w:shd w:val="clear" w:color="auto" w:fill="FFFFFF"/>
        <w:spacing w:before="120" w:after="120"/>
        <w:ind w:hanging="2"/>
        <w:jc w:val="both"/>
        <w:rPr>
          <w:shd w:val="clear" w:color="auto" w:fill="FFFF00"/>
          <w:lang w:val="pt-BR"/>
        </w:rPr>
      </w:pPr>
      <w:r w:rsidRPr="00295DCE">
        <w:rPr>
          <w:rFonts w:ascii="Calibri" w:eastAsia="Calibri" w:hAnsi="Calibri" w:cs="Calibri"/>
          <w:color w:val="000000"/>
          <w:sz w:val="24"/>
          <w:szCs w:val="24"/>
          <w:shd w:val="clear" w:color="auto" w:fill="FFFF00"/>
          <w:lang w:val="pt-BR"/>
        </w:rPr>
        <w:t>12.4 A Secretaria Municipal de Cultura</w:t>
      </w:r>
      <w:r w:rsidR="00B9399D">
        <w:rPr>
          <w:rFonts w:ascii="Calibri" w:eastAsia="Calibri" w:hAnsi="Calibri" w:cs="Calibri"/>
          <w:color w:val="000000"/>
          <w:sz w:val="24"/>
          <w:szCs w:val="24"/>
          <w:shd w:val="clear" w:color="auto" w:fill="FFFF00"/>
          <w:lang w:val="pt-BR"/>
        </w:rPr>
        <w:t xml:space="preserve"> e Turismo</w:t>
      </w:r>
      <w:r w:rsidRPr="00295DCE">
        <w:rPr>
          <w:rFonts w:ascii="Calibri" w:eastAsia="Calibri" w:hAnsi="Calibri" w:cs="Calibri"/>
          <w:color w:val="000000"/>
          <w:sz w:val="24"/>
          <w:szCs w:val="24"/>
          <w:shd w:val="clear" w:color="auto" w:fill="FFFF00"/>
          <w:lang w:val="pt-BR"/>
        </w:rPr>
        <w:t xml:space="preserve"> notificará a candidatura selecionada que apresentar situação de inadimplência, de acordo com o item 12.2, e a resposta deverá ser enviada no prazo de até 5 (cinco) dias, a contar da data da notificação, para resolver a sua situação.</w:t>
      </w:r>
    </w:p>
    <w:p w14:paraId="643304D6" w14:textId="129A5054" w:rsidR="009D6ACC" w:rsidRPr="00295DCE" w:rsidRDefault="00C13817">
      <w:pPr>
        <w:pStyle w:val="LO-normal"/>
        <w:shd w:val="clear" w:color="auto" w:fill="FFFFFF"/>
        <w:spacing w:before="120" w:after="120"/>
        <w:ind w:hanging="2"/>
        <w:jc w:val="both"/>
        <w:rPr>
          <w:shd w:val="clear" w:color="auto" w:fill="FFFF00"/>
          <w:lang w:val="pt-BR"/>
        </w:rPr>
      </w:pPr>
      <w:r w:rsidRPr="00295DCE">
        <w:rPr>
          <w:rFonts w:ascii="Calibri" w:eastAsia="Calibri" w:hAnsi="Calibri" w:cs="Calibri"/>
          <w:color w:val="000000"/>
          <w:sz w:val="24"/>
          <w:szCs w:val="24"/>
          <w:shd w:val="clear" w:color="auto" w:fill="FFFF00"/>
          <w:lang w:val="pt-BR"/>
        </w:rPr>
        <w:lastRenderedPageBreak/>
        <w:t>12.5 A candidatura que não atender à notificação ou atendê-la parcialmente, dentro do prazo estipulado no item 12.4, será colocada ao final da lista de classificação do resultado final da Etapa de Seleção, podendo ser convocada a próxima candidatura da lista de classificação, observando-se a quantidade de premiações, a distribuição de cotas e categorias definidas nos Prêmios , a ordem decrescente de pontuação, os critérios de desempate, o prazo de vigência deste Edital e a disponibilidade orçamentária e financeira do exercício vigente.</w:t>
      </w:r>
    </w:p>
    <w:p w14:paraId="144D8499" w14:textId="77777777" w:rsidR="009D6ACC" w:rsidRPr="00295DCE" w:rsidRDefault="00C13817">
      <w:pPr>
        <w:pStyle w:val="LO-normal"/>
        <w:shd w:val="clear" w:color="auto" w:fill="FFFFFF"/>
        <w:spacing w:before="120" w:after="120"/>
        <w:ind w:hanging="2"/>
        <w:jc w:val="both"/>
        <w:rPr>
          <w:shd w:val="clear" w:color="auto" w:fill="FFFF00"/>
          <w:lang w:val="pt-BR"/>
        </w:rPr>
      </w:pPr>
      <w:r w:rsidRPr="00295DCE">
        <w:rPr>
          <w:rFonts w:ascii="Calibri" w:eastAsia="Calibri" w:hAnsi="Calibri" w:cs="Calibri"/>
          <w:color w:val="000000"/>
          <w:sz w:val="24"/>
          <w:szCs w:val="24"/>
          <w:shd w:val="clear" w:color="auto" w:fill="FFFF00"/>
          <w:lang w:val="pt-BR"/>
        </w:rPr>
        <w:t>12.6 Não receberão recursos públicos as candidaturas que se encontrem inadimplentes.</w:t>
      </w:r>
    </w:p>
    <w:p w14:paraId="7CE4A8E9"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12.7 Para evitar a concentração dos recursos públicos, visando a equidade, abrangência territorial e ampliação do acesso da população brasileira às condições de exercício dos direitos culturais, conforme disposto no </w:t>
      </w:r>
      <w:proofErr w:type="spellStart"/>
      <w:r w:rsidRPr="00295DCE">
        <w:rPr>
          <w:rFonts w:ascii="Calibri" w:eastAsia="Calibri" w:hAnsi="Calibri" w:cs="Calibri"/>
          <w:sz w:val="24"/>
          <w:szCs w:val="24"/>
          <w:lang w:val="pt-BR"/>
        </w:rPr>
        <w:t>art</w:t>
      </w:r>
      <w:proofErr w:type="spellEnd"/>
      <w:r w:rsidRPr="00295DCE">
        <w:rPr>
          <w:rFonts w:ascii="Calibri" w:eastAsia="Calibri" w:hAnsi="Calibri" w:cs="Calibri"/>
          <w:sz w:val="24"/>
          <w:szCs w:val="24"/>
          <w:lang w:val="pt-BR"/>
        </w:rPr>
        <w:t xml:space="preserve">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14:paraId="6B30EFD9"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12.8 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p>
    <w:p w14:paraId="4F6E45C0"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highlight w:val="white"/>
          <w:lang w:val="pt-BR"/>
        </w:rPr>
      </w:pPr>
      <w:r w:rsidRPr="00295DCE">
        <w:rPr>
          <w:rFonts w:ascii="Calibri" w:eastAsia="Calibri" w:hAnsi="Calibri" w:cs="Calibri"/>
          <w:sz w:val="24"/>
          <w:szCs w:val="24"/>
          <w:lang w:val="pt-BR"/>
        </w:rPr>
        <w:t>12.9 A ordem de pagamento das candidaturas ocorrerá de forma independente da ordem de classificação do resultado final da Fase de Seleção</w:t>
      </w:r>
      <w:r w:rsidRPr="00295DCE">
        <w:rPr>
          <w:rFonts w:ascii="Calibri" w:eastAsia="Calibri" w:hAnsi="Calibri" w:cs="Calibri"/>
          <w:sz w:val="24"/>
          <w:szCs w:val="24"/>
          <w:highlight w:val="white"/>
          <w:lang w:val="pt-BR"/>
        </w:rPr>
        <w:t>.</w:t>
      </w:r>
    </w:p>
    <w:p w14:paraId="5476C292" w14:textId="77777777" w:rsidR="009D6ACC" w:rsidRPr="00295DCE" w:rsidRDefault="00C13817">
      <w:pPr>
        <w:pStyle w:val="LO-normal"/>
        <w:shd w:val="clear" w:color="auto" w:fill="FFFFFF"/>
        <w:spacing w:before="120" w:after="120"/>
        <w:jc w:val="both"/>
        <w:rPr>
          <w:rFonts w:ascii="Calibri" w:eastAsia="Calibri" w:hAnsi="Calibri" w:cs="Calibri"/>
          <w:sz w:val="24"/>
          <w:szCs w:val="24"/>
          <w:highlight w:val="white"/>
          <w:lang w:val="pt-BR"/>
        </w:rPr>
      </w:pPr>
      <w:proofErr w:type="gramStart"/>
      <w:r w:rsidRPr="00295DCE">
        <w:rPr>
          <w:rFonts w:ascii="Calibri" w:eastAsia="Calibri" w:hAnsi="Calibri" w:cs="Calibri"/>
          <w:sz w:val="24"/>
          <w:szCs w:val="24"/>
          <w:lang w:val="pt-BR"/>
        </w:rPr>
        <w:t>12.10  Os</w:t>
      </w:r>
      <w:proofErr w:type="gramEnd"/>
      <w:r w:rsidRPr="00295DCE">
        <w:rPr>
          <w:rFonts w:ascii="Calibri" w:eastAsia="Calibri" w:hAnsi="Calibri" w:cs="Calibri"/>
          <w:sz w:val="24"/>
          <w:szCs w:val="24"/>
          <w:lang w:val="pt-BR"/>
        </w:rPr>
        <w:t xml:space="preserve"> recursos financeiros serão repassados em uma única parcela, diretamente na conta bancária específica.</w:t>
      </w:r>
    </w:p>
    <w:p w14:paraId="6B13437D"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lang w:val="pt-BR"/>
        </w:rPr>
      </w:pPr>
      <w:r w:rsidRPr="00295DCE">
        <w:rPr>
          <w:rFonts w:ascii="Calibri" w:eastAsia="Calibri" w:hAnsi="Calibri" w:cs="Calibri"/>
          <w:sz w:val="24"/>
          <w:szCs w:val="24"/>
          <w:lang w:val="pt-BR"/>
        </w:rPr>
        <w:t>12.11 Em caso de representante de candidatura como “grupo/coletivo cultural”, o prêmio será pago em conta corrente ou poupança de qualquer banco, de acordo com o Formulário de Inscrição (Anexo 03), tendo a pessoa candidata como única titular, não sendo aceitas contas conjuntas ou de terceiros, contas correntes de convênio ou instrumentos similares, contas-fácil ou contas-benefício, tais como: Bolsa Família, Bolsa Escola, Aposentadoria, dentre outras.</w:t>
      </w:r>
    </w:p>
    <w:p w14:paraId="5D10F431" w14:textId="77777777" w:rsidR="009D6ACC" w:rsidRPr="00295DCE" w:rsidRDefault="00C13817">
      <w:pPr>
        <w:pStyle w:val="LO-normal"/>
        <w:shd w:val="clear" w:color="auto" w:fill="FFFFFF"/>
        <w:spacing w:before="120" w:after="120"/>
        <w:ind w:hanging="2"/>
        <w:jc w:val="both"/>
        <w:rPr>
          <w:rFonts w:ascii="Calibri" w:eastAsia="Calibri" w:hAnsi="Calibri" w:cs="Calibri"/>
          <w:sz w:val="24"/>
          <w:szCs w:val="24"/>
          <w:lang w:val="pt-BR"/>
        </w:rPr>
      </w:pPr>
      <w:r w:rsidRPr="00295DCE">
        <w:rPr>
          <w:rFonts w:ascii="Calibri" w:eastAsia="Calibri" w:hAnsi="Calibri" w:cs="Calibri"/>
          <w:sz w:val="24"/>
          <w:szCs w:val="24"/>
          <w:lang w:val="pt-BR"/>
        </w:rPr>
        <w:t>12.13 Em caso de candidatura como “entidade”, o prêmio será pago exclusivamente em conta corrente que tenha a instituição como titular, de acordo com o Formulário de Inscrição (Anexo 03). Para tanto, não poderá ser indicada conta utilizada para convênio ou instrumentos similares.</w:t>
      </w:r>
    </w:p>
    <w:p w14:paraId="6E74D749" w14:textId="1477EF01" w:rsidR="009D6ACC" w:rsidRPr="00295DCE" w:rsidRDefault="00C13817">
      <w:pPr>
        <w:pStyle w:val="LO-normal"/>
        <w:shd w:val="clear" w:color="auto" w:fill="FFFFFF"/>
        <w:spacing w:before="120" w:after="120"/>
        <w:ind w:hanging="2"/>
        <w:jc w:val="both"/>
        <w:rPr>
          <w:shd w:val="clear" w:color="auto" w:fill="FFFF00"/>
          <w:lang w:val="pt-BR"/>
        </w:rPr>
      </w:pPr>
      <w:r w:rsidRPr="00295DCE">
        <w:rPr>
          <w:rFonts w:ascii="Calibri" w:eastAsia="Calibri" w:hAnsi="Calibri" w:cs="Calibri"/>
          <w:sz w:val="24"/>
          <w:szCs w:val="24"/>
          <w:shd w:val="clear" w:color="auto" w:fill="FFFF00"/>
          <w:lang w:val="pt-BR"/>
        </w:rPr>
        <w:t>12.15 A Secretaria Municipal de Cultura</w:t>
      </w:r>
      <w:r w:rsidR="00B9399D">
        <w:rPr>
          <w:rFonts w:ascii="Calibri" w:eastAsia="Calibri" w:hAnsi="Calibri" w:cs="Calibri"/>
          <w:sz w:val="24"/>
          <w:szCs w:val="24"/>
          <w:shd w:val="clear" w:color="auto" w:fill="FFFF00"/>
          <w:lang w:val="pt-BR"/>
        </w:rPr>
        <w:t xml:space="preserve"> e Turismo</w:t>
      </w:r>
      <w:r w:rsidRPr="00295DCE">
        <w:rPr>
          <w:rFonts w:ascii="Calibri" w:eastAsia="Calibri" w:hAnsi="Calibri" w:cs="Calibri"/>
          <w:sz w:val="24"/>
          <w:szCs w:val="24"/>
          <w:shd w:val="clear" w:color="auto" w:fill="FFFF00"/>
          <w:lang w:val="pt-BR"/>
        </w:rPr>
        <w:t xml:space="preserve"> não se responsabilizará por eventuais irregularidades praticadas pelas candidaturas premiadas, acerca da destinação dos recursos do Prêmio.</w:t>
      </w:r>
    </w:p>
    <w:p w14:paraId="13740368" w14:textId="77777777" w:rsidR="009D6ACC" w:rsidRPr="00295DCE" w:rsidRDefault="009D6ACC">
      <w:pPr>
        <w:pStyle w:val="LO-normal"/>
        <w:shd w:val="clear" w:color="auto" w:fill="FFFFFF"/>
        <w:spacing w:before="120" w:after="120"/>
        <w:jc w:val="both"/>
        <w:rPr>
          <w:rFonts w:ascii="Calibri" w:eastAsia="Calibri" w:hAnsi="Calibri" w:cs="Calibri"/>
          <w:sz w:val="24"/>
          <w:szCs w:val="24"/>
          <w:lang w:val="pt-BR"/>
        </w:rPr>
      </w:pPr>
    </w:p>
    <w:p w14:paraId="64B3783B"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b/>
          <w:sz w:val="24"/>
          <w:szCs w:val="24"/>
          <w:lang w:val="pt-BR"/>
        </w:rPr>
        <w:lastRenderedPageBreak/>
        <w:t>13. DISPOSIÇÕES FINAIS</w:t>
      </w:r>
      <w:r w:rsidRPr="00295DCE">
        <w:rPr>
          <w:rFonts w:ascii="Calibri" w:eastAsia="Calibri" w:hAnsi="Calibri" w:cs="Calibri"/>
          <w:sz w:val="24"/>
          <w:szCs w:val="24"/>
          <w:lang w:val="pt-BR"/>
        </w:rPr>
        <w:t xml:space="preserve"> </w:t>
      </w:r>
    </w:p>
    <w:p w14:paraId="54186C43" w14:textId="77777777"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color w:val="000000"/>
          <w:sz w:val="24"/>
          <w:szCs w:val="24"/>
          <w:shd w:val="clear" w:color="auto" w:fill="FFFF00"/>
          <w:lang w:val="pt-BR"/>
        </w:rPr>
        <w:t>13.1 O prazo de vigência deste Edital será de 12(doze) meses contados a partir da publicação do resultado final da Etapa de Habilitação, prorrogável, por uma única vez, por igual período.</w:t>
      </w:r>
    </w:p>
    <w:p w14:paraId="47FE37B5"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13.2 Eventuais irregularidades relacionadas aos requisitos de participação, constatadas a qualquer tempo, implicarão a inabilitação da inscrição.</w:t>
      </w:r>
    </w:p>
    <w:p w14:paraId="7EABEDC5" w14:textId="1FC0259A"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Secretaria Municipal de Cultural</w:t>
      </w:r>
      <w:r w:rsidR="00B9399D">
        <w:rPr>
          <w:rFonts w:ascii="Calibri" w:eastAsia="Calibri" w:hAnsi="Calibri" w:cs="Calibri"/>
          <w:sz w:val="24"/>
          <w:szCs w:val="24"/>
          <w:lang w:val="pt-BR"/>
        </w:rPr>
        <w:t xml:space="preserve"> e Turismo</w:t>
      </w:r>
      <w:r w:rsidRPr="00295DCE">
        <w:rPr>
          <w:rFonts w:ascii="Calibri" w:eastAsia="Calibri" w:hAnsi="Calibri" w:cs="Calibri"/>
          <w:sz w:val="24"/>
          <w:szCs w:val="24"/>
          <w:lang w:val="pt-BR"/>
        </w:rPr>
        <w:t xml:space="preserve"> de Bragança Pau</w:t>
      </w:r>
      <w:r w:rsidR="00B9399D">
        <w:rPr>
          <w:rFonts w:ascii="Calibri" w:eastAsia="Calibri" w:hAnsi="Calibri" w:cs="Calibri"/>
          <w:sz w:val="24"/>
          <w:szCs w:val="24"/>
          <w:lang w:val="pt-BR"/>
        </w:rPr>
        <w:t>l</w:t>
      </w:r>
      <w:r w:rsidRPr="00295DCE">
        <w:rPr>
          <w:rFonts w:ascii="Calibri" w:eastAsia="Calibri" w:hAnsi="Calibri" w:cs="Calibri"/>
          <w:sz w:val="24"/>
          <w:szCs w:val="24"/>
          <w:lang w:val="pt-BR"/>
        </w:rPr>
        <w:t>i</w:t>
      </w:r>
      <w:r w:rsidR="00B9399D">
        <w:rPr>
          <w:rFonts w:ascii="Calibri" w:eastAsia="Calibri" w:hAnsi="Calibri" w:cs="Calibri"/>
          <w:sz w:val="24"/>
          <w:szCs w:val="24"/>
          <w:lang w:val="pt-BR"/>
        </w:rPr>
        <w:t>s</w:t>
      </w:r>
      <w:r w:rsidRPr="00295DCE">
        <w:rPr>
          <w:rFonts w:ascii="Calibri" w:eastAsia="Calibri" w:hAnsi="Calibri" w:cs="Calibri"/>
          <w:sz w:val="24"/>
          <w:szCs w:val="24"/>
          <w:lang w:val="pt-BR"/>
        </w:rPr>
        <w:t>ta.</w:t>
      </w:r>
    </w:p>
    <w:p w14:paraId="24CDA8A9"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13.4 Os prazos previstos neste Edital iniciam e terminam em dia útil. No caso de o prazo final de qualquer etapa coincidir com data de feriado, final de semana ou ponto facultativo, será prorrogado para o primeiro dia útil subsequente. </w:t>
      </w:r>
    </w:p>
    <w:p w14:paraId="00CC2C3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14:paraId="33CA1FFD"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13.6 A entidade ou coletivo cultural será a única responsável pela veracidade de todos os documentos encaminhados. </w:t>
      </w:r>
    </w:p>
    <w:p w14:paraId="6C3A021A" w14:textId="20B1D394"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13.7 As candidaturas inscritas, selecionadas ou não, passarão a fazer parte do banco de dados da Secretaria Municipal de Cultural</w:t>
      </w:r>
      <w:r w:rsidR="00B9399D">
        <w:rPr>
          <w:rFonts w:ascii="Calibri" w:eastAsia="Calibri" w:hAnsi="Calibri" w:cs="Calibri"/>
          <w:sz w:val="24"/>
          <w:szCs w:val="24"/>
          <w:lang w:val="pt-BR"/>
        </w:rPr>
        <w:t xml:space="preserve"> e Turismo</w:t>
      </w:r>
      <w:r w:rsidRPr="00295DCE">
        <w:rPr>
          <w:rFonts w:ascii="Calibri" w:eastAsia="Calibri" w:hAnsi="Calibri" w:cs="Calibri"/>
          <w:sz w:val="24"/>
          <w:szCs w:val="24"/>
          <w:lang w:val="pt-BR"/>
        </w:rPr>
        <w:t xml:space="preserve"> e do Ministério da Cultura para fins de pesquisa, documentação e mapeamento da produção cultural brasileira. </w:t>
      </w:r>
    </w:p>
    <w:p w14:paraId="086F98F2"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13.8 As iniciativas culturais poderão ser citadas, descritas ou utilizadas pela Secretaria Municipal de Cultura</w:t>
      </w:r>
      <w:r w:rsidRPr="00295DCE">
        <w:rPr>
          <w:rFonts w:ascii="Calibri" w:eastAsia="Calibri" w:hAnsi="Calibri" w:cs="Calibri"/>
          <w:color w:val="FF0000"/>
          <w:sz w:val="24"/>
          <w:szCs w:val="24"/>
          <w:lang w:val="pt-BR"/>
        </w:rPr>
        <w:t xml:space="preserve"> </w:t>
      </w:r>
      <w:r w:rsidRPr="00295DCE">
        <w:rPr>
          <w:rFonts w:ascii="Calibri" w:eastAsia="Calibri" w:hAnsi="Calibri" w:cs="Calibri"/>
          <w:sz w:val="24"/>
          <w:szCs w:val="24"/>
          <w:lang w:val="pt-BR"/>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3C4B3097" w14:textId="77777777" w:rsidR="009D6ACC" w:rsidRPr="00295DCE" w:rsidRDefault="00C13817">
      <w:pPr>
        <w:pStyle w:val="LO-normal"/>
        <w:shd w:val="clear" w:color="auto" w:fill="FFFFFF"/>
        <w:spacing w:before="120" w:after="120" w:line="240" w:lineRule="auto"/>
        <w:jc w:val="both"/>
        <w:rPr>
          <w:rFonts w:ascii="Calibri" w:eastAsia="Calibri" w:hAnsi="Calibri" w:cs="Calibri"/>
          <w:sz w:val="24"/>
          <w:szCs w:val="24"/>
          <w:lang w:val="pt-BR"/>
        </w:rPr>
      </w:pPr>
      <w:r w:rsidRPr="00295DCE">
        <w:rPr>
          <w:rFonts w:ascii="Calibri" w:eastAsia="Calibri" w:hAnsi="Calibri" w:cs="Calibri"/>
          <w:sz w:val="24"/>
          <w:szCs w:val="24"/>
          <w:lang w:val="pt-BR"/>
        </w:rPr>
        <w:t>13.9 Os materiais encaminhados não serão devolvidos, cabendo ao órgão responsável pela seleção pública seu arquivamento ou destruição.</w:t>
      </w:r>
    </w:p>
    <w:p w14:paraId="2B93DEEF"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13.10 O ato de inscrição implica o conhecimento e a integral concordância da entidade ou coletivo cultural com as normas e com as condições estabelecidas neste Edital. </w:t>
      </w:r>
    </w:p>
    <w:p w14:paraId="62DC34A3" w14:textId="6082079E" w:rsidR="009D6ACC" w:rsidRPr="00295DCE" w:rsidRDefault="00C13817">
      <w:pPr>
        <w:pStyle w:val="LO-normal"/>
        <w:shd w:val="clear" w:color="auto" w:fill="FFFFFF"/>
        <w:spacing w:before="120" w:after="120"/>
        <w:jc w:val="both"/>
        <w:rPr>
          <w:shd w:val="clear" w:color="auto" w:fill="FFFF00"/>
          <w:lang w:val="pt-BR"/>
        </w:rPr>
      </w:pPr>
      <w:r w:rsidRPr="00295DCE">
        <w:rPr>
          <w:rFonts w:ascii="Calibri" w:eastAsia="Calibri" w:hAnsi="Calibri" w:cs="Calibri"/>
          <w:color w:val="000000"/>
          <w:sz w:val="24"/>
          <w:szCs w:val="24"/>
          <w:shd w:val="clear" w:color="auto" w:fill="FFFF00"/>
          <w:lang w:val="pt-BR"/>
        </w:rPr>
        <w:t>13.11 Dúvidas e informações referentes a este Edital poderão ser esclarecidas e/ou obtidas junto à Secretaria Municipal de Cultura</w:t>
      </w:r>
      <w:r w:rsidR="00B9399D">
        <w:rPr>
          <w:rFonts w:ascii="Calibri" w:eastAsia="Calibri" w:hAnsi="Calibri" w:cs="Calibri"/>
          <w:color w:val="000000"/>
          <w:sz w:val="24"/>
          <w:szCs w:val="24"/>
          <w:shd w:val="clear" w:color="auto" w:fill="FFFF00"/>
          <w:lang w:val="pt-BR"/>
        </w:rPr>
        <w:t xml:space="preserve"> e Turismo</w:t>
      </w:r>
      <w:r w:rsidRPr="00295DCE">
        <w:rPr>
          <w:rFonts w:ascii="Calibri" w:eastAsia="Calibri" w:hAnsi="Calibri" w:cs="Calibri"/>
          <w:color w:val="000000"/>
          <w:sz w:val="24"/>
          <w:szCs w:val="24"/>
          <w:shd w:val="clear" w:color="auto" w:fill="FFFF00"/>
          <w:lang w:val="pt-BR"/>
        </w:rPr>
        <w:t xml:space="preserve"> de Bragança Paulista, por meio do endereço eletrônico</w:t>
      </w:r>
      <w:r w:rsidR="00B9399D">
        <w:rPr>
          <w:rFonts w:ascii="Calibri" w:eastAsia="Calibri" w:hAnsi="Calibri" w:cs="Calibri"/>
          <w:color w:val="000000"/>
          <w:sz w:val="24"/>
          <w:szCs w:val="24"/>
          <w:shd w:val="clear" w:color="auto" w:fill="FFFF00"/>
          <w:lang w:val="pt-BR"/>
        </w:rPr>
        <w:t xml:space="preserve">: </w:t>
      </w:r>
      <w:proofErr w:type="gramStart"/>
      <w:r w:rsidR="00B9399D">
        <w:rPr>
          <w:rFonts w:ascii="Calibri" w:eastAsia="Calibri" w:hAnsi="Calibri" w:cs="Calibri"/>
          <w:color w:val="000000"/>
          <w:sz w:val="24"/>
          <w:szCs w:val="24"/>
          <w:shd w:val="clear" w:color="auto" w:fill="FFFF00"/>
          <w:lang w:val="pt-BR"/>
        </w:rPr>
        <w:t>cultura@braganca.sp.gov.br,</w:t>
      </w:r>
      <w:r w:rsidRPr="00295DCE">
        <w:rPr>
          <w:rFonts w:ascii="Calibri" w:eastAsia="Calibri" w:hAnsi="Calibri" w:cs="Calibri"/>
          <w:color w:val="000000"/>
          <w:sz w:val="24"/>
          <w:szCs w:val="24"/>
          <w:shd w:val="clear" w:color="auto" w:fill="FFFF00"/>
          <w:lang w:val="pt-BR"/>
        </w:rPr>
        <w:t xml:space="preserve">  </w:t>
      </w:r>
      <w:r w:rsidR="00B37A52">
        <w:rPr>
          <w:rFonts w:ascii="Calibri" w:eastAsia="Calibri" w:hAnsi="Calibri" w:cs="Calibri"/>
          <w:color w:val="000000"/>
          <w:sz w:val="24"/>
          <w:szCs w:val="24"/>
          <w:shd w:val="clear" w:color="auto" w:fill="FFFF00"/>
          <w:lang w:val="pt-BR"/>
        </w:rPr>
        <w:t>ou</w:t>
      </w:r>
      <w:proofErr w:type="gramEnd"/>
      <w:r w:rsidR="00B37A52">
        <w:rPr>
          <w:rFonts w:ascii="Calibri" w:eastAsia="Calibri" w:hAnsi="Calibri" w:cs="Calibri"/>
          <w:color w:val="000000"/>
          <w:sz w:val="24"/>
          <w:szCs w:val="24"/>
          <w:shd w:val="clear" w:color="auto" w:fill="FFFF00"/>
          <w:lang w:val="pt-BR"/>
        </w:rPr>
        <w:t xml:space="preserve"> presencial </w:t>
      </w:r>
      <w:r w:rsidR="00B9399D">
        <w:rPr>
          <w:rFonts w:ascii="Calibri" w:eastAsia="Calibri" w:hAnsi="Calibri" w:cs="Calibri"/>
          <w:color w:val="000000"/>
          <w:sz w:val="24"/>
          <w:szCs w:val="24"/>
          <w:shd w:val="clear" w:color="auto" w:fill="FFFF00"/>
          <w:lang w:val="pt-BR"/>
        </w:rPr>
        <w:t>no endereço Rua Conselheiro Rodrigues Alves, 251 Centro sede da Secretaria de Cultura e Turismo</w:t>
      </w:r>
      <w:r w:rsidRPr="00295DCE">
        <w:rPr>
          <w:rFonts w:ascii="Calibri" w:eastAsia="Calibri" w:hAnsi="Calibri" w:cs="Calibri"/>
          <w:color w:val="000000"/>
          <w:sz w:val="24"/>
          <w:szCs w:val="24"/>
          <w:shd w:val="clear" w:color="auto" w:fill="FFFF00"/>
          <w:lang w:val="pt-BR"/>
        </w:rPr>
        <w:t>.</w:t>
      </w:r>
    </w:p>
    <w:p w14:paraId="34DC4BCC" w14:textId="77777777" w:rsidR="009D6ACC" w:rsidRPr="00295DCE" w:rsidRDefault="00C13817">
      <w:pPr>
        <w:pStyle w:val="LO-normal"/>
        <w:shd w:val="clear" w:color="auto" w:fill="FFFFFF"/>
        <w:spacing w:before="120" w:after="120"/>
        <w:jc w:val="both"/>
        <w:rPr>
          <w:rFonts w:ascii="Calibri" w:eastAsia="Calibri" w:hAnsi="Calibri" w:cs="Calibri"/>
          <w:sz w:val="24"/>
          <w:szCs w:val="24"/>
          <w:lang w:val="pt-BR"/>
        </w:rPr>
      </w:pPr>
      <w:r w:rsidRPr="00295DCE">
        <w:rPr>
          <w:rFonts w:ascii="Calibri" w:eastAsia="Calibri" w:hAnsi="Calibri" w:cs="Calibri"/>
          <w:sz w:val="24"/>
          <w:szCs w:val="24"/>
          <w:lang w:val="pt-BR"/>
        </w:rPr>
        <w:t xml:space="preserve">13.12 Os seguintes Anexos fazem parte deste Edital:  </w:t>
      </w:r>
    </w:p>
    <w:p w14:paraId="06207317" w14:textId="05C7C05F" w:rsidR="009D6ACC" w:rsidRPr="00C13817" w:rsidRDefault="00C13817" w:rsidP="00C13817">
      <w:pPr>
        <w:pStyle w:val="LO-normal"/>
        <w:numPr>
          <w:ilvl w:val="0"/>
          <w:numId w:val="5"/>
        </w:numPr>
        <w:spacing w:before="120" w:after="120"/>
        <w:ind w:left="1840"/>
        <w:rPr>
          <w:rFonts w:ascii="Calibri" w:eastAsia="Calibri" w:hAnsi="Calibri" w:cs="Calibri"/>
          <w:sz w:val="24"/>
          <w:szCs w:val="24"/>
          <w:lang w:val="pt-BR"/>
        </w:rPr>
      </w:pPr>
      <w:r w:rsidRPr="00C13817">
        <w:rPr>
          <w:rFonts w:ascii="Calibri" w:eastAsia="Calibri" w:hAnsi="Calibri" w:cs="Calibri"/>
          <w:sz w:val="24"/>
          <w:szCs w:val="24"/>
          <w:lang w:val="pt-BR"/>
        </w:rPr>
        <w:t xml:space="preserve">ANEXO 1:  Critérios de avaliação da Etapa de Seleção; </w:t>
      </w:r>
    </w:p>
    <w:p w14:paraId="25EBEB7D" w14:textId="35929404" w:rsidR="009D6ACC" w:rsidRDefault="00C13817">
      <w:pPr>
        <w:pStyle w:val="LO-normal"/>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lastRenderedPageBreak/>
        <w:t xml:space="preserve">ANEXO 2: </w:t>
      </w:r>
      <w:proofErr w:type="spellStart"/>
      <w:r>
        <w:rPr>
          <w:rFonts w:ascii="Calibri" w:eastAsia="Calibri" w:hAnsi="Calibri" w:cs="Calibri"/>
          <w:sz w:val="24"/>
          <w:szCs w:val="24"/>
        </w:rPr>
        <w:t>Formulário</w:t>
      </w:r>
      <w:proofErr w:type="spellEnd"/>
      <w:r>
        <w:rPr>
          <w:rFonts w:ascii="Calibri" w:eastAsia="Calibri" w:hAnsi="Calibri" w:cs="Calibri"/>
          <w:sz w:val="24"/>
          <w:szCs w:val="24"/>
        </w:rPr>
        <w:t xml:space="preserve"> de </w:t>
      </w:r>
      <w:proofErr w:type="spellStart"/>
      <w:r>
        <w:rPr>
          <w:rFonts w:ascii="Calibri" w:eastAsia="Calibri" w:hAnsi="Calibri" w:cs="Calibri"/>
          <w:sz w:val="24"/>
          <w:szCs w:val="24"/>
        </w:rPr>
        <w:t>Inscrição</w:t>
      </w:r>
      <w:proofErr w:type="spellEnd"/>
      <w:r>
        <w:rPr>
          <w:rFonts w:ascii="Calibri" w:eastAsia="Calibri" w:hAnsi="Calibri" w:cs="Calibri"/>
          <w:sz w:val="24"/>
          <w:szCs w:val="24"/>
        </w:rPr>
        <w:t xml:space="preserve"> </w:t>
      </w:r>
    </w:p>
    <w:p w14:paraId="66B5D25F" w14:textId="1E872B07" w:rsidR="009D6ACC" w:rsidRPr="00295DCE" w:rsidRDefault="00C13817">
      <w:pPr>
        <w:pStyle w:val="LO-normal"/>
        <w:numPr>
          <w:ilvl w:val="0"/>
          <w:numId w:val="5"/>
        </w:numPr>
        <w:spacing w:before="120" w:after="120"/>
        <w:ind w:left="1840"/>
        <w:rPr>
          <w:rFonts w:ascii="Calibri" w:eastAsia="Calibri" w:hAnsi="Calibri" w:cs="Calibri"/>
          <w:sz w:val="24"/>
          <w:szCs w:val="24"/>
          <w:lang w:val="pt-BR"/>
        </w:rPr>
      </w:pPr>
      <w:r w:rsidRPr="00295DCE">
        <w:rPr>
          <w:rFonts w:ascii="Calibri" w:eastAsia="Calibri" w:hAnsi="Calibri" w:cs="Calibri"/>
          <w:sz w:val="24"/>
          <w:szCs w:val="24"/>
          <w:lang w:val="pt-BR"/>
        </w:rPr>
        <w:t xml:space="preserve">ANEXO </w:t>
      </w:r>
      <w:r>
        <w:rPr>
          <w:rFonts w:ascii="Calibri" w:eastAsia="Calibri" w:hAnsi="Calibri" w:cs="Calibri"/>
          <w:sz w:val="24"/>
          <w:szCs w:val="24"/>
          <w:lang w:val="pt-BR"/>
        </w:rPr>
        <w:t>3</w:t>
      </w:r>
      <w:r w:rsidRPr="00295DCE">
        <w:rPr>
          <w:rFonts w:ascii="Calibri" w:eastAsia="Calibri" w:hAnsi="Calibri" w:cs="Calibri"/>
          <w:sz w:val="24"/>
          <w:szCs w:val="24"/>
          <w:lang w:val="pt-BR"/>
        </w:rPr>
        <w:t>: Declaração de Representação do Grupo/Coletivo Cultural</w:t>
      </w:r>
    </w:p>
    <w:p w14:paraId="68546B67" w14:textId="543AB428" w:rsidR="009D6ACC" w:rsidRPr="00295DCE" w:rsidRDefault="00C13817">
      <w:pPr>
        <w:pStyle w:val="LO-normal"/>
        <w:numPr>
          <w:ilvl w:val="0"/>
          <w:numId w:val="5"/>
        </w:numPr>
        <w:spacing w:before="120" w:after="120"/>
        <w:ind w:left="1840"/>
        <w:rPr>
          <w:rFonts w:ascii="Calibri" w:eastAsia="Calibri" w:hAnsi="Calibri" w:cs="Calibri"/>
          <w:sz w:val="24"/>
          <w:szCs w:val="24"/>
          <w:lang w:val="pt-BR"/>
        </w:rPr>
      </w:pPr>
      <w:r w:rsidRPr="00295DCE">
        <w:rPr>
          <w:rFonts w:ascii="Calibri" w:eastAsia="Calibri" w:hAnsi="Calibri" w:cs="Calibri"/>
          <w:sz w:val="24"/>
          <w:szCs w:val="24"/>
          <w:lang w:val="pt-BR"/>
        </w:rPr>
        <w:t xml:space="preserve">ANEXO </w:t>
      </w:r>
      <w:r>
        <w:rPr>
          <w:rFonts w:ascii="Calibri" w:eastAsia="Calibri" w:hAnsi="Calibri" w:cs="Calibri"/>
          <w:sz w:val="24"/>
          <w:szCs w:val="24"/>
          <w:lang w:val="pt-BR"/>
        </w:rPr>
        <w:t>4</w:t>
      </w:r>
      <w:r w:rsidRPr="00295DCE">
        <w:rPr>
          <w:rFonts w:ascii="Calibri" w:eastAsia="Calibri" w:hAnsi="Calibri" w:cs="Calibri"/>
          <w:sz w:val="24"/>
          <w:szCs w:val="24"/>
          <w:lang w:val="pt-BR"/>
        </w:rPr>
        <w:t xml:space="preserve">: Modelo de Autodeclaração Étnico-Racial; </w:t>
      </w:r>
    </w:p>
    <w:p w14:paraId="09A92B55" w14:textId="2386AEFD" w:rsidR="009D6ACC" w:rsidRPr="00295DCE" w:rsidRDefault="00C13817">
      <w:pPr>
        <w:pStyle w:val="LO-normal"/>
        <w:numPr>
          <w:ilvl w:val="0"/>
          <w:numId w:val="5"/>
        </w:numPr>
        <w:spacing w:before="120" w:after="120"/>
        <w:ind w:left="1840"/>
        <w:rPr>
          <w:rFonts w:ascii="Calibri" w:eastAsia="Calibri" w:hAnsi="Calibri" w:cs="Calibri"/>
          <w:sz w:val="24"/>
          <w:szCs w:val="24"/>
          <w:lang w:val="pt-BR"/>
        </w:rPr>
      </w:pPr>
      <w:r w:rsidRPr="00295DCE">
        <w:rPr>
          <w:rFonts w:ascii="Calibri" w:eastAsia="Calibri" w:hAnsi="Calibri" w:cs="Calibri"/>
          <w:sz w:val="24"/>
          <w:szCs w:val="24"/>
          <w:lang w:val="pt-BR"/>
        </w:rPr>
        <w:t>ANEXO</w:t>
      </w:r>
      <w:r>
        <w:rPr>
          <w:rFonts w:ascii="Calibri" w:eastAsia="Calibri" w:hAnsi="Calibri" w:cs="Calibri"/>
          <w:sz w:val="24"/>
          <w:szCs w:val="24"/>
          <w:lang w:val="pt-BR"/>
        </w:rPr>
        <w:t xml:space="preserve"> 5</w:t>
      </w:r>
      <w:r w:rsidRPr="00295DCE">
        <w:rPr>
          <w:rFonts w:ascii="Calibri" w:eastAsia="Calibri" w:hAnsi="Calibri" w:cs="Calibri"/>
          <w:sz w:val="24"/>
          <w:szCs w:val="24"/>
          <w:lang w:val="pt-BR"/>
        </w:rPr>
        <w:t xml:space="preserve">: Modelo de Autodeclaração para Pessoa com Deficiência; </w:t>
      </w:r>
    </w:p>
    <w:p w14:paraId="39F01859" w14:textId="29795B2B" w:rsidR="009D6ACC" w:rsidRPr="00295DCE" w:rsidRDefault="00C13817">
      <w:pPr>
        <w:pStyle w:val="LO-normal"/>
        <w:numPr>
          <w:ilvl w:val="0"/>
          <w:numId w:val="5"/>
        </w:numPr>
        <w:spacing w:before="120" w:after="120"/>
        <w:ind w:left="1840"/>
        <w:rPr>
          <w:rFonts w:ascii="Calibri" w:eastAsia="Calibri" w:hAnsi="Calibri" w:cs="Calibri"/>
          <w:sz w:val="24"/>
          <w:szCs w:val="24"/>
          <w:lang w:val="pt-BR"/>
        </w:rPr>
      </w:pPr>
      <w:r w:rsidRPr="00295DCE">
        <w:rPr>
          <w:rFonts w:ascii="Calibri" w:eastAsia="Calibri" w:hAnsi="Calibri" w:cs="Calibri"/>
          <w:sz w:val="24"/>
          <w:szCs w:val="24"/>
          <w:lang w:val="pt-BR"/>
        </w:rPr>
        <w:t xml:space="preserve">ANEXO </w:t>
      </w:r>
      <w:r>
        <w:rPr>
          <w:rFonts w:ascii="Calibri" w:eastAsia="Calibri" w:hAnsi="Calibri" w:cs="Calibri"/>
          <w:sz w:val="24"/>
          <w:szCs w:val="24"/>
          <w:lang w:val="pt-BR"/>
        </w:rPr>
        <w:t>6</w:t>
      </w:r>
      <w:r w:rsidRPr="00295DCE">
        <w:rPr>
          <w:rFonts w:ascii="Calibri" w:eastAsia="Calibri" w:hAnsi="Calibri" w:cs="Calibri"/>
          <w:sz w:val="24"/>
          <w:szCs w:val="24"/>
          <w:lang w:val="pt-BR"/>
        </w:rPr>
        <w:t xml:space="preserve">: Formulário para Pedido de Recurso (Etapa de Seleção e Etapa de habilitação); </w:t>
      </w:r>
    </w:p>
    <w:p w14:paraId="4AE2D836" w14:textId="77777777" w:rsidR="009D6ACC" w:rsidRPr="00295DCE" w:rsidRDefault="009D6ACC">
      <w:pPr>
        <w:pStyle w:val="LO-normal"/>
        <w:spacing w:before="120" w:after="120"/>
        <w:rPr>
          <w:rFonts w:ascii="Calibri" w:eastAsia="Calibri" w:hAnsi="Calibri" w:cs="Calibri"/>
          <w:sz w:val="24"/>
          <w:szCs w:val="24"/>
          <w:highlight w:val="yellow"/>
          <w:lang w:val="pt-BR"/>
        </w:rPr>
      </w:pPr>
    </w:p>
    <w:p w14:paraId="7B8D6D33" w14:textId="77777777" w:rsidR="009D6ACC" w:rsidRPr="00295DCE" w:rsidRDefault="00C13817">
      <w:pPr>
        <w:pStyle w:val="LO-normal"/>
        <w:shd w:val="clear" w:color="auto" w:fill="FFFFFF"/>
        <w:spacing w:before="120" w:after="120"/>
        <w:jc w:val="center"/>
        <w:rPr>
          <w:lang w:val="pt-BR"/>
        </w:rPr>
      </w:pPr>
      <w:r w:rsidRPr="00295DCE">
        <w:rPr>
          <w:rFonts w:ascii="Calibri" w:eastAsia="Calibri" w:hAnsi="Calibri" w:cs="Calibri"/>
          <w:sz w:val="24"/>
          <w:szCs w:val="24"/>
          <w:lang w:val="pt-BR"/>
        </w:rPr>
        <w:t xml:space="preserve"> </w:t>
      </w:r>
      <w:r w:rsidRPr="00295DCE">
        <w:rPr>
          <w:rFonts w:ascii="Calibri" w:eastAsia="Calibri" w:hAnsi="Calibri" w:cs="Calibri"/>
          <w:b/>
          <w:sz w:val="24"/>
          <w:szCs w:val="24"/>
          <w:lang w:val="pt-BR"/>
        </w:rPr>
        <w:t>XXXXXXX</w:t>
      </w:r>
      <w:r w:rsidRPr="00295DCE">
        <w:rPr>
          <w:rFonts w:ascii="Calibri" w:eastAsia="Calibri" w:hAnsi="Calibri" w:cs="Calibri"/>
          <w:sz w:val="24"/>
          <w:szCs w:val="24"/>
          <w:lang w:val="pt-BR"/>
        </w:rPr>
        <w:t xml:space="preserve"> </w:t>
      </w:r>
    </w:p>
    <w:p w14:paraId="7BA338B5" w14:textId="77777777" w:rsidR="009D6ACC" w:rsidRPr="00295DCE" w:rsidRDefault="00C13817">
      <w:pPr>
        <w:pStyle w:val="LO-normal"/>
        <w:shd w:val="clear" w:color="auto" w:fill="FFFFFF"/>
        <w:spacing w:before="120" w:after="120"/>
        <w:jc w:val="center"/>
        <w:rPr>
          <w:lang w:val="pt-BR"/>
        </w:rPr>
      </w:pPr>
      <w:r w:rsidRPr="00295DCE">
        <w:rPr>
          <w:rFonts w:ascii="Calibri" w:eastAsia="Calibri" w:hAnsi="Calibri" w:cs="Calibri"/>
          <w:b/>
          <w:sz w:val="24"/>
          <w:szCs w:val="24"/>
          <w:lang w:val="pt-BR"/>
        </w:rPr>
        <w:t>Nome</w:t>
      </w:r>
      <w:r w:rsidRPr="00295DCE">
        <w:rPr>
          <w:rFonts w:ascii="Calibri" w:eastAsia="Calibri" w:hAnsi="Calibri" w:cs="Calibri"/>
          <w:sz w:val="24"/>
          <w:szCs w:val="24"/>
          <w:lang w:val="pt-BR"/>
        </w:rPr>
        <w:t xml:space="preserve"> </w:t>
      </w:r>
    </w:p>
    <w:p w14:paraId="3FC36945" w14:textId="77777777" w:rsidR="009D6ACC" w:rsidRPr="00295DCE" w:rsidRDefault="00C13817">
      <w:pPr>
        <w:pStyle w:val="LO-normal"/>
        <w:shd w:val="clear" w:color="auto" w:fill="FFFFFF"/>
        <w:spacing w:before="120" w:after="120"/>
        <w:jc w:val="center"/>
        <w:rPr>
          <w:lang w:val="pt-BR"/>
        </w:rPr>
      </w:pPr>
      <w:r w:rsidRPr="00295DCE">
        <w:rPr>
          <w:rFonts w:ascii="Calibri" w:eastAsia="Calibri" w:hAnsi="Calibri" w:cs="Calibri"/>
          <w:b/>
          <w:sz w:val="24"/>
          <w:szCs w:val="24"/>
          <w:lang w:val="pt-BR"/>
        </w:rPr>
        <w:t>Cargo da pessoa dirigente da unidade</w:t>
      </w:r>
    </w:p>
    <w:sectPr w:rsidR="009D6ACC" w:rsidRPr="00295DCE">
      <w:headerReference w:type="default" r:id="rId29"/>
      <w:pgSz w:w="11906" w:h="16838"/>
      <w:pgMar w:top="1440" w:right="1440" w:bottom="1440" w:left="1440" w:header="720" w:footer="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8F8B2" w14:textId="77777777" w:rsidR="004512EC" w:rsidRDefault="004512EC">
      <w:pPr>
        <w:pStyle w:val="LO-normal"/>
        <w:spacing w:line="240" w:lineRule="auto"/>
      </w:pPr>
      <w:r>
        <w:separator/>
      </w:r>
    </w:p>
  </w:endnote>
  <w:endnote w:type="continuationSeparator" w:id="0">
    <w:p w14:paraId="384E970D" w14:textId="77777777" w:rsidR="004512EC" w:rsidRDefault="004512EC">
      <w:pPr>
        <w:pStyle w:val="LO-normal"/>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99315" w14:textId="77777777" w:rsidR="004512EC" w:rsidRDefault="004512EC">
      <w:pPr>
        <w:pStyle w:val="LO-normal"/>
        <w:spacing w:line="240" w:lineRule="auto"/>
      </w:pPr>
      <w:r>
        <w:separator/>
      </w:r>
    </w:p>
  </w:footnote>
  <w:footnote w:type="continuationSeparator" w:id="0">
    <w:p w14:paraId="70098633" w14:textId="77777777" w:rsidR="004512EC" w:rsidRDefault="004512EC">
      <w:pPr>
        <w:pStyle w:val="LO-normal"/>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0B4AD" w14:textId="77777777" w:rsidR="009D6ACC" w:rsidRDefault="00C13817">
    <w:pPr>
      <w:pStyle w:val="LO-normal"/>
      <w:tabs>
        <w:tab w:val="center" w:pos="4252"/>
        <w:tab w:val="right" w:pos="8504"/>
      </w:tabs>
      <w:spacing w:line="240" w:lineRule="auto"/>
    </w:pPr>
    <w:r>
      <w:rPr>
        <w:noProof/>
      </w:rPr>
      <mc:AlternateContent>
        <mc:Choice Requires="wps">
          <w:drawing>
            <wp:anchor distT="0" distB="0" distL="0" distR="0" simplePos="0" relativeHeight="45" behindDoc="1" locked="0" layoutInCell="0" allowOverlap="1" wp14:anchorId="60E6CC0A" wp14:editId="112E8C7A">
              <wp:simplePos x="0" y="0"/>
              <wp:positionH relativeFrom="column">
                <wp:posOffset>114300</wp:posOffset>
              </wp:positionH>
              <wp:positionV relativeFrom="paragraph">
                <wp:posOffset>-127000</wp:posOffset>
              </wp:positionV>
              <wp:extent cx="1475740" cy="415925"/>
              <wp:effectExtent l="0" t="0" r="0" b="0"/>
              <wp:wrapNone/>
              <wp:docPr id="1" name="Figura3"/>
              <wp:cNvGraphicFramePr/>
              <a:graphic xmlns:a="http://schemas.openxmlformats.org/drawingml/2006/main">
                <a:graphicData uri="http://schemas.microsoft.com/office/word/2010/wordprocessingShape">
                  <wps:wsp>
                    <wps:cNvSpPr/>
                    <wps:spPr bwMode="auto">
                      <a:xfrm>
                        <a:off x="0" y="0"/>
                        <a:ext cx="1475280" cy="415439"/>
                      </a:xfrm>
                      <a:prstGeom prst="rect">
                        <a:avLst/>
                      </a:prstGeom>
                      <a:solidFill>
                        <a:srgbClr val="00B050"/>
                      </a:solidFill>
                      <a:ln w="0">
                        <a:noFill/>
                      </a:ln>
                    </wps:spPr>
                    <wps:style>
                      <a:lnRef idx="0">
                        <a:scrgbClr r="0" g="0" b="0"/>
                      </a:lnRef>
                      <a:fillRef idx="0">
                        <a:scrgbClr r="0" g="0" b="0"/>
                      </a:fillRef>
                      <a:effectRef idx="0">
                        <a:scrgbClr r="0" g="0" b="0"/>
                      </a:effectRef>
                      <a:fontRef idx="minor"/>
                    </wps:style>
                    <wps:txbx>
                      <w:txbxContent>
                        <w:p w14:paraId="16D95A82" w14:textId="77777777" w:rsidR="009D6ACC" w:rsidRDefault="009D6ACC">
                          <w:pPr>
                            <w:pStyle w:val="Contedodoquadro"/>
                            <w:spacing w:line="240" w:lineRule="exact"/>
                            <w:rPr>
                              <w:color w:val="000000"/>
                            </w:rPr>
                          </w:pPr>
                        </w:p>
                      </w:txbxContent>
                    </wps:txbx>
                    <wps:bodyPr tIns="91440" bIns="91440" anchor="ctr">
                      <a:noAutofit/>
                    </wps:bodyPr>
                  </wps:wsp>
                </a:graphicData>
              </a:graphic>
            </wp:anchor>
          </w:drawing>
        </mc:Choice>
        <mc:Fallback>
          <w:pict>
            <v:rect w14:anchorId="60E6CC0A" id="Figura3" o:spid="_x0000_s1026" style="position:absolute;margin-left:9pt;margin-top:-10pt;width:116.2pt;height:32.75pt;z-index:-50331643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" o:allowincell="f" fillcolor="#00b050" stroked="f" strokeweight="0">
              <v:textbox inset=",7.2pt,,7.2pt">
                <w:txbxContent>
                  <w:p w14:paraId="16D95A82" w14:textId="77777777" w:rsidR="009D6ACC" w:rsidRDefault="009D6ACC">
                    <w:pPr>
                      <w:pStyle w:val="Contedodoquadro"/>
                      <w:spacing w:line="240" w:lineRule="exact"/>
                      <w:rPr>
                        <w:color w:val="000000"/>
                      </w:rPr>
                    </w:pPr>
                  </w:p>
                </w:txbxContent>
              </v:textbox>
            </v:rect>
          </w:pict>
        </mc:Fallback>
      </mc:AlternateContent>
    </w:r>
    <w:r>
      <w:rPr>
        <w:noProof/>
      </w:rPr>
      <mc:AlternateContent>
        <mc:Choice Requires="wps">
          <w:drawing>
            <wp:anchor distT="0" distB="0" distL="0" distR="0" simplePos="0" relativeHeight="75" behindDoc="1" locked="0" layoutInCell="0" allowOverlap="1" wp14:anchorId="41CFECED" wp14:editId="60C11A4F">
              <wp:simplePos x="0" y="0"/>
              <wp:positionH relativeFrom="column">
                <wp:posOffset>190500</wp:posOffset>
              </wp:positionH>
              <wp:positionV relativeFrom="paragraph">
                <wp:posOffset>-38100</wp:posOffset>
              </wp:positionV>
              <wp:extent cx="1309370" cy="561340"/>
              <wp:effectExtent l="0" t="0" r="0" b="0"/>
              <wp:wrapNone/>
              <wp:docPr id="2" name="Figura2"/>
              <wp:cNvGraphicFramePr/>
              <a:graphic xmlns:a="http://schemas.openxmlformats.org/drawingml/2006/main">
                <a:graphicData uri="http://schemas.microsoft.com/office/word/2010/wordprocessingShape">
                  <wps:wsp>
                    <wps:cNvSpPr/>
                    <wps:spPr bwMode="auto">
                      <a:xfrm>
                        <a:off x="0" y="0"/>
                        <a:ext cx="1308600" cy="560880"/>
                      </a:xfrm>
                      <a:prstGeom prst="rect">
                        <a:avLst/>
                      </a:prstGeom>
                      <a:noFill/>
                      <a:ln w="0">
                        <a:noFill/>
                      </a:ln>
                    </wps:spPr>
                    <wps:style>
                      <a:lnRef idx="0">
                        <a:scrgbClr r="0" g="0" b="0"/>
                      </a:lnRef>
                      <a:fillRef idx="0">
                        <a:scrgbClr r="0" g="0" b="0"/>
                      </a:fillRef>
                      <a:effectRef idx="0">
                        <a:scrgbClr r="0" g="0" b="0"/>
                      </a:effectRef>
                      <a:fontRef idx="minor"/>
                    </wps:style>
                    <wps:txbx>
                      <w:txbxContent>
                        <w:p w14:paraId="4D586D72" w14:textId="77777777" w:rsidR="009D6ACC" w:rsidRDefault="00C13817">
                          <w:pPr>
                            <w:pStyle w:val="Contedodoquadro"/>
                            <w:spacing w:line="275" w:lineRule="exact"/>
                          </w:pPr>
                          <w:proofErr w:type="spellStart"/>
                          <w:r>
                            <w:rPr>
                              <w:color w:val="FFFFFF"/>
                              <w:sz w:val="20"/>
                            </w:rPr>
                            <w:t>Insira</w:t>
                          </w:r>
                          <w:proofErr w:type="spellEnd"/>
                          <w:r>
                            <w:rPr>
                              <w:color w:val="FFFFFF"/>
                              <w:sz w:val="20"/>
                            </w:rPr>
                            <w:t xml:space="preserve"> </w:t>
                          </w:r>
                          <w:proofErr w:type="spellStart"/>
                          <w:r>
                            <w:rPr>
                              <w:color w:val="FFFFFF"/>
                              <w:sz w:val="20"/>
                            </w:rPr>
                            <w:t>sua</w:t>
                          </w:r>
                          <w:proofErr w:type="spellEnd"/>
                          <w:r>
                            <w:rPr>
                              <w:color w:val="FFFFFF"/>
                              <w:sz w:val="20"/>
                            </w:rPr>
                            <w:t xml:space="preserve"> logo </w:t>
                          </w:r>
                          <w:proofErr w:type="spellStart"/>
                          <w:r>
                            <w:rPr>
                              <w:color w:val="FFFFFF"/>
                              <w:sz w:val="20"/>
                            </w:rPr>
                            <w:t>aqui</w:t>
                          </w:r>
                          <w:proofErr w:type="spellEnd"/>
                        </w:p>
                      </w:txbxContent>
                    </wps:txbx>
                    <wps:bodyPr>
                      <a:noAutofit/>
                    </wps:bodyPr>
                  </wps:wsp>
                </a:graphicData>
              </a:graphic>
            </wp:anchor>
          </w:drawing>
        </mc:Choice>
        <mc:Fallback>
          <w:pict>
            <v:rect w14:anchorId="41CFECED" id="Figura2" o:spid="_x0000_s1027" style="position:absolute;margin-left:15pt;margin-top:-3pt;width:103.1pt;height:44.2pt;z-index:-50331640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" o:allowincell="f" filled="f" stroked="f" strokeweight="0">
              <v:textbox>
                <w:txbxContent>
                  <w:p w14:paraId="4D586D72" w14:textId="77777777" w:rsidR="009D6ACC" w:rsidRDefault="00C13817">
                    <w:pPr>
                      <w:pStyle w:val="Contedodoquadro"/>
                      <w:spacing w:line="275" w:lineRule="exact"/>
                    </w:pPr>
                    <w:proofErr w:type="spellStart"/>
                    <w:r>
                      <w:rPr>
                        <w:color w:val="FFFFFF"/>
                        <w:sz w:val="20"/>
                      </w:rPr>
                      <w:t>Insira</w:t>
                    </w:r>
                    <w:proofErr w:type="spellEnd"/>
                    <w:r>
                      <w:rPr>
                        <w:color w:val="FFFFFF"/>
                        <w:sz w:val="20"/>
                      </w:rPr>
                      <w:t xml:space="preserve"> </w:t>
                    </w:r>
                    <w:proofErr w:type="spellStart"/>
                    <w:r>
                      <w:rPr>
                        <w:color w:val="FFFFFF"/>
                        <w:sz w:val="20"/>
                      </w:rPr>
                      <w:t>sua</w:t>
                    </w:r>
                    <w:proofErr w:type="spellEnd"/>
                    <w:r>
                      <w:rPr>
                        <w:color w:val="FFFFFF"/>
                        <w:sz w:val="20"/>
                      </w:rPr>
                      <w:t xml:space="preserve"> logo </w:t>
                    </w:r>
                    <w:proofErr w:type="spellStart"/>
                    <w:r>
                      <w:rPr>
                        <w:color w:val="FFFFFF"/>
                        <w:sz w:val="20"/>
                      </w:rPr>
                      <w:t>aqui</w:t>
                    </w:r>
                    <w:proofErr w:type="spellEnd"/>
                  </w:p>
                </w:txbxContent>
              </v:textbox>
            </v:rect>
          </w:pict>
        </mc:Fallback>
      </mc:AlternateContent>
    </w:r>
    <w:r>
      <w:rPr>
        <w:noProof/>
      </w:rPr>
      <mc:AlternateContent>
        <mc:Choice Requires="wpg">
          <w:drawing>
            <wp:anchor distT="4445" distB="4445" distL="4445" distR="4445" simplePos="0" relativeHeight="90" behindDoc="1" locked="0" layoutInCell="0" allowOverlap="1" wp14:anchorId="6B1B3D36" wp14:editId="0F082BC5">
              <wp:simplePos x="0" y="0"/>
              <wp:positionH relativeFrom="column">
                <wp:posOffset>-63500</wp:posOffset>
              </wp:positionH>
              <wp:positionV relativeFrom="paragraph">
                <wp:posOffset>393700</wp:posOffset>
              </wp:positionV>
              <wp:extent cx="5809615" cy="13970"/>
              <wp:effectExtent l="0" t="0" r="0" b="0"/>
              <wp:wrapNone/>
              <wp:docPr id="3" name="Figura1"/>
              <wp:cNvGraphicFramePr/>
              <a:graphic xmlns:a="http://schemas.openxmlformats.org/drawingml/2006/main">
                <a:graphicData uri="http://schemas.microsoft.com/office/word/2010/wordprocessingShape">
                  <wps:wsp>
                    <wps:cNvSpPr/>
                    <wps:spPr bwMode="auto">
                      <a:xfrm>
                        <a:off x="0" y="0"/>
                        <a:ext cx="5808960" cy="13320"/>
                      </a:xfrm>
                      <a:custGeom>
                        <a:avLst/>
                        <a:gdLst/>
                        <a:ahLst/>
                        <a:cxnLst/>
                        <a:rect l="l" t="t" r="r" b="b"/>
                        <a:pathLst>
                          <a:path w="21600" h="21600" extrusionOk="0">
                            <a:moveTo>
                              <a:pt x="0" y="0"/>
                            </a:moveTo>
                            <a:lnTo>
                              <a:pt x="21600" y="21600"/>
                            </a:lnTo>
                          </a:path>
                        </a:pathLst>
                      </a:custGeom>
                      <a:noFill/>
                      <a:ln w="9525">
                        <a:solidFill>
                          <a:srgbClr val="00206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a:graphicData>
              </a:graphic>
            </wp:anchor>
          </w:drawing>
        </mc:Choice>
        <mc:Fallback xmlns:a="http://schemas.openxmlformats.org/drawingml/2006/main">
          <w:pict>
            <v:shape id="shape 2" o:spid="_x0000_s2" style="position:absolute;z-index:-90;o:allowoverlap:true;o:allowincell:false;mso-position-horizontal-relative:text;margin-left:-5.0pt;mso-position-horizontal:absolute;mso-position-vertical-relative:text;margin-top:31.0pt;mso-position-vertical:absolute;width:457.4pt;height:1.1pt;mso-wrap-distance-left:0.3pt;mso-wrap-distance-top:0.3pt;mso-wrap-distance-right:0.3pt;mso-wrap-distance-bottom:0.3pt;visibility:visible;" path="m0,0l100000,100000e" coordsize="100000,100000" filled="f" strokecolor="#002060" strokeweight="0.75pt">
              <v:path textboxrect="0,0,100000,100000"/>
            </v:shape>
          </w:pict>
        </mc:Fallback>
      </mc:AlternateContent>
    </w:r>
    <w:r>
      <w:rPr>
        <w:noProof/>
      </w:rPr>
      <mc:AlternateContent>
        <mc:Choice Requires="wpg">
          <w:drawing>
            <wp:anchor distT="0" distB="0" distL="0" distR="0" simplePos="0" relativeHeight="16" behindDoc="1" locked="0" layoutInCell="0" allowOverlap="1" wp14:anchorId="4783CE74" wp14:editId="26940039">
              <wp:simplePos x="0" y="0"/>
              <wp:positionH relativeFrom="column">
                <wp:posOffset>1516380</wp:posOffset>
              </wp:positionH>
              <wp:positionV relativeFrom="paragraph">
                <wp:posOffset>-186055</wp:posOffset>
              </wp:positionV>
              <wp:extent cx="4154170" cy="51943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pic:cNvPicPr>
                    </pic:nvPicPr>
                    <pic:blipFill>
                      <a:blip r:embed="rId1"/>
                      <a:srcRect t="8696" b="69092"/>
                      <a:stretch/>
                    </pic:blipFill>
                    <pic:spPr bwMode="auto">
                      <a:xfrm>
                        <a:off x="0" y="0"/>
                        <a:ext cx="4154170" cy="51943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16;o:allowoverlap:true;o:allowincell:false;mso-position-horizontal-relative:text;margin-left:119.4pt;mso-position-horizontal:absolute;mso-position-vertical-relative:text;margin-top:-14.6pt;mso-position-vertical:absolute;width:327.1pt;height:40.9pt;mso-wrap-distance-left:0.0pt;mso-wrap-distance-top:0.0pt;mso-wrap-distance-right:0.0pt;mso-wrap-distance-bottom:0.0pt;" stroked="false">
              <v:path textboxrect="0,0,0,0"/>
              <v:imagedata r:id="rId2" o:title=""/>
            </v:shape>
          </w:pict>
        </mc:Fallback>
      </mc:AlternateContent>
    </w:r>
  </w:p>
  <w:p w14:paraId="150FFF75" w14:textId="77777777" w:rsidR="009D6ACC" w:rsidRDefault="009D6ACC">
    <w:pPr>
      <w:pStyle w:val="LO-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5213"/>
    <w:multiLevelType w:val="hybridMultilevel"/>
    <w:tmpl w:val="F5AED710"/>
    <w:lvl w:ilvl="0" w:tplc="28A6D9B4">
      <w:start w:val="1"/>
      <w:numFmt w:val="upperRoman"/>
      <w:lvlText w:val="%1."/>
      <w:lvlJc w:val="left"/>
      <w:pPr>
        <w:tabs>
          <w:tab w:val="num" w:pos="0"/>
        </w:tabs>
        <w:ind w:left="720" w:hanging="360"/>
      </w:pPr>
      <w:rPr>
        <w:rFonts w:ascii="Arial" w:eastAsia="Arial" w:hAnsi="Arial" w:cs="Arial"/>
        <w:sz w:val="18"/>
        <w:szCs w:val="18"/>
        <w:u w:val="none"/>
      </w:rPr>
    </w:lvl>
    <w:lvl w:ilvl="1" w:tplc="506483B6">
      <w:start w:val="1"/>
      <w:numFmt w:val="lowerLetter"/>
      <w:lvlText w:val="%2."/>
      <w:lvlJc w:val="left"/>
      <w:pPr>
        <w:tabs>
          <w:tab w:val="num" w:pos="0"/>
        </w:tabs>
        <w:ind w:left="1440" w:hanging="360"/>
      </w:pPr>
      <w:rPr>
        <w:u w:val="none"/>
      </w:rPr>
    </w:lvl>
    <w:lvl w:ilvl="2" w:tplc="5E008382">
      <w:start w:val="1"/>
      <w:numFmt w:val="lowerRoman"/>
      <w:lvlText w:val="%3."/>
      <w:lvlJc w:val="left"/>
      <w:pPr>
        <w:tabs>
          <w:tab w:val="num" w:pos="0"/>
        </w:tabs>
        <w:ind w:left="2160" w:hanging="360"/>
      </w:pPr>
      <w:rPr>
        <w:u w:val="none"/>
      </w:rPr>
    </w:lvl>
    <w:lvl w:ilvl="3" w:tplc="9E90A3AE">
      <w:start w:val="1"/>
      <w:numFmt w:val="decimal"/>
      <w:lvlText w:val="%4."/>
      <w:lvlJc w:val="left"/>
      <w:pPr>
        <w:tabs>
          <w:tab w:val="num" w:pos="0"/>
        </w:tabs>
        <w:ind w:left="2880" w:hanging="360"/>
      </w:pPr>
      <w:rPr>
        <w:u w:val="none"/>
      </w:rPr>
    </w:lvl>
    <w:lvl w:ilvl="4" w:tplc="C22CAB88">
      <w:start w:val="1"/>
      <w:numFmt w:val="lowerLetter"/>
      <w:lvlText w:val="%5."/>
      <w:lvlJc w:val="left"/>
      <w:pPr>
        <w:tabs>
          <w:tab w:val="num" w:pos="0"/>
        </w:tabs>
        <w:ind w:left="3600" w:hanging="360"/>
      </w:pPr>
      <w:rPr>
        <w:u w:val="none"/>
      </w:rPr>
    </w:lvl>
    <w:lvl w:ilvl="5" w:tplc="1EDC2CA6">
      <w:start w:val="1"/>
      <w:numFmt w:val="lowerRoman"/>
      <w:lvlText w:val="%6."/>
      <w:lvlJc w:val="left"/>
      <w:pPr>
        <w:tabs>
          <w:tab w:val="num" w:pos="0"/>
        </w:tabs>
        <w:ind w:left="4320" w:hanging="360"/>
      </w:pPr>
      <w:rPr>
        <w:u w:val="none"/>
      </w:rPr>
    </w:lvl>
    <w:lvl w:ilvl="6" w:tplc="50E266F4">
      <w:start w:val="1"/>
      <w:numFmt w:val="decimal"/>
      <w:lvlText w:val="%7."/>
      <w:lvlJc w:val="left"/>
      <w:pPr>
        <w:tabs>
          <w:tab w:val="num" w:pos="0"/>
        </w:tabs>
        <w:ind w:left="5040" w:hanging="360"/>
      </w:pPr>
      <w:rPr>
        <w:u w:val="none"/>
      </w:rPr>
    </w:lvl>
    <w:lvl w:ilvl="7" w:tplc="1DC0C37C">
      <w:start w:val="1"/>
      <w:numFmt w:val="lowerLetter"/>
      <w:lvlText w:val="%8."/>
      <w:lvlJc w:val="left"/>
      <w:pPr>
        <w:tabs>
          <w:tab w:val="num" w:pos="0"/>
        </w:tabs>
        <w:ind w:left="5760" w:hanging="360"/>
      </w:pPr>
      <w:rPr>
        <w:u w:val="none"/>
      </w:rPr>
    </w:lvl>
    <w:lvl w:ilvl="8" w:tplc="FA9027FE">
      <w:start w:val="1"/>
      <w:numFmt w:val="lowerRoman"/>
      <w:lvlText w:val="%9."/>
      <w:lvlJc w:val="left"/>
      <w:pPr>
        <w:tabs>
          <w:tab w:val="num" w:pos="0"/>
        </w:tabs>
        <w:ind w:left="6480" w:hanging="360"/>
      </w:pPr>
      <w:rPr>
        <w:u w:val="none"/>
      </w:rPr>
    </w:lvl>
  </w:abstractNum>
  <w:abstractNum w:abstractNumId="1" w15:restartNumberingAfterBreak="0">
    <w:nsid w:val="0A7736D4"/>
    <w:multiLevelType w:val="hybridMultilevel"/>
    <w:tmpl w:val="692C3FA0"/>
    <w:lvl w:ilvl="0" w:tplc="63BA6AB6">
      <w:start w:val="1"/>
      <w:numFmt w:val="upperRoman"/>
      <w:lvlText w:val="%1."/>
      <w:lvlJc w:val="left"/>
      <w:pPr>
        <w:tabs>
          <w:tab w:val="num" w:pos="0"/>
        </w:tabs>
        <w:ind w:left="720" w:hanging="360"/>
      </w:pPr>
      <w:rPr>
        <w:rFonts w:ascii="Arial" w:eastAsia="Arial" w:hAnsi="Arial" w:cs="Arial"/>
        <w:sz w:val="18"/>
        <w:szCs w:val="18"/>
        <w:u w:val="none"/>
      </w:rPr>
    </w:lvl>
    <w:lvl w:ilvl="1" w:tplc="2204633C">
      <w:start w:val="1"/>
      <w:numFmt w:val="lowerLetter"/>
      <w:lvlText w:val="%2."/>
      <w:lvlJc w:val="left"/>
      <w:pPr>
        <w:tabs>
          <w:tab w:val="num" w:pos="0"/>
        </w:tabs>
        <w:ind w:left="1440" w:hanging="360"/>
      </w:pPr>
      <w:rPr>
        <w:u w:val="none"/>
      </w:rPr>
    </w:lvl>
    <w:lvl w:ilvl="2" w:tplc="856620FA">
      <w:start w:val="1"/>
      <w:numFmt w:val="lowerRoman"/>
      <w:lvlText w:val="%3."/>
      <w:lvlJc w:val="left"/>
      <w:pPr>
        <w:tabs>
          <w:tab w:val="num" w:pos="0"/>
        </w:tabs>
        <w:ind w:left="2160" w:hanging="360"/>
      </w:pPr>
      <w:rPr>
        <w:u w:val="none"/>
      </w:rPr>
    </w:lvl>
    <w:lvl w:ilvl="3" w:tplc="98DEEAF6">
      <w:start w:val="1"/>
      <w:numFmt w:val="decimal"/>
      <w:lvlText w:val="%4."/>
      <w:lvlJc w:val="left"/>
      <w:pPr>
        <w:tabs>
          <w:tab w:val="num" w:pos="0"/>
        </w:tabs>
        <w:ind w:left="2880" w:hanging="360"/>
      </w:pPr>
      <w:rPr>
        <w:u w:val="none"/>
      </w:rPr>
    </w:lvl>
    <w:lvl w:ilvl="4" w:tplc="A14EAAD8">
      <w:start w:val="1"/>
      <w:numFmt w:val="lowerLetter"/>
      <w:lvlText w:val="%5."/>
      <w:lvlJc w:val="left"/>
      <w:pPr>
        <w:tabs>
          <w:tab w:val="num" w:pos="0"/>
        </w:tabs>
        <w:ind w:left="3600" w:hanging="360"/>
      </w:pPr>
      <w:rPr>
        <w:u w:val="none"/>
      </w:rPr>
    </w:lvl>
    <w:lvl w:ilvl="5" w:tplc="A680E9A4">
      <w:start w:val="1"/>
      <w:numFmt w:val="lowerRoman"/>
      <w:lvlText w:val="%6."/>
      <w:lvlJc w:val="left"/>
      <w:pPr>
        <w:tabs>
          <w:tab w:val="num" w:pos="0"/>
        </w:tabs>
        <w:ind w:left="4320" w:hanging="360"/>
      </w:pPr>
      <w:rPr>
        <w:u w:val="none"/>
      </w:rPr>
    </w:lvl>
    <w:lvl w:ilvl="6" w:tplc="FBF44620">
      <w:start w:val="1"/>
      <w:numFmt w:val="decimal"/>
      <w:lvlText w:val="%7."/>
      <w:lvlJc w:val="left"/>
      <w:pPr>
        <w:tabs>
          <w:tab w:val="num" w:pos="0"/>
        </w:tabs>
        <w:ind w:left="5040" w:hanging="360"/>
      </w:pPr>
      <w:rPr>
        <w:u w:val="none"/>
      </w:rPr>
    </w:lvl>
    <w:lvl w:ilvl="7" w:tplc="9690931A">
      <w:start w:val="1"/>
      <w:numFmt w:val="lowerLetter"/>
      <w:lvlText w:val="%8."/>
      <w:lvlJc w:val="left"/>
      <w:pPr>
        <w:tabs>
          <w:tab w:val="num" w:pos="0"/>
        </w:tabs>
        <w:ind w:left="5760" w:hanging="360"/>
      </w:pPr>
      <w:rPr>
        <w:u w:val="none"/>
      </w:rPr>
    </w:lvl>
    <w:lvl w:ilvl="8" w:tplc="F6607306">
      <w:start w:val="1"/>
      <w:numFmt w:val="lowerRoman"/>
      <w:lvlText w:val="%9."/>
      <w:lvlJc w:val="left"/>
      <w:pPr>
        <w:tabs>
          <w:tab w:val="num" w:pos="0"/>
        </w:tabs>
        <w:ind w:left="6480" w:hanging="360"/>
      </w:pPr>
      <w:rPr>
        <w:u w:val="none"/>
      </w:rPr>
    </w:lvl>
  </w:abstractNum>
  <w:abstractNum w:abstractNumId="2" w15:restartNumberingAfterBreak="0">
    <w:nsid w:val="0D1C1A9A"/>
    <w:multiLevelType w:val="hybridMultilevel"/>
    <w:tmpl w:val="5728FF20"/>
    <w:lvl w:ilvl="0" w:tplc="13D2BEAC">
      <w:start w:val="5"/>
      <w:numFmt w:val="upperRoman"/>
      <w:lvlText w:val="%1."/>
      <w:lvlJc w:val="left"/>
      <w:pPr>
        <w:tabs>
          <w:tab w:val="num" w:pos="0"/>
        </w:tabs>
        <w:ind w:left="720" w:hanging="360"/>
      </w:pPr>
      <w:rPr>
        <w:rFonts w:ascii="Arial" w:eastAsia="Arial" w:hAnsi="Arial" w:cs="Arial"/>
        <w:sz w:val="18"/>
        <w:szCs w:val="18"/>
        <w:u w:val="none"/>
      </w:rPr>
    </w:lvl>
    <w:lvl w:ilvl="1" w:tplc="6E6ED088">
      <w:start w:val="1"/>
      <w:numFmt w:val="lowerLetter"/>
      <w:lvlText w:val="%2."/>
      <w:lvlJc w:val="left"/>
      <w:pPr>
        <w:tabs>
          <w:tab w:val="num" w:pos="0"/>
        </w:tabs>
        <w:ind w:left="1440" w:hanging="360"/>
      </w:pPr>
      <w:rPr>
        <w:u w:val="none"/>
      </w:rPr>
    </w:lvl>
    <w:lvl w:ilvl="2" w:tplc="82A6A926">
      <w:start w:val="1"/>
      <w:numFmt w:val="lowerRoman"/>
      <w:lvlText w:val="%3."/>
      <w:lvlJc w:val="left"/>
      <w:pPr>
        <w:tabs>
          <w:tab w:val="num" w:pos="0"/>
        </w:tabs>
        <w:ind w:left="2160" w:hanging="360"/>
      </w:pPr>
      <w:rPr>
        <w:u w:val="none"/>
      </w:rPr>
    </w:lvl>
    <w:lvl w:ilvl="3" w:tplc="9BEE8FCA">
      <w:start w:val="1"/>
      <w:numFmt w:val="decimal"/>
      <w:lvlText w:val="%4."/>
      <w:lvlJc w:val="left"/>
      <w:pPr>
        <w:tabs>
          <w:tab w:val="num" w:pos="0"/>
        </w:tabs>
        <w:ind w:left="2880" w:hanging="360"/>
      </w:pPr>
      <w:rPr>
        <w:u w:val="none"/>
      </w:rPr>
    </w:lvl>
    <w:lvl w:ilvl="4" w:tplc="9EDAA29E">
      <w:start w:val="1"/>
      <w:numFmt w:val="lowerLetter"/>
      <w:lvlText w:val="%5."/>
      <w:lvlJc w:val="left"/>
      <w:pPr>
        <w:tabs>
          <w:tab w:val="num" w:pos="0"/>
        </w:tabs>
        <w:ind w:left="3600" w:hanging="360"/>
      </w:pPr>
      <w:rPr>
        <w:u w:val="none"/>
      </w:rPr>
    </w:lvl>
    <w:lvl w:ilvl="5" w:tplc="20F6EA66">
      <w:start w:val="1"/>
      <w:numFmt w:val="lowerRoman"/>
      <w:lvlText w:val="%6."/>
      <w:lvlJc w:val="left"/>
      <w:pPr>
        <w:tabs>
          <w:tab w:val="num" w:pos="0"/>
        </w:tabs>
        <w:ind w:left="4320" w:hanging="360"/>
      </w:pPr>
      <w:rPr>
        <w:u w:val="none"/>
      </w:rPr>
    </w:lvl>
    <w:lvl w:ilvl="6" w:tplc="0F86CC22">
      <w:start w:val="1"/>
      <w:numFmt w:val="decimal"/>
      <w:lvlText w:val="%7."/>
      <w:lvlJc w:val="left"/>
      <w:pPr>
        <w:tabs>
          <w:tab w:val="num" w:pos="0"/>
        </w:tabs>
        <w:ind w:left="5040" w:hanging="360"/>
      </w:pPr>
      <w:rPr>
        <w:u w:val="none"/>
      </w:rPr>
    </w:lvl>
    <w:lvl w:ilvl="7" w:tplc="D2302E44">
      <w:start w:val="1"/>
      <w:numFmt w:val="lowerLetter"/>
      <w:lvlText w:val="%8."/>
      <w:lvlJc w:val="left"/>
      <w:pPr>
        <w:tabs>
          <w:tab w:val="num" w:pos="0"/>
        </w:tabs>
        <w:ind w:left="5760" w:hanging="360"/>
      </w:pPr>
      <w:rPr>
        <w:u w:val="none"/>
      </w:rPr>
    </w:lvl>
    <w:lvl w:ilvl="8" w:tplc="4FEA2FA6">
      <w:start w:val="1"/>
      <w:numFmt w:val="lowerRoman"/>
      <w:lvlText w:val="%9."/>
      <w:lvlJc w:val="left"/>
      <w:pPr>
        <w:tabs>
          <w:tab w:val="num" w:pos="0"/>
        </w:tabs>
        <w:ind w:left="6480" w:hanging="360"/>
      </w:pPr>
      <w:rPr>
        <w:u w:val="none"/>
      </w:rPr>
    </w:lvl>
  </w:abstractNum>
  <w:abstractNum w:abstractNumId="3" w15:restartNumberingAfterBreak="0">
    <w:nsid w:val="120F7B70"/>
    <w:multiLevelType w:val="hybridMultilevel"/>
    <w:tmpl w:val="A3AA3204"/>
    <w:lvl w:ilvl="0" w:tplc="2182DF5A">
      <w:start w:val="1"/>
      <w:numFmt w:val="upperRoman"/>
      <w:lvlText w:val="%1."/>
      <w:lvlJc w:val="left"/>
      <w:pPr>
        <w:tabs>
          <w:tab w:val="num" w:pos="0"/>
        </w:tabs>
        <w:ind w:left="720" w:hanging="360"/>
      </w:pPr>
      <w:rPr>
        <w:rFonts w:ascii="Arial" w:eastAsia="Arial" w:hAnsi="Arial" w:cs="Arial"/>
        <w:sz w:val="18"/>
        <w:szCs w:val="18"/>
        <w:u w:val="none"/>
      </w:rPr>
    </w:lvl>
    <w:lvl w:ilvl="1" w:tplc="20D01B5A">
      <w:start w:val="1"/>
      <w:numFmt w:val="lowerLetter"/>
      <w:lvlText w:val="%2."/>
      <w:lvlJc w:val="left"/>
      <w:pPr>
        <w:tabs>
          <w:tab w:val="num" w:pos="0"/>
        </w:tabs>
        <w:ind w:left="1440" w:hanging="360"/>
      </w:pPr>
      <w:rPr>
        <w:u w:val="none"/>
      </w:rPr>
    </w:lvl>
    <w:lvl w:ilvl="2" w:tplc="B980D5FC">
      <w:start w:val="1"/>
      <w:numFmt w:val="lowerRoman"/>
      <w:lvlText w:val="%3."/>
      <w:lvlJc w:val="left"/>
      <w:pPr>
        <w:tabs>
          <w:tab w:val="num" w:pos="0"/>
        </w:tabs>
        <w:ind w:left="2160" w:hanging="360"/>
      </w:pPr>
      <w:rPr>
        <w:u w:val="none"/>
      </w:rPr>
    </w:lvl>
    <w:lvl w:ilvl="3" w:tplc="A9E2BB60">
      <w:start w:val="1"/>
      <w:numFmt w:val="decimal"/>
      <w:lvlText w:val="%4."/>
      <w:lvlJc w:val="left"/>
      <w:pPr>
        <w:tabs>
          <w:tab w:val="num" w:pos="0"/>
        </w:tabs>
        <w:ind w:left="2880" w:hanging="360"/>
      </w:pPr>
      <w:rPr>
        <w:u w:val="none"/>
      </w:rPr>
    </w:lvl>
    <w:lvl w:ilvl="4" w:tplc="D136C3A6">
      <w:start w:val="1"/>
      <w:numFmt w:val="lowerLetter"/>
      <w:lvlText w:val="%5."/>
      <w:lvlJc w:val="left"/>
      <w:pPr>
        <w:tabs>
          <w:tab w:val="num" w:pos="0"/>
        </w:tabs>
        <w:ind w:left="3600" w:hanging="360"/>
      </w:pPr>
      <w:rPr>
        <w:u w:val="none"/>
      </w:rPr>
    </w:lvl>
    <w:lvl w:ilvl="5" w:tplc="6E16C0D4">
      <w:start w:val="1"/>
      <w:numFmt w:val="lowerRoman"/>
      <w:lvlText w:val="%6."/>
      <w:lvlJc w:val="left"/>
      <w:pPr>
        <w:tabs>
          <w:tab w:val="num" w:pos="0"/>
        </w:tabs>
        <w:ind w:left="4320" w:hanging="360"/>
      </w:pPr>
      <w:rPr>
        <w:u w:val="none"/>
      </w:rPr>
    </w:lvl>
    <w:lvl w:ilvl="6" w:tplc="2CDE9FFC">
      <w:start w:val="1"/>
      <w:numFmt w:val="decimal"/>
      <w:lvlText w:val="%7."/>
      <w:lvlJc w:val="left"/>
      <w:pPr>
        <w:tabs>
          <w:tab w:val="num" w:pos="0"/>
        </w:tabs>
        <w:ind w:left="5040" w:hanging="360"/>
      </w:pPr>
      <w:rPr>
        <w:u w:val="none"/>
      </w:rPr>
    </w:lvl>
    <w:lvl w:ilvl="7" w:tplc="21CAB4A6">
      <w:start w:val="1"/>
      <w:numFmt w:val="lowerLetter"/>
      <w:lvlText w:val="%8."/>
      <w:lvlJc w:val="left"/>
      <w:pPr>
        <w:tabs>
          <w:tab w:val="num" w:pos="0"/>
        </w:tabs>
        <w:ind w:left="5760" w:hanging="360"/>
      </w:pPr>
      <w:rPr>
        <w:u w:val="none"/>
      </w:rPr>
    </w:lvl>
    <w:lvl w:ilvl="8" w:tplc="E5BAAB10">
      <w:start w:val="1"/>
      <w:numFmt w:val="lowerRoman"/>
      <w:lvlText w:val="%9."/>
      <w:lvlJc w:val="left"/>
      <w:pPr>
        <w:tabs>
          <w:tab w:val="num" w:pos="0"/>
        </w:tabs>
        <w:ind w:left="6480" w:hanging="360"/>
      </w:pPr>
      <w:rPr>
        <w:u w:val="none"/>
      </w:rPr>
    </w:lvl>
  </w:abstractNum>
  <w:abstractNum w:abstractNumId="4" w15:restartNumberingAfterBreak="0">
    <w:nsid w:val="13126097"/>
    <w:multiLevelType w:val="hybridMultilevel"/>
    <w:tmpl w:val="97C0178E"/>
    <w:lvl w:ilvl="0" w:tplc="03A2C9EC">
      <w:start w:val="7"/>
      <w:numFmt w:val="upperRoman"/>
      <w:lvlText w:val="%1."/>
      <w:lvlJc w:val="left"/>
      <w:pPr>
        <w:tabs>
          <w:tab w:val="num" w:pos="0"/>
        </w:tabs>
        <w:ind w:left="720" w:hanging="360"/>
      </w:pPr>
      <w:rPr>
        <w:rFonts w:ascii="Arial" w:eastAsia="Arial" w:hAnsi="Arial" w:cs="Arial"/>
        <w:sz w:val="18"/>
        <w:szCs w:val="18"/>
        <w:u w:val="none"/>
      </w:rPr>
    </w:lvl>
    <w:lvl w:ilvl="1" w:tplc="E3D28550">
      <w:start w:val="1"/>
      <w:numFmt w:val="lowerLetter"/>
      <w:lvlText w:val="%2."/>
      <w:lvlJc w:val="left"/>
      <w:pPr>
        <w:tabs>
          <w:tab w:val="num" w:pos="0"/>
        </w:tabs>
        <w:ind w:left="1440" w:hanging="360"/>
      </w:pPr>
      <w:rPr>
        <w:u w:val="none"/>
      </w:rPr>
    </w:lvl>
    <w:lvl w:ilvl="2" w:tplc="AFA6E21A">
      <w:start w:val="1"/>
      <w:numFmt w:val="lowerRoman"/>
      <w:lvlText w:val="%3."/>
      <w:lvlJc w:val="left"/>
      <w:pPr>
        <w:tabs>
          <w:tab w:val="num" w:pos="0"/>
        </w:tabs>
        <w:ind w:left="2160" w:hanging="360"/>
      </w:pPr>
      <w:rPr>
        <w:u w:val="none"/>
      </w:rPr>
    </w:lvl>
    <w:lvl w:ilvl="3" w:tplc="A496A008">
      <w:start w:val="1"/>
      <w:numFmt w:val="decimal"/>
      <w:lvlText w:val="%4."/>
      <w:lvlJc w:val="left"/>
      <w:pPr>
        <w:tabs>
          <w:tab w:val="num" w:pos="0"/>
        </w:tabs>
        <w:ind w:left="2880" w:hanging="360"/>
      </w:pPr>
      <w:rPr>
        <w:u w:val="none"/>
      </w:rPr>
    </w:lvl>
    <w:lvl w:ilvl="4" w:tplc="C15EDFD4">
      <w:start w:val="1"/>
      <w:numFmt w:val="lowerLetter"/>
      <w:lvlText w:val="%5."/>
      <w:lvlJc w:val="left"/>
      <w:pPr>
        <w:tabs>
          <w:tab w:val="num" w:pos="0"/>
        </w:tabs>
        <w:ind w:left="3600" w:hanging="360"/>
      </w:pPr>
      <w:rPr>
        <w:u w:val="none"/>
      </w:rPr>
    </w:lvl>
    <w:lvl w:ilvl="5" w:tplc="706EA5E8">
      <w:start w:val="1"/>
      <w:numFmt w:val="lowerRoman"/>
      <w:lvlText w:val="%6."/>
      <w:lvlJc w:val="left"/>
      <w:pPr>
        <w:tabs>
          <w:tab w:val="num" w:pos="0"/>
        </w:tabs>
        <w:ind w:left="4320" w:hanging="360"/>
      </w:pPr>
      <w:rPr>
        <w:u w:val="none"/>
      </w:rPr>
    </w:lvl>
    <w:lvl w:ilvl="6" w:tplc="342AACE0">
      <w:start w:val="1"/>
      <w:numFmt w:val="decimal"/>
      <w:lvlText w:val="%7."/>
      <w:lvlJc w:val="left"/>
      <w:pPr>
        <w:tabs>
          <w:tab w:val="num" w:pos="0"/>
        </w:tabs>
        <w:ind w:left="5040" w:hanging="360"/>
      </w:pPr>
      <w:rPr>
        <w:u w:val="none"/>
      </w:rPr>
    </w:lvl>
    <w:lvl w:ilvl="7" w:tplc="7D86F0D6">
      <w:start w:val="1"/>
      <w:numFmt w:val="lowerLetter"/>
      <w:lvlText w:val="%8."/>
      <w:lvlJc w:val="left"/>
      <w:pPr>
        <w:tabs>
          <w:tab w:val="num" w:pos="0"/>
        </w:tabs>
        <w:ind w:left="5760" w:hanging="360"/>
      </w:pPr>
      <w:rPr>
        <w:u w:val="none"/>
      </w:rPr>
    </w:lvl>
    <w:lvl w:ilvl="8" w:tplc="C2304446">
      <w:start w:val="1"/>
      <w:numFmt w:val="lowerRoman"/>
      <w:lvlText w:val="%9."/>
      <w:lvlJc w:val="left"/>
      <w:pPr>
        <w:tabs>
          <w:tab w:val="num" w:pos="0"/>
        </w:tabs>
        <w:ind w:left="6480" w:hanging="360"/>
      </w:pPr>
      <w:rPr>
        <w:u w:val="none"/>
      </w:rPr>
    </w:lvl>
  </w:abstractNum>
  <w:abstractNum w:abstractNumId="5" w15:restartNumberingAfterBreak="0">
    <w:nsid w:val="14733398"/>
    <w:multiLevelType w:val="hybridMultilevel"/>
    <w:tmpl w:val="27BA54B6"/>
    <w:lvl w:ilvl="0" w:tplc="1F9ACE8C">
      <w:start w:val="2"/>
      <w:numFmt w:val="upperRoman"/>
      <w:lvlText w:val="%1."/>
      <w:lvlJc w:val="left"/>
      <w:pPr>
        <w:tabs>
          <w:tab w:val="num" w:pos="0"/>
        </w:tabs>
        <w:ind w:left="720" w:hanging="360"/>
      </w:pPr>
      <w:rPr>
        <w:rFonts w:ascii="Arial" w:eastAsia="Arial" w:hAnsi="Arial" w:cs="Arial"/>
        <w:sz w:val="18"/>
        <w:szCs w:val="18"/>
        <w:u w:val="none"/>
      </w:rPr>
    </w:lvl>
    <w:lvl w:ilvl="1" w:tplc="58C03924">
      <w:start w:val="1"/>
      <w:numFmt w:val="lowerLetter"/>
      <w:lvlText w:val="%2."/>
      <w:lvlJc w:val="left"/>
      <w:pPr>
        <w:tabs>
          <w:tab w:val="num" w:pos="0"/>
        </w:tabs>
        <w:ind w:left="1440" w:hanging="360"/>
      </w:pPr>
      <w:rPr>
        <w:u w:val="none"/>
      </w:rPr>
    </w:lvl>
    <w:lvl w:ilvl="2" w:tplc="7EE826BC">
      <w:start w:val="1"/>
      <w:numFmt w:val="lowerRoman"/>
      <w:lvlText w:val="%3."/>
      <w:lvlJc w:val="left"/>
      <w:pPr>
        <w:tabs>
          <w:tab w:val="num" w:pos="0"/>
        </w:tabs>
        <w:ind w:left="2160" w:hanging="360"/>
      </w:pPr>
      <w:rPr>
        <w:u w:val="none"/>
      </w:rPr>
    </w:lvl>
    <w:lvl w:ilvl="3" w:tplc="74160232">
      <w:start w:val="1"/>
      <w:numFmt w:val="decimal"/>
      <w:lvlText w:val="%4."/>
      <w:lvlJc w:val="left"/>
      <w:pPr>
        <w:tabs>
          <w:tab w:val="num" w:pos="0"/>
        </w:tabs>
        <w:ind w:left="2880" w:hanging="360"/>
      </w:pPr>
      <w:rPr>
        <w:u w:val="none"/>
      </w:rPr>
    </w:lvl>
    <w:lvl w:ilvl="4" w:tplc="6F9C3290">
      <w:start w:val="1"/>
      <w:numFmt w:val="lowerLetter"/>
      <w:lvlText w:val="%5."/>
      <w:lvlJc w:val="left"/>
      <w:pPr>
        <w:tabs>
          <w:tab w:val="num" w:pos="0"/>
        </w:tabs>
        <w:ind w:left="3600" w:hanging="360"/>
      </w:pPr>
      <w:rPr>
        <w:u w:val="none"/>
      </w:rPr>
    </w:lvl>
    <w:lvl w:ilvl="5" w:tplc="0F9662BA">
      <w:start w:val="1"/>
      <w:numFmt w:val="lowerRoman"/>
      <w:lvlText w:val="%6."/>
      <w:lvlJc w:val="left"/>
      <w:pPr>
        <w:tabs>
          <w:tab w:val="num" w:pos="0"/>
        </w:tabs>
        <w:ind w:left="4320" w:hanging="360"/>
      </w:pPr>
      <w:rPr>
        <w:u w:val="none"/>
      </w:rPr>
    </w:lvl>
    <w:lvl w:ilvl="6" w:tplc="00AE4B08">
      <w:start w:val="1"/>
      <w:numFmt w:val="decimal"/>
      <w:lvlText w:val="%7."/>
      <w:lvlJc w:val="left"/>
      <w:pPr>
        <w:tabs>
          <w:tab w:val="num" w:pos="0"/>
        </w:tabs>
        <w:ind w:left="5040" w:hanging="360"/>
      </w:pPr>
      <w:rPr>
        <w:u w:val="none"/>
      </w:rPr>
    </w:lvl>
    <w:lvl w:ilvl="7" w:tplc="C324C176">
      <w:start w:val="1"/>
      <w:numFmt w:val="lowerLetter"/>
      <w:lvlText w:val="%8."/>
      <w:lvlJc w:val="left"/>
      <w:pPr>
        <w:tabs>
          <w:tab w:val="num" w:pos="0"/>
        </w:tabs>
        <w:ind w:left="5760" w:hanging="360"/>
      </w:pPr>
      <w:rPr>
        <w:u w:val="none"/>
      </w:rPr>
    </w:lvl>
    <w:lvl w:ilvl="8" w:tplc="45625270">
      <w:start w:val="1"/>
      <w:numFmt w:val="lowerRoman"/>
      <w:lvlText w:val="%9."/>
      <w:lvlJc w:val="left"/>
      <w:pPr>
        <w:tabs>
          <w:tab w:val="num" w:pos="0"/>
        </w:tabs>
        <w:ind w:left="6480" w:hanging="360"/>
      </w:pPr>
      <w:rPr>
        <w:u w:val="none"/>
      </w:rPr>
    </w:lvl>
  </w:abstractNum>
  <w:abstractNum w:abstractNumId="6" w15:restartNumberingAfterBreak="0">
    <w:nsid w:val="1C01052A"/>
    <w:multiLevelType w:val="hybridMultilevel"/>
    <w:tmpl w:val="A01E1DB6"/>
    <w:lvl w:ilvl="0" w:tplc="143EF948">
      <w:start w:val="1"/>
      <w:numFmt w:val="bullet"/>
      <w:lvlText w:val="●"/>
      <w:lvlJc w:val="left"/>
      <w:pPr>
        <w:tabs>
          <w:tab w:val="num" w:pos="0"/>
        </w:tabs>
        <w:ind w:left="720" w:hanging="360"/>
      </w:pPr>
      <w:rPr>
        <w:rFonts w:ascii="Verdana" w:hAnsi="Verdana" w:cs="Verdana" w:hint="default"/>
        <w:sz w:val="18"/>
        <w:szCs w:val="18"/>
        <w:u w:val="none"/>
      </w:rPr>
    </w:lvl>
    <w:lvl w:ilvl="1" w:tplc="D2687A4C">
      <w:start w:val="1"/>
      <w:numFmt w:val="bullet"/>
      <w:lvlText w:val=""/>
      <w:lvlJc w:val="left"/>
      <w:pPr>
        <w:tabs>
          <w:tab w:val="num" w:pos="0"/>
        </w:tabs>
        <w:ind w:left="1440" w:hanging="360"/>
      </w:pPr>
      <w:rPr>
        <w:rFonts w:ascii="Wingdings 2" w:hAnsi="Wingdings 2" w:cs="Wingdings 2" w:hint="default"/>
        <w:u w:val="none"/>
      </w:rPr>
    </w:lvl>
    <w:lvl w:ilvl="2" w:tplc="33A0CC7E">
      <w:start w:val="1"/>
      <w:numFmt w:val="bullet"/>
      <w:lvlText w:val="■"/>
      <w:lvlJc w:val="left"/>
      <w:pPr>
        <w:tabs>
          <w:tab w:val="num" w:pos="0"/>
        </w:tabs>
        <w:ind w:left="2160" w:hanging="360"/>
      </w:pPr>
      <w:rPr>
        <w:rFonts w:ascii="OpenSymbol" w:hAnsi="OpenSymbol" w:cs="OpenSymbol" w:hint="default"/>
        <w:u w:val="none"/>
      </w:rPr>
    </w:lvl>
    <w:lvl w:ilvl="3" w:tplc="A4D63506">
      <w:start w:val="1"/>
      <w:numFmt w:val="bullet"/>
      <w:lvlText w:val=""/>
      <w:lvlJc w:val="left"/>
      <w:pPr>
        <w:tabs>
          <w:tab w:val="num" w:pos="0"/>
        </w:tabs>
        <w:ind w:left="2880" w:hanging="360"/>
      </w:pPr>
      <w:rPr>
        <w:rFonts w:ascii="Wingdings" w:hAnsi="Wingdings" w:cs="Wingdings" w:hint="default"/>
        <w:u w:val="none"/>
      </w:rPr>
    </w:lvl>
    <w:lvl w:ilvl="4" w:tplc="757A3F40">
      <w:start w:val="1"/>
      <w:numFmt w:val="bullet"/>
      <w:lvlText w:val=""/>
      <w:lvlJc w:val="left"/>
      <w:pPr>
        <w:tabs>
          <w:tab w:val="num" w:pos="0"/>
        </w:tabs>
        <w:ind w:left="3600" w:hanging="360"/>
      </w:pPr>
      <w:rPr>
        <w:rFonts w:ascii="Wingdings 2" w:hAnsi="Wingdings 2" w:cs="Wingdings 2" w:hint="default"/>
        <w:u w:val="none"/>
      </w:rPr>
    </w:lvl>
    <w:lvl w:ilvl="5" w:tplc="CE9CD088">
      <w:start w:val="1"/>
      <w:numFmt w:val="bullet"/>
      <w:lvlText w:val="■"/>
      <w:lvlJc w:val="left"/>
      <w:pPr>
        <w:tabs>
          <w:tab w:val="num" w:pos="0"/>
        </w:tabs>
        <w:ind w:left="4320" w:hanging="360"/>
      </w:pPr>
      <w:rPr>
        <w:rFonts w:ascii="OpenSymbol" w:hAnsi="OpenSymbol" w:cs="OpenSymbol" w:hint="default"/>
        <w:u w:val="none"/>
      </w:rPr>
    </w:lvl>
    <w:lvl w:ilvl="6" w:tplc="7172B5C0">
      <w:start w:val="1"/>
      <w:numFmt w:val="bullet"/>
      <w:lvlText w:val=""/>
      <w:lvlJc w:val="left"/>
      <w:pPr>
        <w:tabs>
          <w:tab w:val="num" w:pos="0"/>
        </w:tabs>
        <w:ind w:left="5040" w:hanging="360"/>
      </w:pPr>
      <w:rPr>
        <w:rFonts w:ascii="Wingdings" w:hAnsi="Wingdings" w:cs="Wingdings" w:hint="default"/>
        <w:u w:val="none"/>
      </w:rPr>
    </w:lvl>
    <w:lvl w:ilvl="7" w:tplc="FBD0FD78">
      <w:start w:val="1"/>
      <w:numFmt w:val="bullet"/>
      <w:lvlText w:val=""/>
      <w:lvlJc w:val="left"/>
      <w:pPr>
        <w:tabs>
          <w:tab w:val="num" w:pos="0"/>
        </w:tabs>
        <w:ind w:left="5760" w:hanging="360"/>
      </w:pPr>
      <w:rPr>
        <w:rFonts w:ascii="Wingdings 2" w:hAnsi="Wingdings 2" w:cs="Wingdings 2" w:hint="default"/>
        <w:u w:val="none"/>
      </w:rPr>
    </w:lvl>
    <w:lvl w:ilvl="8" w:tplc="7A207C5A">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1FD61FA2"/>
    <w:multiLevelType w:val="hybridMultilevel"/>
    <w:tmpl w:val="8F88CFE6"/>
    <w:lvl w:ilvl="0" w:tplc="6A40A3E6">
      <w:start w:val="1"/>
      <w:numFmt w:val="upperRoman"/>
      <w:lvlText w:val="%1."/>
      <w:lvlJc w:val="left"/>
      <w:pPr>
        <w:tabs>
          <w:tab w:val="num" w:pos="0"/>
        </w:tabs>
        <w:ind w:left="720" w:hanging="360"/>
      </w:pPr>
      <w:rPr>
        <w:rFonts w:ascii="Arial" w:eastAsia="Arial" w:hAnsi="Arial" w:cs="Arial"/>
        <w:sz w:val="18"/>
        <w:szCs w:val="18"/>
        <w:u w:val="none"/>
      </w:rPr>
    </w:lvl>
    <w:lvl w:ilvl="1" w:tplc="564C215E">
      <w:start w:val="1"/>
      <w:numFmt w:val="lowerLetter"/>
      <w:lvlText w:val="%2."/>
      <w:lvlJc w:val="left"/>
      <w:pPr>
        <w:tabs>
          <w:tab w:val="num" w:pos="0"/>
        </w:tabs>
        <w:ind w:left="1440" w:hanging="360"/>
      </w:pPr>
      <w:rPr>
        <w:u w:val="none"/>
      </w:rPr>
    </w:lvl>
    <w:lvl w:ilvl="2" w:tplc="66400D58">
      <w:start w:val="1"/>
      <w:numFmt w:val="lowerRoman"/>
      <w:lvlText w:val="%3."/>
      <w:lvlJc w:val="left"/>
      <w:pPr>
        <w:tabs>
          <w:tab w:val="num" w:pos="0"/>
        </w:tabs>
        <w:ind w:left="2160" w:hanging="360"/>
      </w:pPr>
      <w:rPr>
        <w:u w:val="none"/>
      </w:rPr>
    </w:lvl>
    <w:lvl w:ilvl="3" w:tplc="2640E2DE">
      <w:start w:val="1"/>
      <w:numFmt w:val="decimal"/>
      <w:lvlText w:val="%4."/>
      <w:lvlJc w:val="left"/>
      <w:pPr>
        <w:tabs>
          <w:tab w:val="num" w:pos="0"/>
        </w:tabs>
        <w:ind w:left="2880" w:hanging="360"/>
      </w:pPr>
      <w:rPr>
        <w:u w:val="none"/>
      </w:rPr>
    </w:lvl>
    <w:lvl w:ilvl="4" w:tplc="E664516E">
      <w:start w:val="1"/>
      <w:numFmt w:val="lowerLetter"/>
      <w:lvlText w:val="%5."/>
      <w:lvlJc w:val="left"/>
      <w:pPr>
        <w:tabs>
          <w:tab w:val="num" w:pos="0"/>
        </w:tabs>
        <w:ind w:left="3600" w:hanging="360"/>
      </w:pPr>
      <w:rPr>
        <w:u w:val="none"/>
      </w:rPr>
    </w:lvl>
    <w:lvl w:ilvl="5" w:tplc="54C8D3DE">
      <w:start w:val="1"/>
      <w:numFmt w:val="lowerRoman"/>
      <w:lvlText w:val="%6."/>
      <w:lvlJc w:val="left"/>
      <w:pPr>
        <w:tabs>
          <w:tab w:val="num" w:pos="0"/>
        </w:tabs>
        <w:ind w:left="4320" w:hanging="360"/>
      </w:pPr>
      <w:rPr>
        <w:u w:val="none"/>
      </w:rPr>
    </w:lvl>
    <w:lvl w:ilvl="6" w:tplc="68A62184">
      <w:start w:val="1"/>
      <w:numFmt w:val="decimal"/>
      <w:lvlText w:val="%7."/>
      <w:lvlJc w:val="left"/>
      <w:pPr>
        <w:tabs>
          <w:tab w:val="num" w:pos="0"/>
        </w:tabs>
        <w:ind w:left="5040" w:hanging="360"/>
      </w:pPr>
      <w:rPr>
        <w:u w:val="none"/>
      </w:rPr>
    </w:lvl>
    <w:lvl w:ilvl="7" w:tplc="1D3E5020">
      <w:start w:val="1"/>
      <w:numFmt w:val="lowerLetter"/>
      <w:lvlText w:val="%8."/>
      <w:lvlJc w:val="left"/>
      <w:pPr>
        <w:tabs>
          <w:tab w:val="num" w:pos="0"/>
        </w:tabs>
        <w:ind w:left="5760" w:hanging="360"/>
      </w:pPr>
      <w:rPr>
        <w:u w:val="none"/>
      </w:rPr>
    </w:lvl>
    <w:lvl w:ilvl="8" w:tplc="3D900FCC">
      <w:start w:val="1"/>
      <w:numFmt w:val="lowerRoman"/>
      <w:lvlText w:val="%9."/>
      <w:lvlJc w:val="left"/>
      <w:pPr>
        <w:tabs>
          <w:tab w:val="num" w:pos="0"/>
        </w:tabs>
        <w:ind w:left="6480" w:hanging="360"/>
      </w:pPr>
      <w:rPr>
        <w:u w:val="none"/>
      </w:rPr>
    </w:lvl>
  </w:abstractNum>
  <w:abstractNum w:abstractNumId="8" w15:restartNumberingAfterBreak="0">
    <w:nsid w:val="275402F6"/>
    <w:multiLevelType w:val="hybridMultilevel"/>
    <w:tmpl w:val="95FC59E0"/>
    <w:lvl w:ilvl="0" w:tplc="78D62E16">
      <w:start w:val="1"/>
      <w:numFmt w:val="upperRoman"/>
      <w:lvlText w:val="%1."/>
      <w:lvlJc w:val="right"/>
      <w:pPr>
        <w:tabs>
          <w:tab w:val="num" w:pos="0"/>
        </w:tabs>
        <w:ind w:left="1440" w:hanging="360"/>
      </w:pPr>
      <w:rPr>
        <w:u w:val="none"/>
      </w:rPr>
    </w:lvl>
    <w:lvl w:ilvl="1" w:tplc="727A44F8">
      <w:start w:val="1"/>
      <w:numFmt w:val="upperLetter"/>
      <w:lvlText w:val="%2."/>
      <w:lvlJc w:val="left"/>
      <w:pPr>
        <w:tabs>
          <w:tab w:val="num" w:pos="0"/>
        </w:tabs>
        <w:ind w:left="2160" w:hanging="360"/>
      </w:pPr>
      <w:rPr>
        <w:u w:val="none"/>
      </w:rPr>
    </w:lvl>
    <w:lvl w:ilvl="2" w:tplc="3DD80D00">
      <w:start w:val="1"/>
      <w:numFmt w:val="decimal"/>
      <w:lvlText w:val="%3."/>
      <w:lvlJc w:val="left"/>
      <w:pPr>
        <w:tabs>
          <w:tab w:val="num" w:pos="0"/>
        </w:tabs>
        <w:ind w:left="2880" w:hanging="360"/>
      </w:pPr>
      <w:rPr>
        <w:u w:val="none"/>
      </w:rPr>
    </w:lvl>
    <w:lvl w:ilvl="3" w:tplc="2280E5E4">
      <w:start w:val="1"/>
      <w:numFmt w:val="lowerLetter"/>
      <w:lvlText w:val="%4)"/>
      <w:lvlJc w:val="left"/>
      <w:pPr>
        <w:tabs>
          <w:tab w:val="num" w:pos="0"/>
        </w:tabs>
        <w:ind w:left="3600" w:hanging="360"/>
      </w:pPr>
      <w:rPr>
        <w:u w:val="none"/>
      </w:rPr>
    </w:lvl>
    <w:lvl w:ilvl="4" w:tplc="F42E2814">
      <w:start w:val="1"/>
      <w:numFmt w:val="decimal"/>
      <w:lvlText w:val="(%5)"/>
      <w:lvlJc w:val="left"/>
      <w:pPr>
        <w:tabs>
          <w:tab w:val="num" w:pos="0"/>
        </w:tabs>
        <w:ind w:left="4320" w:hanging="360"/>
      </w:pPr>
      <w:rPr>
        <w:u w:val="none"/>
      </w:rPr>
    </w:lvl>
    <w:lvl w:ilvl="5" w:tplc="F7262956">
      <w:start w:val="1"/>
      <w:numFmt w:val="lowerLetter"/>
      <w:lvlText w:val="(%6)"/>
      <w:lvlJc w:val="left"/>
      <w:pPr>
        <w:tabs>
          <w:tab w:val="num" w:pos="0"/>
        </w:tabs>
        <w:ind w:left="5040" w:hanging="360"/>
      </w:pPr>
      <w:rPr>
        <w:u w:val="none"/>
      </w:rPr>
    </w:lvl>
    <w:lvl w:ilvl="6" w:tplc="54D4D2D8">
      <w:start w:val="1"/>
      <w:numFmt w:val="lowerRoman"/>
      <w:lvlText w:val="(%7)"/>
      <w:lvlJc w:val="right"/>
      <w:pPr>
        <w:tabs>
          <w:tab w:val="num" w:pos="0"/>
        </w:tabs>
        <w:ind w:left="5760" w:hanging="360"/>
      </w:pPr>
      <w:rPr>
        <w:u w:val="none"/>
      </w:rPr>
    </w:lvl>
    <w:lvl w:ilvl="7" w:tplc="4EAA3D6E">
      <w:start w:val="1"/>
      <w:numFmt w:val="lowerLetter"/>
      <w:lvlText w:val="(%8)"/>
      <w:lvlJc w:val="left"/>
      <w:pPr>
        <w:tabs>
          <w:tab w:val="num" w:pos="0"/>
        </w:tabs>
        <w:ind w:left="6480" w:hanging="360"/>
      </w:pPr>
      <w:rPr>
        <w:u w:val="none"/>
      </w:rPr>
    </w:lvl>
    <w:lvl w:ilvl="8" w:tplc="2A3A5F0C">
      <w:start w:val="1"/>
      <w:numFmt w:val="lowerRoman"/>
      <w:lvlText w:val="(%9)"/>
      <w:lvlJc w:val="right"/>
      <w:pPr>
        <w:tabs>
          <w:tab w:val="num" w:pos="0"/>
        </w:tabs>
        <w:ind w:left="7200" w:hanging="360"/>
      </w:pPr>
      <w:rPr>
        <w:u w:val="none"/>
      </w:rPr>
    </w:lvl>
  </w:abstractNum>
  <w:abstractNum w:abstractNumId="9" w15:restartNumberingAfterBreak="0">
    <w:nsid w:val="2F2714ED"/>
    <w:multiLevelType w:val="hybridMultilevel"/>
    <w:tmpl w:val="FD16F1F2"/>
    <w:lvl w:ilvl="0" w:tplc="7DDA99AC">
      <w:start w:val="1"/>
      <w:numFmt w:val="upperRoman"/>
      <w:lvlText w:val="%1."/>
      <w:lvlJc w:val="left"/>
      <w:pPr>
        <w:tabs>
          <w:tab w:val="num" w:pos="0"/>
        </w:tabs>
        <w:ind w:left="720" w:hanging="360"/>
      </w:pPr>
      <w:rPr>
        <w:rFonts w:ascii="Arial" w:eastAsia="Arial" w:hAnsi="Arial" w:cs="Arial"/>
        <w:sz w:val="18"/>
        <w:szCs w:val="18"/>
        <w:u w:val="none"/>
      </w:rPr>
    </w:lvl>
    <w:lvl w:ilvl="1" w:tplc="C84249E6">
      <w:start w:val="1"/>
      <w:numFmt w:val="lowerLetter"/>
      <w:lvlText w:val="%2."/>
      <w:lvlJc w:val="left"/>
      <w:pPr>
        <w:tabs>
          <w:tab w:val="num" w:pos="0"/>
        </w:tabs>
        <w:ind w:left="1440" w:hanging="360"/>
      </w:pPr>
      <w:rPr>
        <w:u w:val="none"/>
      </w:rPr>
    </w:lvl>
    <w:lvl w:ilvl="2" w:tplc="8C32FD32">
      <w:start w:val="1"/>
      <w:numFmt w:val="lowerRoman"/>
      <w:lvlText w:val="%3."/>
      <w:lvlJc w:val="left"/>
      <w:pPr>
        <w:tabs>
          <w:tab w:val="num" w:pos="0"/>
        </w:tabs>
        <w:ind w:left="2160" w:hanging="360"/>
      </w:pPr>
      <w:rPr>
        <w:u w:val="none"/>
      </w:rPr>
    </w:lvl>
    <w:lvl w:ilvl="3" w:tplc="090EC4EC">
      <w:start w:val="1"/>
      <w:numFmt w:val="decimal"/>
      <w:lvlText w:val="%4."/>
      <w:lvlJc w:val="left"/>
      <w:pPr>
        <w:tabs>
          <w:tab w:val="num" w:pos="0"/>
        </w:tabs>
        <w:ind w:left="2880" w:hanging="360"/>
      </w:pPr>
      <w:rPr>
        <w:u w:val="none"/>
      </w:rPr>
    </w:lvl>
    <w:lvl w:ilvl="4" w:tplc="41689862">
      <w:start w:val="1"/>
      <w:numFmt w:val="lowerLetter"/>
      <w:lvlText w:val="%5."/>
      <w:lvlJc w:val="left"/>
      <w:pPr>
        <w:tabs>
          <w:tab w:val="num" w:pos="0"/>
        </w:tabs>
        <w:ind w:left="3600" w:hanging="360"/>
      </w:pPr>
      <w:rPr>
        <w:u w:val="none"/>
      </w:rPr>
    </w:lvl>
    <w:lvl w:ilvl="5" w:tplc="8D68687E">
      <w:start w:val="1"/>
      <w:numFmt w:val="lowerRoman"/>
      <w:lvlText w:val="%6."/>
      <w:lvlJc w:val="left"/>
      <w:pPr>
        <w:tabs>
          <w:tab w:val="num" w:pos="0"/>
        </w:tabs>
        <w:ind w:left="4320" w:hanging="360"/>
      </w:pPr>
      <w:rPr>
        <w:u w:val="none"/>
      </w:rPr>
    </w:lvl>
    <w:lvl w:ilvl="6" w:tplc="29FC056C">
      <w:start w:val="1"/>
      <w:numFmt w:val="decimal"/>
      <w:lvlText w:val="%7."/>
      <w:lvlJc w:val="left"/>
      <w:pPr>
        <w:tabs>
          <w:tab w:val="num" w:pos="0"/>
        </w:tabs>
        <w:ind w:left="5040" w:hanging="360"/>
      </w:pPr>
      <w:rPr>
        <w:u w:val="none"/>
      </w:rPr>
    </w:lvl>
    <w:lvl w:ilvl="7" w:tplc="625E46B8">
      <w:start w:val="1"/>
      <w:numFmt w:val="lowerLetter"/>
      <w:lvlText w:val="%8."/>
      <w:lvlJc w:val="left"/>
      <w:pPr>
        <w:tabs>
          <w:tab w:val="num" w:pos="0"/>
        </w:tabs>
        <w:ind w:left="5760" w:hanging="360"/>
      </w:pPr>
      <w:rPr>
        <w:u w:val="none"/>
      </w:rPr>
    </w:lvl>
    <w:lvl w:ilvl="8" w:tplc="8BF47B76">
      <w:start w:val="1"/>
      <w:numFmt w:val="lowerRoman"/>
      <w:lvlText w:val="%9."/>
      <w:lvlJc w:val="left"/>
      <w:pPr>
        <w:tabs>
          <w:tab w:val="num" w:pos="0"/>
        </w:tabs>
        <w:ind w:left="6480" w:hanging="360"/>
      </w:pPr>
      <w:rPr>
        <w:u w:val="none"/>
      </w:rPr>
    </w:lvl>
  </w:abstractNum>
  <w:abstractNum w:abstractNumId="10" w15:restartNumberingAfterBreak="0">
    <w:nsid w:val="2F76096F"/>
    <w:multiLevelType w:val="hybridMultilevel"/>
    <w:tmpl w:val="146601EC"/>
    <w:lvl w:ilvl="0" w:tplc="2342FDBC">
      <w:start w:val="2"/>
      <w:numFmt w:val="upperRoman"/>
      <w:lvlText w:val="%1."/>
      <w:lvlJc w:val="left"/>
      <w:pPr>
        <w:tabs>
          <w:tab w:val="num" w:pos="0"/>
        </w:tabs>
        <w:ind w:left="720" w:hanging="360"/>
      </w:pPr>
      <w:rPr>
        <w:rFonts w:ascii="Arial" w:eastAsia="Arial" w:hAnsi="Arial" w:cs="Arial"/>
        <w:sz w:val="18"/>
        <w:szCs w:val="18"/>
        <w:u w:val="none"/>
      </w:rPr>
    </w:lvl>
    <w:lvl w:ilvl="1" w:tplc="B7860D9A">
      <w:start w:val="1"/>
      <w:numFmt w:val="lowerLetter"/>
      <w:lvlText w:val="%2."/>
      <w:lvlJc w:val="left"/>
      <w:pPr>
        <w:tabs>
          <w:tab w:val="num" w:pos="0"/>
        </w:tabs>
        <w:ind w:left="1440" w:hanging="360"/>
      </w:pPr>
      <w:rPr>
        <w:u w:val="none"/>
      </w:rPr>
    </w:lvl>
    <w:lvl w:ilvl="2" w:tplc="35A6AF98">
      <w:start w:val="1"/>
      <w:numFmt w:val="lowerRoman"/>
      <w:lvlText w:val="%3."/>
      <w:lvlJc w:val="left"/>
      <w:pPr>
        <w:tabs>
          <w:tab w:val="num" w:pos="0"/>
        </w:tabs>
        <w:ind w:left="2160" w:hanging="360"/>
      </w:pPr>
      <w:rPr>
        <w:u w:val="none"/>
      </w:rPr>
    </w:lvl>
    <w:lvl w:ilvl="3" w:tplc="C8804B0A">
      <w:start w:val="1"/>
      <w:numFmt w:val="decimal"/>
      <w:lvlText w:val="%4."/>
      <w:lvlJc w:val="left"/>
      <w:pPr>
        <w:tabs>
          <w:tab w:val="num" w:pos="0"/>
        </w:tabs>
        <w:ind w:left="2880" w:hanging="360"/>
      </w:pPr>
      <w:rPr>
        <w:u w:val="none"/>
      </w:rPr>
    </w:lvl>
    <w:lvl w:ilvl="4" w:tplc="2A821994">
      <w:start w:val="1"/>
      <w:numFmt w:val="lowerLetter"/>
      <w:lvlText w:val="%5."/>
      <w:lvlJc w:val="left"/>
      <w:pPr>
        <w:tabs>
          <w:tab w:val="num" w:pos="0"/>
        </w:tabs>
        <w:ind w:left="3600" w:hanging="360"/>
      </w:pPr>
      <w:rPr>
        <w:u w:val="none"/>
      </w:rPr>
    </w:lvl>
    <w:lvl w:ilvl="5" w:tplc="A704CF10">
      <w:start w:val="1"/>
      <w:numFmt w:val="lowerRoman"/>
      <w:lvlText w:val="%6."/>
      <w:lvlJc w:val="left"/>
      <w:pPr>
        <w:tabs>
          <w:tab w:val="num" w:pos="0"/>
        </w:tabs>
        <w:ind w:left="4320" w:hanging="360"/>
      </w:pPr>
      <w:rPr>
        <w:u w:val="none"/>
      </w:rPr>
    </w:lvl>
    <w:lvl w:ilvl="6" w:tplc="129C5A34">
      <w:start w:val="1"/>
      <w:numFmt w:val="decimal"/>
      <w:lvlText w:val="%7."/>
      <w:lvlJc w:val="left"/>
      <w:pPr>
        <w:tabs>
          <w:tab w:val="num" w:pos="0"/>
        </w:tabs>
        <w:ind w:left="5040" w:hanging="360"/>
      </w:pPr>
      <w:rPr>
        <w:u w:val="none"/>
      </w:rPr>
    </w:lvl>
    <w:lvl w:ilvl="7" w:tplc="FB98ADD0">
      <w:start w:val="1"/>
      <w:numFmt w:val="lowerLetter"/>
      <w:lvlText w:val="%8."/>
      <w:lvlJc w:val="left"/>
      <w:pPr>
        <w:tabs>
          <w:tab w:val="num" w:pos="0"/>
        </w:tabs>
        <w:ind w:left="5760" w:hanging="360"/>
      </w:pPr>
      <w:rPr>
        <w:u w:val="none"/>
      </w:rPr>
    </w:lvl>
    <w:lvl w:ilvl="8" w:tplc="92E877E4">
      <w:start w:val="1"/>
      <w:numFmt w:val="lowerRoman"/>
      <w:lvlText w:val="%9."/>
      <w:lvlJc w:val="left"/>
      <w:pPr>
        <w:tabs>
          <w:tab w:val="num" w:pos="0"/>
        </w:tabs>
        <w:ind w:left="6480" w:hanging="360"/>
      </w:pPr>
      <w:rPr>
        <w:u w:val="none"/>
      </w:rPr>
    </w:lvl>
  </w:abstractNum>
  <w:abstractNum w:abstractNumId="11" w15:restartNumberingAfterBreak="0">
    <w:nsid w:val="2FAF140D"/>
    <w:multiLevelType w:val="hybridMultilevel"/>
    <w:tmpl w:val="C2F499DA"/>
    <w:lvl w:ilvl="0" w:tplc="AE743968">
      <w:start w:val="3"/>
      <w:numFmt w:val="upperRoman"/>
      <w:lvlText w:val="%1."/>
      <w:lvlJc w:val="left"/>
      <w:pPr>
        <w:tabs>
          <w:tab w:val="num" w:pos="0"/>
        </w:tabs>
        <w:ind w:left="720" w:hanging="360"/>
      </w:pPr>
      <w:rPr>
        <w:rFonts w:ascii="Arial" w:eastAsia="Arial" w:hAnsi="Arial" w:cs="Arial"/>
        <w:sz w:val="18"/>
        <w:szCs w:val="18"/>
        <w:u w:val="none"/>
      </w:rPr>
    </w:lvl>
    <w:lvl w:ilvl="1" w:tplc="D7022010">
      <w:start w:val="1"/>
      <w:numFmt w:val="lowerLetter"/>
      <w:lvlText w:val="%2."/>
      <w:lvlJc w:val="left"/>
      <w:pPr>
        <w:tabs>
          <w:tab w:val="num" w:pos="0"/>
        </w:tabs>
        <w:ind w:left="1440" w:hanging="360"/>
      </w:pPr>
      <w:rPr>
        <w:u w:val="none"/>
      </w:rPr>
    </w:lvl>
    <w:lvl w:ilvl="2" w:tplc="5D586A14">
      <w:start w:val="1"/>
      <w:numFmt w:val="lowerRoman"/>
      <w:lvlText w:val="%3."/>
      <w:lvlJc w:val="left"/>
      <w:pPr>
        <w:tabs>
          <w:tab w:val="num" w:pos="0"/>
        </w:tabs>
        <w:ind w:left="2160" w:hanging="360"/>
      </w:pPr>
      <w:rPr>
        <w:u w:val="none"/>
      </w:rPr>
    </w:lvl>
    <w:lvl w:ilvl="3" w:tplc="DDD4C4FE">
      <w:start w:val="1"/>
      <w:numFmt w:val="decimal"/>
      <w:lvlText w:val="%4."/>
      <w:lvlJc w:val="left"/>
      <w:pPr>
        <w:tabs>
          <w:tab w:val="num" w:pos="0"/>
        </w:tabs>
        <w:ind w:left="2880" w:hanging="360"/>
      </w:pPr>
      <w:rPr>
        <w:u w:val="none"/>
      </w:rPr>
    </w:lvl>
    <w:lvl w:ilvl="4" w:tplc="D1BA8946">
      <w:start w:val="1"/>
      <w:numFmt w:val="lowerLetter"/>
      <w:lvlText w:val="%5."/>
      <w:lvlJc w:val="left"/>
      <w:pPr>
        <w:tabs>
          <w:tab w:val="num" w:pos="0"/>
        </w:tabs>
        <w:ind w:left="3600" w:hanging="360"/>
      </w:pPr>
      <w:rPr>
        <w:u w:val="none"/>
      </w:rPr>
    </w:lvl>
    <w:lvl w:ilvl="5" w:tplc="D6FCFFBC">
      <w:start w:val="1"/>
      <w:numFmt w:val="lowerRoman"/>
      <w:lvlText w:val="%6."/>
      <w:lvlJc w:val="left"/>
      <w:pPr>
        <w:tabs>
          <w:tab w:val="num" w:pos="0"/>
        </w:tabs>
        <w:ind w:left="4320" w:hanging="360"/>
      </w:pPr>
      <w:rPr>
        <w:u w:val="none"/>
      </w:rPr>
    </w:lvl>
    <w:lvl w:ilvl="6" w:tplc="753CEB9C">
      <w:start w:val="1"/>
      <w:numFmt w:val="decimal"/>
      <w:lvlText w:val="%7."/>
      <w:lvlJc w:val="left"/>
      <w:pPr>
        <w:tabs>
          <w:tab w:val="num" w:pos="0"/>
        </w:tabs>
        <w:ind w:left="5040" w:hanging="360"/>
      </w:pPr>
      <w:rPr>
        <w:u w:val="none"/>
      </w:rPr>
    </w:lvl>
    <w:lvl w:ilvl="7" w:tplc="566286FE">
      <w:start w:val="1"/>
      <w:numFmt w:val="lowerLetter"/>
      <w:lvlText w:val="%8."/>
      <w:lvlJc w:val="left"/>
      <w:pPr>
        <w:tabs>
          <w:tab w:val="num" w:pos="0"/>
        </w:tabs>
        <w:ind w:left="5760" w:hanging="360"/>
      </w:pPr>
      <w:rPr>
        <w:u w:val="none"/>
      </w:rPr>
    </w:lvl>
    <w:lvl w:ilvl="8" w:tplc="5BB0FA84">
      <w:start w:val="1"/>
      <w:numFmt w:val="lowerRoman"/>
      <w:lvlText w:val="%9."/>
      <w:lvlJc w:val="left"/>
      <w:pPr>
        <w:tabs>
          <w:tab w:val="num" w:pos="0"/>
        </w:tabs>
        <w:ind w:left="6480" w:hanging="360"/>
      </w:pPr>
      <w:rPr>
        <w:u w:val="none"/>
      </w:rPr>
    </w:lvl>
  </w:abstractNum>
  <w:abstractNum w:abstractNumId="12" w15:restartNumberingAfterBreak="0">
    <w:nsid w:val="34EB4A14"/>
    <w:multiLevelType w:val="hybridMultilevel"/>
    <w:tmpl w:val="3718167C"/>
    <w:lvl w:ilvl="0" w:tplc="D702DFB8">
      <w:start w:val="2"/>
      <w:numFmt w:val="upperRoman"/>
      <w:lvlText w:val="%1."/>
      <w:lvlJc w:val="left"/>
      <w:pPr>
        <w:tabs>
          <w:tab w:val="num" w:pos="0"/>
        </w:tabs>
        <w:ind w:left="720" w:hanging="360"/>
      </w:pPr>
      <w:rPr>
        <w:rFonts w:ascii="Arial" w:eastAsia="Arial" w:hAnsi="Arial" w:cs="Arial"/>
        <w:sz w:val="18"/>
        <w:szCs w:val="18"/>
        <w:u w:val="none"/>
      </w:rPr>
    </w:lvl>
    <w:lvl w:ilvl="1" w:tplc="45EA7108">
      <w:start w:val="1"/>
      <w:numFmt w:val="lowerLetter"/>
      <w:lvlText w:val="%2."/>
      <w:lvlJc w:val="left"/>
      <w:pPr>
        <w:tabs>
          <w:tab w:val="num" w:pos="0"/>
        </w:tabs>
        <w:ind w:left="1440" w:hanging="360"/>
      </w:pPr>
      <w:rPr>
        <w:u w:val="none"/>
      </w:rPr>
    </w:lvl>
    <w:lvl w:ilvl="2" w:tplc="B46C0576">
      <w:start w:val="1"/>
      <w:numFmt w:val="lowerRoman"/>
      <w:lvlText w:val="%3."/>
      <w:lvlJc w:val="left"/>
      <w:pPr>
        <w:tabs>
          <w:tab w:val="num" w:pos="0"/>
        </w:tabs>
        <w:ind w:left="2160" w:hanging="360"/>
      </w:pPr>
      <w:rPr>
        <w:u w:val="none"/>
      </w:rPr>
    </w:lvl>
    <w:lvl w:ilvl="3" w:tplc="D55225C0">
      <w:start w:val="1"/>
      <w:numFmt w:val="decimal"/>
      <w:lvlText w:val="%4."/>
      <w:lvlJc w:val="left"/>
      <w:pPr>
        <w:tabs>
          <w:tab w:val="num" w:pos="0"/>
        </w:tabs>
        <w:ind w:left="2880" w:hanging="360"/>
      </w:pPr>
      <w:rPr>
        <w:u w:val="none"/>
      </w:rPr>
    </w:lvl>
    <w:lvl w:ilvl="4" w:tplc="94B683FA">
      <w:start w:val="1"/>
      <w:numFmt w:val="lowerLetter"/>
      <w:lvlText w:val="%5."/>
      <w:lvlJc w:val="left"/>
      <w:pPr>
        <w:tabs>
          <w:tab w:val="num" w:pos="0"/>
        </w:tabs>
        <w:ind w:left="3600" w:hanging="360"/>
      </w:pPr>
      <w:rPr>
        <w:u w:val="none"/>
      </w:rPr>
    </w:lvl>
    <w:lvl w:ilvl="5" w:tplc="A874D38E">
      <w:start w:val="1"/>
      <w:numFmt w:val="lowerRoman"/>
      <w:lvlText w:val="%6."/>
      <w:lvlJc w:val="left"/>
      <w:pPr>
        <w:tabs>
          <w:tab w:val="num" w:pos="0"/>
        </w:tabs>
        <w:ind w:left="4320" w:hanging="360"/>
      </w:pPr>
      <w:rPr>
        <w:u w:val="none"/>
      </w:rPr>
    </w:lvl>
    <w:lvl w:ilvl="6" w:tplc="8C503ADA">
      <w:start w:val="1"/>
      <w:numFmt w:val="decimal"/>
      <w:lvlText w:val="%7."/>
      <w:lvlJc w:val="left"/>
      <w:pPr>
        <w:tabs>
          <w:tab w:val="num" w:pos="0"/>
        </w:tabs>
        <w:ind w:left="5040" w:hanging="360"/>
      </w:pPr>
      <w:rPr>
        <w:u w:val="none"/>
      </w:rPr>
    </w:lvl>
    <w:lvl w:ilvl="7" w:tplc="2EFE3FD2">
      <w:start w:val="1"/>
      <w:numFmt w:val="lowerLetter"/>
      <w:lvlText w:val="%8."/>
      <w:lvlJc w:val="left"/>
      <w:pPr>
        <w:tabs>
          <w:tab w:val="num" w:pos="0"/>
        </w:tabs>
        <w:ind w:left="5760" w:hanging="360"/>
      </w:pPr>
      <w:rPr>
        <w:u w:val="none"/>
      </w:rPr>
    </w:lvl>
    <w:lvl w:ilvl="8" w:tplc="A5C02754">
      <w:start w:val="1"/>
      <w:numFmt w:val="lowerRoman"/>
      <w:lvlText w:val="%9."/>
      <w:lvlJc w:val="left"/>
      <w:pPr>
        <w:tabs>
          <w:tab w:val="num" w:pos="0"/>
        </w:tabs>
        <w:ind w:left="6480" w:hanging="360"/>
      </w:pPr>
      <w:rPr>
        <w:u w:val="none"/>
      </w:rPr>
    </w:lvl>
  </w:abstractNum>
  <w:abstractNum w:abstractNumId="13" w15:restartNumberingAfterBreak="0">
    <w:nsid w:val="39582671"/>
    <w:multiLevelType w:val="hybridMultilevel"/>
    <w:tmpl w:val="CEA2DC24"/>
    <w:lvl w:ilvl="0" w:tplc="DF64B40E">
      <w:start w:val="1"/>
      <w:numFmt w:val="upperRoman"/>
      <w:lvlText w:val="%1."/>
      <w:lvlJc w:val="left"/>
      <w:pPr>
        <w:tabs>
          <w:tab w:val="num" w:pos="0"/>
        </w:tabs>
        <w:ind w:left="720" w:hanging="360"/>
      </w:pPr>
      <w:rPr>
        <w:rFonts w:ascii="Arial" w:eastAsia="Arial" w:hAnsi="Arial" w:cs="Arial"/>
        <w:sz w:val="18"/>
        <w:szCs w:val="18"/>
        <w:u w:val="none"/>
      </w:rPr>
    </w:lvl>
    <w:lvl w:ilvl="1" w:tplc="33D271CA">
      <w:start w:val="1"/>
      <w:numFmt w:val="lowerLetter"/>
      <w:lvlText w:val="%2."/>
      <w:lvlJc w:val="left"/>
      <w:pPr>
        <w:tabs>
          <w:tab w:val="num" w:pos="0"/>
        </w:tabs>
        <w:ind w:left="1440" w:hanging="360"/>
      </w:pPr>
      <w:rPr>
        <w:u w:val="none"/>
      </w:rPr>
    </w:lvl>
    <w:lvl w:ilvl="2" w:tplc="E7B46188">
      <w:start w:val="1"/>
      <w:numFmt w:val="lowerRoman"/>
      <w:lvlText w:val="%3."/>
      <w:lvlJc w:val="left"/>
      <w:pPr>
        <w:tabs>
          <w:tab w:val="num" w:pos="0"/>
        </w:tabs>
        <w:ind w:left="2160" w:hanging="360"/>
      </w:pPr>
      <w:rPr>
        <w:u w:val="none"/>
      </w:rPr>
    </w:lvl>
    <w:lvl w:ilvl="3" w:tplc="147AEE68">
      <w:start w:val="1"/>
      <w:numFmt w:val="decimal"/>
      <w:lvlText w:val="%4."/>
      <w:lvlJc w:val="left"/>
      <w:pPr>
        <w:tabs>
          <w:tab w:val="num" w:pos="0"/>
        </w:tabs>
        <w:ind w:left="2880" w:hanging="360"/>
      </w:pPr>
      <w:rPr>
        <w:u w:val="none"/>
      </w:rPr>
    </w:lvl>
    <w:lvl w:ilvl="4" w:tplc="9BEC24B6">
      <w:start w:val="1"/>
      <w:numFmt w:val="lowerLetter"/>
      <w:lvlText w:val="%5."/>
      <w:lvlJc w:val="left"/>
      <w:pPr>
        <w:tabs>
          <w:tab w:val="num" w:pos="0"/>
        </w:tabs>
        <w:ind w:left="3600" w:hanging="360"/>
      </w:pPr>
      <w:rPr>
        <w:u w:val="none"/>
      </w:rPr>
    </w:lvl>
    <w:lvl w:ilvl="5" w:tplc="CC74FA74">
      <w:start w:val="1"/>
      <w:numFmt w:val="lowerRoman"/>
      <w:lvlText w:val="%6."/>
      <w:lvlJc w:val="left"/>
      <w:pPr>
        <w:tabs>
          <w:tab w:val="num" w:pos="0"/>
        </w:tabs>
        <w:ind w:left="4320" w:hanging="360"/>
      </w:pPr>
      <w:rPr>
        <w:u w:val="none"/>
      </w:rPr>
    </w:lvl>
    <w:lvl w:ilvl="6" w:tplc="DC1E1678">
      <w:start w:val="1"/>
      <w:numFmt w:val="decimal"/>
      <w:lvlText w:val="%7."/>
      <w:lvlJc w:val="left"/>
      <w:pPr>
        <w:tabs>
          <w:tab w:val="num" w:pos="0"/>
        </w:tabs>
        <w:ind w:left="5040" w:hanging="360"/>
      </w:pPr>
      <w:rPr>
        <w:u w:val="none"/>
      </w:rPr>
    </w:lvl>
    <w:lvl w:ilvl="7" w:tplc="5524D8A0">
      <w:start w:val="1"/>
      <w:numFmt w:val="lowerLetter"/>
      <w:lvlText w:val="%8."/>
      <w:lvlJc w:val="left"/>
      <w:pPr>
        <w:tabs>
          <w:tab w:val="num" w:pos="0"/>
        </w:tabs>
        <w:ind w:left="5760" w:hanging="360"/>
      </w:pPr>
      <w:rPr>
        <w:u w:val="none"/>
      </w:rPr>
    </w:lvl>
    <w:lvl w:ilvl="8" w:tplc="35345DE8">
      <w:start w:val="1"/>
      <w:numFmt w:val="lowerRoman"/>
      <w:lvlText w:val="%9."/>
      <w:lvlJc w:val="left"/>
      <w:pPr>
        <w:tabs>
          <w:tab w:val="num" w:pos="0"/>
        </w:tabs>
        <w:ind w:left="6480" w:hanging="360"/>
      </w:pPr>
      <w:rPr>
        <w:u w:val="none"/>
      </w:rPr>
    </w:lvl>
  </w:abstractNum>
  <w:abstractNum w:abstractNumId="14" w15:restartNumberingAfterBreak="0">
    <w:nsid w:val="3A412260"/>
    <w:multiLevelType w:val="hybridMultilevel"/>
    <w:tmpl w:val="05F01D72"/>
    <w:lvl w:ilvl="0" w:tplc="E1843BA2">
      <w:start w:val="2"/>
      <w:numFmt w:val="lowerLetter"/>
      <w:lvlText w:val="%1."/>
      <w:lvlJc w:val="left"/>
      <w:pPr>
        <w:tabs>
          <w:tab w:val="num" w:pos="0"/>
        </w:tabs>
        <w:ind w:left="720" w:hanging="360"/>
      </w:pPr>
      <w:rPr>
        <w:rFonts w:ascii="Arial" w:eastAsia="Arial" w:hAnsi="Arial" w:cs="Arial"/>
        <w:sz w:val="18"/>
        <w:szCs w:val="18"/>
        <w:u w:val="none"/>
      </w:rPr>
    </w:lvl>
    <w:lvl w:ilvl="1" w:tplc="12A0D22E">
      <w:start w:val="1"/>
      <w:numFmt w:val="lowerLetter"/>
      <w:lvlText w:val="%2."/>
      <w:lvlJc w:val="left"/>
      <w:pPr>
        <w:tabs>
          <w:tab w:val="num" w:pos="0"/>
        </w:tabs>
        <w:ind w:left="1440" w:hanging="360"/>
      </w:pPr>
      <w:rPr>
        <w:u w:val="none"/>
      </w:rPr>
    </w:lvl>
    <w:lvl w:ilvl="2" w:tplc="A9A244C4">
      <w:start w:val="1"/>
      <w:numFmt w:val="lowerRoman"/>
      <w:lvlText w:val="%3."/>
      <w:lvlJc w:val="left"/>
      <w:pPr>
        <w:tabs>
          <w:tab w:val="num" w:pos="0"/>
        </w:tabs>
        <w:ind w:left="2160" w:hanging="360"/>
      </w:pPr>
      <w:rPr>
        <w:u w:val="none"/>
      </w:rPr>
    </w:lvl>
    <w:lvl w:ilvl="3" w:tplc="63F2975A">
      <w:start w:val="1"/>
      <w:numFmt w:val="decimal"/>
      <w:lvlText w:val="%4."/>
      <w:lvlJc w:val="left"/>
      <w:pPr>
        <w:tabs>
          <w:tab w:val="num" w:pos="0"/>
        </w:tabs>
        <w:ind w:left="2880" w:hanging="360"/>
      </w:pPr>
      <w:rPr>
        <w:u w:val="none"/>
      </w:rPr>
    </w:lvl>
    <w:lvl w:ilvl="4" w:tplc="E2AA594A">
      <w:start w:val="1"/>
      <w:numFmt w:val="lowerLetter"/>
      <w:lvlText w:val="%5."/>
      <w:lvlJc w:val="left"/>
      <w:pPr>
        <w:tabs>
          <w:tab w:val="num" w:pos="0"/>
        </w:tabs>
        <w:ind w:left="3600" w:hanging="360"/>
      </w:pPr>
      <w:rPr>
        <w:u w:val="none"/>
      </w:rPr>
    </w:lvl>
    <w:lvl w:ilvl="5" w:tplc="D3C83AFE">
      <w:start w:val="1"/>
      <w:numFmt w:val="lowerRoman"/>
      <w:lvlText w:val="%6."/>
      <w:lvlJc w:val="left"/>
      <w:pPr>
        <w:tabs>
          <w:tab w:val="num" w:pos="0"/>
        </w:tabs>
        <w:ind w:left="4320" w:hanging="360"/>
      </w:pPr>
      <w:rPr>
        <w:u w:val="none"/>
      </w:rPr>
    </w:lvl>
    <w:lvl w:ilvl="6" w:tplc="72906A38">
      <w:start w:val="1"/>
      <w:numFmt w:val="decimal"/>
      <w:lvlText w:val="%7."/>
      <w:lvlJc w:val="left"/>
      <w:pPr>
        <w:tabs>
          <w:tab w:val="num" w:pos="0"/>
        </w:tabs>
        <w:ind w:left="5040" w:hanging="360"/>
      </w:pPr>
      <w:rPr>
        <w:u w:val="none"/>
      </w:rPr>
    </w:lvl>
    <w:lvl w:ilvl="7" w:tplc="7212831E">
      <w:start w:val="1"/>
      <w:numFmt w:val="lowerLetter"/>
      <w:lvlText w:val="%8."/>
      <w:lvlJc w:val="left"/>
      <w:pPr>
        <w:tabs>
          <w:tab w:val="num" w:pos="0"/>
        </w:tabs>
        <w:ind w:left="5760" w:hanging="360"/>
      </w:pPr>
      <w:rPr>
        <w:u w:val="none"/>
      </w:rPr>
    </w:lvl>
    <w:lvl w:ilvl="8" w:tplc="7B12015A">
      <w:start w:val="1"/>
      <w:numFmt w:val="lowerRoman"/>
      <w:lvlText w:val="%9."/>
      <w:lvlJc w:val="left"/>
      <w:pPr>
        <w:tabs>
          <w:tab w:val="num" w:pos="0"/>
        </w:tabs>
        <w:ind w:left="6480" w:hanging="360"/>
      </w:pPr>
      <w:rPr>
        <w:u w:val="none"/>
      </w:rPr>
    </w:lvl>
  </w:abstractNum>
  <w:abstractNum w:abstractNumId="15" w15:restartNumberingAfterBreak="0">
    <w:nsid w:val="3E5C1AE8"/>
    <w:multiLevelType w:val="hybridMultilevel"/>
    <w:tmpl w:val="FB50CBDA"/>
    <w:lvl w:ilvl="0" w:tplc="E2C4FA5E">
      <w:start w:val="2"/>
      <w:numFmt w:val="upperRoman"/>
      <w:lvlText w:val="%1."/>
      <w:lvlJc w:val="left"/>
      <w:pPr>
        <w:tabs>
          <w:tab w:val="num" w:pos="0"/>
        </w:tabs>
        <w:ind w:left="720" w:hanging="360"/>
      </w:pPr>
      <w:rPr>
        <w:rFonts w:ascii="Arial" w:eastAsia="Arial" w:hAnsi="Arial" w:cs="Arial"/>
        <w:sz w:val="18"/>
        <w:szCs w:val="18"/>
        <w:u w:val="none"/>
      </w:rPr>
    </w:lvl>
    <w:lvl w:ilvl="1" w:tplc="76F04ED2">
      <w:start w:val="1"/>
      <w:numFmt w:val="lowerLetter"/>
      <w:lvlText w:val="%2."/>
      <w:lvlJc w:val="left"/>
      <w:pPr>
        <w:tabs>
          <w:tab w:val="num" w:pos="0"/>
        </w:tabs>
        <w:ind w:left="1440" w:hanging="360"/>
      </w:pPr>
      <w:rPr>
        <w:u w:val="none"/>
      </w:rPr>
    </w:lvl>
    <w:lvl w:ilvl="2" w:tplc="5866D4B4">
      <w:start w:val="1"/>
      <w:numFmt w:val="lowerRoman"/>
      <w:lvlText w:val="%3."/>
      <w:lvlJc w:val="left"/>
      <w:pPr>
        <w:tabs>
          <w:tab w:val="num" w:pos="0"/>
        </w:tabs>
        <w:ind w:left="2160" w:hanging="360"/>
      </w:pPr>
      <w:rPr>
        <w:u w:val="none"/>
      </w:rPr>
    </w:lvl>
    <w:lvl w:ilvl="3" w:tplc="A702633E">
      <w:start w:val="1"/>
      <w:numFmt w:val="decimal"/>
      <w:lvlText w:val="%4."/>
      <w:lvlJc w:val="left"/>
      <w:pPr>
        <w:tabs>
          <w:tab w:val="num" w:pos="0"/>
        </w:tabs>
        <w:ind w:left="2880" w:hanging="360"/>
      </w:pPr>
      <w:rPr>
        <w:u w:val="none"/>
      </w:rPr>
    </w:lvl>
    <w:lvl w:ilvl="4" w:tplc="D52C98D4">
      <w:start w:val="1"/>
      <w:numFmt w:val="lowerLetter"/>
      <w:lvlText w:val="%5."/>
      <w:lvlJc w:val="left"/>
      <w:pPr>
        <w:tabs>
          <w:tab w:val="num" w:pos="0"/>
        </w:tabs>
        <w:ind w:left="3600" w:hanging="360"/>
      </w:pPr>
      <w:rPr>
        <w:u w:val="none"/>
      </w:rPr>
    </w:lvl>
    <w:lvl w:ilvl="5" w:tplc="962A622C">
      <w:start w:val="1"/>
      <w:numFmt w:val="lowerRoman"/>
      <w:lvlText w:val="%6."/>
      <w:lvlJc w:val="left"/>
      <w:pPr>
        <w:tabs>
          <w:tab w:val="num" w:pos="0"/>
        </w:tabs>
        <w:ind w:left="4320" w:hanging="360"/>
      </w:pPr>
      <w:rPr>
        <w:u w:val="none"/>
      </w:rPr>
    </w:lvl>
    <w:lvl w:ilvl="6" w:tplc="BC3019BC">
      <w:start w:val="1"/>
      <w:numFmt w:val="decimal"/>
      <w:lvlText w:val="%7."/>
      <w:lvlJc w:val="left"/>
      <w:pPr>
        <w:tabs>
          <w:tab w:val="num" w:pos="0"/>
        </w:tabs>
        <w:ind w:left="5040" w:hanging="360"/>
      </w:pPr>
      <w:rPr>
        <w:u w:val="none"/>
      </w:rPr>
    </w:lvl>
    <w:lvl w:ilvl="7" w:tplc="A55EB6C2">
      <w:start w:val="1"/>
      <w:numFmt w:val="lowerLetter"/>
      <w:lvlText w:val="%8."/>
      <w:lvlJc w:val="left"/>
      <w:pPr>
        <w:tabs>
          <w:tab w:val="num" w:pos="0"/>
        </w:tabs>
        <w:ind w:left="5760" w:hanging="360"/>
      </w:pPr>
      <w:rPr>
        <w:u w:val="none"/>
      </w:rPr>
    </w:lvl>
    <w:lvl w:ilvl="8" w:tplc="D97E42FE">
      <w:start w:val="1"/>
      <w:numFmt w:val="lowerRoman"/>
      <w:lvlText w:val="%9."/>
      <w:lvlJc w:val="left"/>
      <w:pPr>
        <w:tabs>
          <w:tab w:val="num" w:pos="0"/>
        </w:tabs>
        <w:ind w:left="6480" w:hanging="360"/>
      </w:pPr>
      <w:rPr>
        <w:u w:val="none"/>
      </w:rPr>
    </w:lvl>
  </w:abstractNum>
  <w:abstractNum w:abstractNumId="16" w15:restartNumberingAfterBreak="0">
    <w:nsid w:val="414F3215"/>
    <w:multiLevelType w:val="hybridMultilevel"/>
    <w:tmpl w:val="336405C2"/>
    <w:lvl w:ilvl="0" w:tplc="1EA867C4">
      <w:start w:val="1"/>
      <w:numFmt w:val="none"/>
      <w:suff w:val="nothing"/>
      <w:lvlText w:val=""/>
      <w:lvlJc w:val="left"/>
      <w:pPr>
        <w:tabs>
          <w:tab w:val="num" w:pos="0"/>
        </w:tabs>
        <w:ind w:left="0" w:firstLine="0"/>
      </w:pPr>
    </w:lvl>
    <w:lvl w:ilvl="1" w:tplc="4F12E2D8">
      <w:start w:val="1"/>
      <w:numFmt w:val="none"/>
      <w:suff w:val="nothing"/>
      <w:lvlText w:val=""/>
      <w:lvlJc w:val="left"/>
      <w:pPr>
        <w:tabs>
          <w:tab w:val="num" w:pos="0"/>
        </w:tabs>
        <w:ind w:left="0" w:firstLine="0"/>
      </w:pPr>
    </w:lvl>
    <w:lvl w:ilvl="2" w:tplc="F3B4035E">
      <w:start w:val="1"/>
      <w:numFmt w:val="none"/>
      <w:suff w:val="nothing"/>
      <w:lvlText w:val=""/>
      <w:lvlJc w:val="left"/>
      <w:pPr>
        <w:tabs>
          <w:tab w:val="num" w:pos="0"/>
        </w:tabs>
        <w:ind w:left="0" w:firstLine="0"/>
      </w:pPr>
    </w:lvl>
    <w:lvl w:ilvl="3" w:tplc="756AEAB0">
      <w:start w:val="1"/>
      <w:numFmt w:val="none"/>
      <w:suff w:val="nothing"/>
      <w:lvlText w:val=""/>
      <w:lvlJc w:val="left"/>
      <w:pPr>
        <w:tabs>
          <w:tab w:val="num" w:pos="0"/>
        </w:tabs>
        <w:ind w:left="0" w:firstLine="0"/>
      </w:pPr>
    </w:lvl>
    <w:lvl w:ilvl="4" w:tplc="FF96A96E">
      <w:start w:val="1"/>
      <w:numFmt w:val="none"/>
      <w:suff w:val="nothing"/>
      <w:lvlText w:val=""/>
      <w:lvlJc w:val="left"/>
      <w:pPr>
        <w:tabs>
          <w:tab w:val="num" w:pos="0"/>
        </w:tabs>
        <w:ind w:left="0" w:firstLine="0"/>
      </w:pPr>
    </w:lvl>
    <w:lvl w:ilvl="5" w:tplc="7444D7F8">
      <w:start w:val="1"/>
      <w:numFmt w:val="none"/>
      <w:suff w:val="nothing"/>
      <w:lvlText w:val=""/>
      <w:lvlJc w:val="left"/>
      <w:pPr>
        <w:tabs>
          <w:tab w:val="num" w:pos="0"/>
        </w:tabs>
        <w:ind w:left="0" w:firstLine="0"/>
      </w:pPr>
    </w:lvl>
    <w:lvl w:ilvl="6" w:tplc="DB4EBC04">
      <w:start w:val="1"/>
      <w:numFmt w:val="none"/>
      <w:suff w:val="nothing"/>
      <w:lvlText w:val=""/>
      <w:lvlJc w:val="left"/>
      <w:pPr>
        <w:tabs>
          <w:tab w:val="num" w:pos="0"/>
        </w:tabs>
        <w:ind w:left="0" w:firstLine="0"/>
      </w:pPr>
    </w:lvl>
    <w:lvl w:ilvl="7" w:tplc="6E7C02CE">
      <w:start w:val="1"/>
      <w:numFmt w:val="none"/>
      <w:suff w:val="nothing"/>
      <w:lvlText w:val=""/>
      <w:lvlJc w:val="left"/>
      <w:pPr>
        <w:tabs>
          <w:tab w:val="num" w:pos="0"/>
        </w:tabs>
        <w:ind w:left="0" w:firstLine="0"/>
      </w:pPr>
    </w:lvl>
    <w:lvl w:ilvl="8" w:tplc="177A06CA">
      <w:start w:val="1"/>
      <w:numFmt w:val="none"/>
      <w:suff w:val="nothing"/>
      <w:lvlText w:val=""/>
      <w:lvlJc w:val="left"/>
      <w:pPr>
        <w:tabs>
          <w:tab w:val="num" w:pos="0"/>
        </w:tabs>
        <w:ind w:left="0" w:firstLine="0"/>
      </w:pPr>
    </w:lvl>
  </w:abstractNum>
  <w:abstractNum w:abstractNumId="17" w15:restartNumberingAfterBreak="0">
    <w:nsid w:val="42D1089D"/>
    <w:multiLevelType w:val="hybridMultilevel"/>
    <w:tmpl w:val="510CB82A"/>
    <w:lvl w:ilvl="0" w:tplc="9E28E3B8">
      <w:start w:val="3"/>
      <w:numFmt w:val="upperRoman"/>
      <w:lvlText w:val="%1."/>
      <w:lvlJc w:val="left"/>
      <w:pPr>
        <w:tabs>
          <w:tab w:val="num" w:pos="0"/>
        </w:tabs>
        <w:ind w:left="720" w:hanging="360"/>
      </w:pPr>
      <w:rPr>
        <w:rFonts w:ascii="Arial" w:eastAsia="Arial" w:hAnsi="Arial" w:cs="Arial"/>
        <w:sz w:val="18"/>
        <w:szCs w:val="18"/>
        <w:u w:val="none"/>
      </w:rPr>
    </w:lvl>
    <w:lvl w:ilvl="1" w:tplc="B166226C">
      <w:start w:val="1"/>
      <w:numFmt w:val="lowerLetter"/>
      <w:lvlText w:val="%2."/>
      <w:lvlJc w:val="left"/>
      <w:pPr>
        <w:tabs>
          <w:tab w:val="num" w:pos="0"/>
        </w:tabs>
        <w:ind w:left="1440" w:hanging="360"/>
      </w:pPr>
      <w:rPr>
        <w:u w:val="none"/>
      </w:rPr>
    </w:lvl>
    <w:lvl w:ilvl="2" w:tplc="CA524F3E">
      <w:start w:val="1"/>
      <w:numFmt w:val="lowerRoman"/>
      <w:lvlText w:val="%3."/>
      <w:lvlJc w:val="left"/>
      <w:pPr>
        <w:tabs>
          <w:tab w:val="num" w:pos="0"/>
        </w:tabs>
        <w:ind w:left="2160" w:hanging="360"/>
      </w:pPr>
      <w:rPr>
        <w:u w:val="none"/>
      </w:rPr>
    </w:lvl>
    <w:lvl w:ilvl="3" w:tplc="5C2A48FC">
      <w:start w:val="1"/>
      <w:numFmt w:val="decimal"/>
      <w:lvlText w:val="%4."/>
      <w:lvlJc w:val="left"/>
      <w:pPr>
        <w:tabs>
          <w:tab w:val="num" w:pos="0"/>
        </w:tabs>
        <w:ind w:left="2880" w:hanging="360"/>
      </w:pPr>
      <w:rPr>
        <w:u w:val="none"/>
      </w:rPr>
    </w:lvl>
    <w:lvl w:ilvl="4" w:tplc="808AB156">
      <w:start w:val="1"/>
      <w:numFmt w:val="lowerLetter"/>
      <w:lvlText w:val="%5."/>
      <w:lvlJc w:val="left"/>
      <w:pPr>
        <w:tabs>
          <w:tab w:val="num" w:pos="0"/>
        </w:tabs>
        <w:ind w:left="3600" w:hanging="360"/>
      </w:pPr>
      <w:rPr>
        <w:u w:val="none"/>
      </w:rPr>
    </w:lvl>
    <w:lvl w:ilvl="5" w:tplc="DE564AA4">
      <w:start w:val="1"/>
      <w:numFmt w:val="lowerRoman"/>
      <w:lvlText w:val="%6."/>
      <w:lvlJc w:val="left"/>
      <w:pPr>
        <w:tabs>
          <w:tab w:val="num" w:pos="0"/>
        </w:tabs>
        <w:ind w:left="4320" w:hanging="360"/>
      </w:pPr>
      <w:rPr>
        <w:u w:val="none"/>
      </w:rPr>
    </w:lvl>
    <w:lvl w:ilvl="6" w:tplc="C2189E28">
      <w:start w:val="1"/>
      <w:numFmt w:val="decimal"/>
      <w:lvlText w:val="%7."/>
      <w:lvlJc w:val="left"/>
      <w:pPr>
        <w:tabs>
          <w:tab w:val="num" w:pos="0"/>
        </w:tabs>
        <w:ind w:left="5040" w:hanging="360"/>
      </w:pPr>
      <w:rPr>
        <w:u w:val="none"/>
      </w:rPr>
    </w:lvl>
    <w:lvl w:ilvl="7" w:tplc="D8F614B4">
      <w:start w:val="1"/>
      <w:numFmt w:val="lowerLetter"/>
      <w:lvlText w:val="%8."/>
      <w:lvlJc w:val="left"/>
      <w:pPr>
        <w:tabs>
          <w:tab w:val="num" w:pos="0"/>
        </w:tabs>
        <w:ind w:left="5760" w:hanging="360"/>
      </w:pPr>
      <w:rPr>
        <w:u w:val="none"/>
      </w:rPr>
    </w:lvl>
    <w:lvl w:ilvl="8" w:tplc="895CF750">
      <w:start w:val="1"/>
      <w:numFmt w:val="lowerRoman"/>
      <w:lvlText w:val="%9."/>
      <w:lvlJc w:val="left"/>
      <w:pPr>
        <w:tabs>
          <w:tab w:val="num" w:pos="0"/>
        </w:tabs>
        <w:ind w:left="6480" w:hanging="360"/>
      </w:pPr>
      <w:rPr>
        <w:u w:val="none"/>
      </w:rPr>
    </w:lvl>
  </w:abstractNum>
  <w:abstractNum w:abstractNumId="18" w15:restartNumberingAfterBreak="0">
    <w:nsid w:val="44C15F5A"/>
    <w:multiLevelType w:val="hybridMultilevel"/>
    <w:tmpl w:val="87B46BCE"/>
    <w:lvl w:ilvl="0" w:tplc="3F1A3372">
      <w:start w:val="1"/>
      <w:numFmt w:val="bullet"/>
      <w:lvlText w:val=""/>
      <w:lvlJc w:val="left"/>
      <w:pPr>
        <w:tabs>
          <w:tab w:val="num" w:pos="0"/>
        </w:tabs>
        <w:ind w:left="720" w:hanging="360"/>
      </w:pPr>
      <w:rPr>
        <w:rFonts w:ascii="Wingdings" w:hAnsi="Wingdings" w:cs="Wingdings" w:hint="default"/>
        <w:u w:val="none"/>
      </w:rPr>
    </w:lvl>
    <w:lvl w:ilvl="1" w:tplc="F8A2E4D0">
      <w:start w:val="1"/>
      <w:numFmt w:val="bullet"/>
      <w:lvlText w:val=""/>
      <w:lvlJc w:val="left"/>
      <w:pPr>
        <w:tabs>
          <w:tab w:val="num" w:pos="0"/>
        </w:tabs>
        <w:ind w:left="1440" w:hanging="360"/>
      </w:pPr>
      <w:rPr>
        <w:rFonts w:ascii="Wingdings 2" w:hAnsi="Wingdings 2" w:cs="Wingdings 2" w:hint="default"/>
        <w:u w:val="none"/>
      </w:rPr>
    </w:lvl>
    <w:lvl w:ilvl="2" w:tplc="9A2C0B1E">
      <w:start w:val="1"/>
      <w:numFmt w:val="bullet"/>
      <w:lvlText w:val="■"/>
      <w:lvlJc w:val="left"/>
      <w:pPr>
        <w:tabs>
          <w:tab w:val="num" w:pos="0"/>
        </w:tabs>
        <w:ind w:left="2160" w:hanging="360"/>
      </w:pPr>
      <w:rPr>
        <w:rFonts w:ascii="OpenSymbol" w:hAnsi="OpenSymbol" w:cs="OpenSymbol" w:hint="default"/>
        <w:u w:val="none"/>
      </w:rPr>
    </w:lvl>
    <w:lvl w:ilvl="3" w:tplc="C6D45AAC">
      <w:start w:val="1"/>
      <w:numFmt w:val="bullet"/>
      <w:lvlText w:val=""/>
      <w:lvlJc w:val="left"/>
      <w:pPr>
        <w:tabs>
          <w:tab w:val="num" w:pos="0"/>
        </w:tabs>
        <w:ind w:left="2880" w:hanging="360"/>
      </w:pPr>
      <w:rPr>
        <w:rFonts w:ascii="Wingdings" w:hAnsi="Wingdings" w:cs="Wingdings" w:hint="default"/>
        <w:u w:val="none"/>
      </w:rPr>
    </w:lvl>
    <w:lvl w:ilvl="4" w:tplc="EAC650BA">
      <w:start w:val="1"/>
      <w:numFmt w:val="bullet"/>
      <w:lvlText w:val=""/>
      <w:lvlJc w:val="left"/>
      <w:pPr>
        <w:tabs>
          <w:tab w:val="num" w:pos="0"/>
        </w:tabs>
        <w:ind w:left="3600" w:hanging="360"/>
      </w:pPr>
      <w:rPr>
        <w:rFonts w:ascii="Wingdings 2" w:hAnsi="Wingdings 2" w:cs="Wingdings 2" w:hint="default"/>
        <w:u w:val="none"/>
      </w:rPr>
    </w:lvl>
    <w:lvl w:ilvl="5" w:tplc="83A01228">
      <w:start w:val="1"/>
      <w:numFmt w:val="bullet"/>
      <w:lvlText w:val="■"/>
      <w:lvlJc w:val="left"/>
      <w:pPr>
        <w:tabs>
          <w:tab w:val="num" w:pos="0"/>
        </w:tabs>
        <w:ind w:left="4320" w:hanging="360"/>
      </w:pPr>
      <w:rPr>
        <w:rFonts w:ascii="OpenSymbol" w:hAnsi="OpenSymbol" w:cs="OpenSymbol" w:hint="default"/>
        <w:u w:val="none"/>
      </w:rPr>
    </w:lvl>
    <w:lvl w:ilvl="6" w:tplc="006C8AAE">
      <w:start w:val="1"/>
      <w:numFmt w:val="bullet"/>
      <w:lvlText w:val=""/>
      <w:lvlJc w:val="left"/>
      <w:pPr>
        <w:tabs>
          <w:tab w:val="num" w:pos="0"/>
        </w:tabs>
        <w:ind w:left="5040" w:hanging="360"/>
      </w:pPr>
      <w:rPr>
        <w:rFonts w:ascii="Wingdings" w:hAnsi="Wingdings" w:cs="Wingdings" w:hint="default"/>
        <w:u w:val="none"/>
      </w:rPr>
    </w:lvl>
    <w:lvl w:ilvl="7" w:tplc="9E6AE4AE">
      <w:start w:val="1"/>
      <w:numFmt w:val="bullet"/>
      <w:lvlText w:val=""/>
      <w:lvlJc w:val="left"/>
      <w:pPr>
        <w:tabs>
          <w:tab w:val="num" w:pos="0"/>
        </w:tabs>
        <w:ind w:left="5760" w:hanging="360"/>
      </w:pPr>
      <w:rPr>
        <w:rFonts w:ascii="Wingdings 2" w:hAnsi="Wingdings 2" w:cs="Wingdings 2" w:hint="default"/>
        <w:u w:val="none"/>
      </w:rPr>
    </w:lvl>
    <w:lvl w:ilvl="8" w:tplc="AE1CF2CA">
      <w:start w:val="1"/>
      <w:numFmt w:val="bullet"/>
      <w:lvlText w:val="■"/>
      <w:lvlJc w:val="left"/>
      <w:pPr>
        <w:tabs>
          <w:tab w:val="num" w:pos="0"/>
        </w:tabs>
        <w:ind w:left="6480" w:hanging="360"/>
      </w:pPr>
      <w:rPr>
        <w:rFonts w:ascii="OpenSymbol" w:hAnsi="OpenSymbol" w:cs="OpenSymbol" w:hint="default"/>
        <w:u w:val="none"/>
      </w:rPr>
    </w:lvl>
  </w:abstractNum>
  <w:abstractNum w:abstractNumId="19" w15:restartNumberingAfterBreak="0">
    <w:nsid w:val="475F5CF2"/>
    <w:multiLevelType w:val="hybridMultilevel"/>
    <w:tmpl w:val="13921F8C"/>
    <w:lvl w:ilvl="0" w:tplc="B95C737A">
      <w:start w:val="3"/>
      <w:numFmt w:val="lowerLetter"/>
      <w:lvlText w:val="%1."/>
      <w:lvlJc w:val="left"/>
      <w:pPr>
        <w:tabs>
          <w:tab w:val="num" w:pos="0"/>
        </w:tabs>
        <w:ind w:left="720" w:hanging="360"/>
      </w:pPr>
      <w:rPr>
        <w:rFonts w:ascii="Arial" w:eastAsia="Arial" w:hAnsi="Arial" w:cs="Arial"/>
        <w:sz w:val="18"/>
        <w:szCs w:val="18"/>
        <w:u w:val="none"/>
      </w:rPr>
    </w:lvl>
    <w:lvl w:ilvl="1" w:tplc="B324EB02">
      <w:start w:val="1"/>
      <w:numFmt w:val="lowerLetter"/>
      <w:lvlText w:val="%2."/>
      <w:lvlJc w:val="left"/>
      <w:pPr>
        <w:tabs>
          <w:tab w:val="num" w:pos="0"/>
        </w:tabs>
        <w:ind w:left="1440" w:hanging="360"/>
      </w:pPr>
      <w:rPr>
        <w:u w:val="none"/>
      </w:rPr>
    </w:lvl>
    <w:lvl w:ilvl="2" w:tplc="35EE50F0">
      <w:start w:val="1"/>
      <w:numFmt w:val="lowerRoman"/>
      <w:lvlText w:val="%3."/>
      <w:lvlJc w:val="left"/>
      <w:pPr>
        <w:tabs>
          <w:tab w:val="num" w:pos="0"/>
        </w:tabs>
        <w:ind w:left="2160" w:hanging="360"/>
      </w:pPr>
      <w:rPr>
        <w:u w:val="none"/>
      </w:rPr>
    </w:lvl>
    <w:lvl w:ilvl="3" w:tplc="86C47EB4">
      <w:start w:val="1"/>
      <w:numFmt w:val="decimal"/>
      <w:lvlText w:val="%4."/>
      <w:lvlJc w:val="left"/>
      <w:pPr>
        <w:tabs>
          <w:tab w:val="num" w:pos="0"/>
        </w:tabs>
        <w:ind w:left="2880" w:hanging="360"/>
      </w:pPr>
      <w:rPr>
        <w:u w:val="none"/>
      </w:rPr>
    </w:lvl>
    <w:lvl w:ilvl="4" w:tplc="4EEADEFE">
      <w:start w:val="1"/>
      <w:numFmt w:val="lowerLetter"/>
      <w:lvlText w:val="%5."/>
      <w:lvlJc w:val="left"/>
      <w:pPr>
        <w:tabs>
          <w:tab w:val="num" w:pos="0"/>
        </w:tabs>
        <w:ind w:left="3600" w:hanging="360"/>
      </w:pPr>
      <w:rPr>
        <w:u w:val="none"/>
      </w:rPr>
    </w:lvl>
    <w:lvl w:ilvl="5" w:tplc="3A1EDDAA">
      <w:start w:val="1"/>
      <w:numFmt w:val="lowerRoman"/>
      <w:lvlText w:val="%6."/>
      <w:lvlJc w:val="left"/>
      <w:pPr>
        <w:tabs>
          <w:tab w:val="num" w:pos="0"/>
        </w:tabs>
        <w:ind w:left="4320" w:hanging="360"/>
      </w:pPr>
      <w:rPr>
        <w:u w:val="none"/>
      </w:rPr>
    </w:lvl>
    <w:lvl w:ilvl="6" w:tplc="4D229C30">
      <w:start w:val="1"/>
      <w:numFmt w:val="decimal"/>
      <w:lvlText w:val="%7."/>
      <w:lvlJc w:val="left"/>
      <w:pPr>
        <w:tabs>
          <w:tab w:val="num" w:pos="0"/>
        </w:tabs>
        <w:ind w:left="5040" w:hanging="360"/>
      </w:pPr>
      <w:rPr>
        <w:u w:val="none"/>
      </w:rPr>
    </w:lvl>
    <w:lvl w:ilvl="7" w:tplc="8834A9AC">
      <w:start w:val="1"/>
      <w:numFmt w:val="lowerLetter"/>
      <w:lvlText w:val="%8."/>
      <w:lvlJc w:val="left"/>
      <w:pPr>
        <w:tabs>
          <w:tab w:val="num" w:pos="0"/>
        </w:tabs>
        <w:ind w:left="5760" w:hanging="360"/>
      </w:pPr>
      <w:rPr>
        <w:u w:val="none"/>
      </w:rPr>
    </w:lvl>
    <w:lvl w:ilvl="8" w:tplc="D44032A4">
      <w:start w:val="1"/>
      <w:numFmt w:val="lowerRoman"/>
      <w:lvlText w:val="%9."/>
      <w:lvlJc w:val="left"/>
      <w:pPr>
        <w:tabs>
          <w:tab w:val="num" w:pos="0"/>
        </w:tabs>
        <w:ind w:left="6480" w:hanging="360"/>
      </w:pPr>
      <w:rPr>
        <w:u w:val="none"/>
      </w:rPr>
    </w:lvl>
  </w:abstractNum>
  <w:abstractNum w:abstractNumId="20" w15:restartNumberingAfterBreak="0">
    <w:nsid w:val="4B442FA8"/>
    <w:multiLevelType w:val="hybridMultilevel"/>
    <w:tmpl w:val="01043BFE"/>
    <w:lvl w:ilvl="0" w:tplc="F8D6AEBE">
      <w:start w:val="6"/>
      <w:numFmt w:val="upperRoman"/>
      <w:lvlText w:val="%1."/>
      <w:lvlJc w:val="left"/>
      <w:pPr>
        <w:tabs>
          <w:tab w:val="num" w:pos="0"/>
        </w:tabs>
        <w:ind w:left="720" w:hanging="360"/>
      </w:pPr>
      <w:rPr>
        <w:rFonts w:ascii="Arial" w:eastAsia="Arial" w:hAnsi="Arial" w:cs="Arial"/>
        <w:sz w:val="18"/>
        <w:szCs w:val="18"/>
        <w:u w:val="none"/>
      </w:rPr>
    </w:lvl>
    <w:lvl w:ilvl="1" w:tplc="34C83D80">
      <w:start w:val="1"/>
      <w:numFmt w:val="lowerLetter"/>
      <w:lvlText w:val="%2."/>
      <w:lvlJc w:val="left"/>
      <w:pPr>
        <w:tabs>
          <w:tab w:val="num" w:pos="0"/>
        </w:tabs>
        <w:ind w:left="1440" w:hanging="360"/>
      </w:pPr>
      <w:rPr>
        <w:u w:val="none"/>
      </w:rPr>
    </w:lvl>
    <w:lvl w:ilvl="2" w:tplc="BFB2B446">
      <w:start w:val="1"/>
      <w:numFmt w:val="lowerRoman"/>
      <w:lvlText w:val="%3."/>
      <w:lvlJc w:val="left"/>
      <w:pPr>
        <w:tabs>
          <w:tab w:val="num" w:pos="0"/>
        </w:tabs>
        <w:ind w:left="2160" w:hanging="360"/>
      </w:pPr>
      <w:rPr>
        <w:u w:val="none"/>
      </w:rPr>
    </w:lvl>
    <w:lvl w:ilvl="3" w:tplc="67B05F78">
      <w:start w:val="1"/>
      <w:numFmt w:val="decimal"/>
      <w:lvlText w:val="%4."/>
      <w:lvlJc w:val="left"/>
      <w:pPr>
        <w:tabs>
          <w:tab w:val="num" w:pos="0"/>
        </w:tabs>
        <w:ind w:left="2880" w:hanging="360"/>
      </w:pPr>
      <w:rPr>
        <w:u w:val="none"/>
      </w:rPr>
    </w:lvl>
    <w:lvl w:ilvl="4" w:tplc="DD186282">
      <w:start w:val="1"/>
      <w:numFmt w:val="lowerLetter"/>
      <w:lvlText w:val="%5."/>
      <w:lvlJc w:val="left"/>
      <w:pPr>
        <w:tabs>
          <w:tab w:val="num" w:pos="0"/>
        </w:tabs>
        <w:ind w:left="3600" w:hanging="360"/>
      </w:pPr>
      <w:rPr>
        <w:u w:val="none"/>
      </w:rPr>
    </w:lvl>
    <w:lvl w:ilvl="5" w:tplc="AFE43DA6">
      <w:start w:val="1"/>
      <w:numFmt w:val="lowerRoman"/>
      <w:lvlText w:val="%6."/>
      <w:lvlJc w:val="left"/>
      <w:pPr>
        <w:tabs>
          <w:tab w:val="num" w:pos="0"/>
        </w:tabs>
        <w:ind w:left="4320" w:hanging="360"/>
      </w:pPr>
      <w:rPr>
        <w:u w:val="none"/>
      </w:rPr>
    </w:lvl>
    <w:lvl w:ilvl="6" w:tplc="87BA7686">
      <w:start w:val="1"/>
      <w:numFmt w:val="decimal"/>
      <w:lvlText w:val="%7."/>
      <w:lvlJc w:val="left"/>
      <w:pPr>
        <w:tabs>
          <w:tab w:val="num" w:pos="0"/>
        </w:tabs>
        <w:ind w:left="5040" w:hanging="360"/>
      </w:pPr>
      <w:rPr>
        <w:u w:val="none"/>
      </w:rPr>
    </w:lvl>
    <w:lvl w:ilvl="7" w:tplc="6D48BE6A">
      <w:start w:val="1"/>
      <w:numFmt w:val="lowerLetter"/>
      <w:lvlText w:val="%8."/>
      <w:lvlJc w:val="left"/>
      <w:pPr>
        <w:tabs>
          <w:tab w:val="num" w:pos="0"/>
        </w:tabs>
        <w:ind w:left="5760" w:hanging="360"/>
      </w:pPr>
      <w:rPr>
        <w:u w:val="none"/>
      </w:rPr>
    </w:lvl>
    <w:lvl w:ilvl="8" w:tplc="58260EAE">
      <w:start w:val="1"/>
      <w:numFmt w:val="lowerRoman"/>
      <w:lvlText w:val="%9."/>
      <w:lvlJc w:val="left"/>
      <w:pPr>
        <w:tabs>
          <w:tab w:val="num" w:pos="0"/>
        </w:tabs>
        <w:ind w:left="6480" w:hanging="360"/>
      </w:pPr>
      <w:rPr>
        <w:u w:val="none"/>
      </w:rPr>
    </w:lvl>
  </w:abstractNum>
  <w:abstractNum w:abstractNumId="21" w15:restartNumberingAfterBreak="0">
    <w:nsid w:val="4E38764A"/>
    <w:multiLevelType w:val="hybridMultilevel"/>
    <w:tmpl w:val="75443B0E"/>
    <w:lvl w:ilvl="0" w:tplc="E56018A0">
      <w:start w:val="1"/>
      <w:numFmt w:val="lowerLetter"/>
      <w:lvlText w:val="%1)"/>
      <w:lvlJc w:val="left"/>
      <w:pPr>
        <w:tabs>
          <w:tab w:val="num" w:pos="0"/>
        </w:tabs>
        <w:ind w:left="718" w:hanging="360"/>
      </w:pPr>
    </w:lvl>
    <w:lvl w:ilvl="1" w:tplc="051435DE">
      <w:start w:val="1"/>
      <w:numFmt w:val="lowerLetter"/>
      <w:lvlText w:val="%2."/>
      <w:lvlJc w:val="left"/>
      <w:pPr>
        <w:tabs>
          <w:tab w:val="num" w:pos="0"/>
        </w:tabs>
        <w:ind w:left="1438" w:hanging="360"/>
      </w:pPr>
    </w:lvl>
    <w:lvl w:ilvl="2" w:tplc="1750D168">
      <w:start w:val="1"/>
      <w:numFmt w:val="lowerRoman"/>
      <w:lvlText w:val="%3."/>
      <w:lvlJc w:val="right"/>
      <w:pPr>
        <w:tabs>
          <w:tab w:val="num" w:pos="0"/>
        </w:tabs>
        <w:ind w:left="2158" w:hanging="180"/>
      </w:pPr>
    </w:lvl>
    <w:lvl w:ilvl="3" w:tplc="07828564">
      <w:start w:val="1"/>
      <w:numFmt w:val="decimal"/>
      <w:lvlText w:val="%4."/>
      <w:lvlJc w:val="left"/>
      <w:pPr>
        <w:tabs>
          <w:tab w:val="num" w:pos="0"/>
        </w:tabs>
        <w:ind w:left="2878" w:hanging="360"/>
      </w:pPr>
    </w:lvl>
    <w:lvl w:ilvl="4" w:tplc="CA92C62E">
      <w:start w:val="1"/>
      <w:numFmt w:val="lowerLetter"/>
      <w:lvlText w:val="%5."/>
      <w:lvlJc w:val="left"/>
      <w:pPr>
        <w:tabs>
          <w:tab w:val="num" w:pos="0"/>
        </w:tabs>
        <w:ind w:left="3598" w:hanging="360"/>
      </w:pPr>
    </w:lvl>
    <w:lvl w:ilvl="5" w:tplc="5C8A984E">
      <w:start w:val="1"/>
      <w:numFmt w:val="lowerRoman"/>
      <w:lvlText w:val="%6."/>
      <w:lvlJc w:val="right"/>
      <w:pPr>
        <w:tabs>
          <w:tab w:val="num" w:pos="0"/>
        </w:tabs>
        <w:ind w:left="4318" w:hanging="180"/>
      </w:pPr>
    </w:lvl>
    <w:lvl w:ilvl="6" w:tplc="87E60048">
      <w:start w:val="1"/>
      <w:numFmt w:val="decimal"/>
      <w:lvlText w:val="%7."/>
      <w:lvlJc w:val="left"/>
      <w:pPr>
        <w:tabs>
          <w:tab w:val="num" w:pos="0"/>
        </w:tabs>
        <w:ind w:left="5038" w:hanging="360"/>
      </w:pPr>
    </w:lvl>
    <w:lvl w:ilvl="7" w:tplc="20280BE2">
      <w:start w:val="1"/>
      <w:numFmt w:val="lowerLetter"/>
      <w:lvlText w:val="%8."/>
      <w:lvlJc w:val="left"/>
      <w:pPr>
        <w:tabs>
          <w:tab w:val="num" w:pos="0"/>
        </w:tabs>
        <w:ind w:left="5758" w:hanging="360"/>
      </w:pPr>
    </w:lvl>
    <w:lvl w:ilvl="8" w:tplc="3A067F5A">
      <w:start w:val="1"/>
      <w:numFmt w:val="lowerRoman"/>
      <w:lvlText w:val="%9."/>
      <w:lvlJc w:val="right"/>
      <w:pPr>
        <w:tabs>
          <w:tab w:val="num" w:pos="0"/>
        </w:tabs>
        <w:ind w:left="6478" w:hanging="180"/>
      </w:pPr>
    </w:lvl>
  </w:abstractNum>
  <w:abstractNum w:abstractNumId="22" w15:restartNumberingAfterBreak="0">
    <w:nsid w:val="51D06700"/>
    <w:multiLevelType w:val="hybridMultilevel"/>
    <w:tmpl w:val="7B9EE00A"/>
    <w:lvl w:ilvl="0" w:tplc="89AE3E58">
      <w:start w:val="1"/>
      <w:numFmt w:val="lowerLetter"/>
      <w:lvlText w:val="%1."/>
      <w:lvlJc w:val="left"/>
      <w:pPr>
        <w:tabs>
          <w:tab w:val="num" w:pos="0"/>
        </w:tabs>
        <w:ind w:left="2160" w:hanging="360"/>
      </w:pPr>
      <w:rPr>
        <w:rFonts w:ascii="Arial" w:eastAsia="Arial" w:hAnsi="Arial" w:cs="Arial"/>
        <w:sz w:val="18"/>
        <w:szCs w:val="18"/>
        <w:u w:val="none"/>
      </w:rPr>
    </w:lvl>
    <w:lvl w:ilvl="1" w:tplc="0206F8C8">
      <w:start w:val="1"/>
      <w:numFmt w:val="lowerLetter"/>
      <w:lvlText w:val="%2."/>
      <w:lvlJc w:val="left"/>
      <w:pPr>
        <w:tabs>
          <w:tab w:val="num" w:pos="0"/>
        </w:tabs>
        <w:ind w:left="2880" w:hanging="360"/>
      </w:pPr>
      <w:rPr>
        <w:u w:val="none"/>
      </w:rPr>
    </w:lvl>
    <w:lvl w:ilvl="2" w:tplc="A01E29F2">
      <w:start w:val="1"/>
      <w:numFmt w:val="lowerRoman"/>
      <w:lvlText w:val="%3."/>
      <w:lvlJc w:val="left"/>
      <w:pPr>
        <w:tabs>
          <w:tab w:val="num" w:pos="0"/>
        </w:tabs>
        <w:ind w:left="3600" w:hanging="360"/>
      </w:pPr>
      <w:rPr>
        <w:u w:val="none"/>
      </w:rPr>
    </w:lvl>
    <w:lvl w:ilvl="3" w:tplc="A6F0DB02">
      <w:start w:val="1"/>
      <w:numFmt w:val="decimal"/>
      <w:lvlText w:val="%4."/>
      <w:lvlJc w:val="left"/>
      <w:pPr>
        <w:tabs>
          <w:tab w:val="num" w:pos="0"/>
        </w:tabs>
        <w:ind w:left="4320" w:hanging="360"/>
      </w:pPr>
      <w:rPr>
        <w:u w:val="none"/>
      </w:rPr>
    </w:lvl>
    <w:lvl w:ilvl="4" w:tplc="8A66DB24">
      <w:start w:val="1"/>
      <w:numFmt w:val="lowerLetter"/>
      <w:lvlText w:val="%5."/>
      <w:lvlJc w:val="left"/>
      <w:pPr>
        <w:tabs>
          <w:tab w:val="num" w:pos="0"/>
        </w:tabs>
        <w:ind w:left="5040" w:hanging="360"/>
      </w:pPr>
      <w:rPr>
        <w:u w:val="none"/>
      </w:rPr>
    </w:lvl>
    <w:lvl w:ilvl="5" w:tplc="956608C4">
      <w:start w:val="1"/>
      <w:numFmt w:val="lowerRoman"/>
      <w:lvlText w:val="%6."/>
      <w:lvlJc w:val="left"/>
      <w:pPr>
        <w:tabs>
          <w:tab w:val="num" w:pos="0"/>
        </w:tabs>
        <w:ind w:left="5760" w:hanging="360"/>
      </w:pPr>
      <w:rPr>
        <w:u w:val="none"/>
      </w:rPr>
    </w:lvl>
    <w:lvl w:ilvl="6" w:tplc="BCA0D176">
      <w:start w:val="1"/>
      <w:numFmt w:val="decimal"/>
      <w:lvlText w:val="%7."/>
      <w:lvlJc w:val="left"/>
      <w:pPr>
        <w:tabs>
          <w:tab w:val="num" w:pos="0"/>
        </w:tabs>
        <w:ind w:left="6480" w:hanging="360"/>
      </w:pPr>
      <w:rPr>
        <w:u w:val="none"/>
      </w:rPr>
    </w:lvl>
    <w:lvl w:ilvl="7" w:tplc="28885D64">
      <w:start w:val="1"/>
      <w:numFmt w:val="lowerLetter"/>
      <w:lvlText w:val="%8."/>
      <w:lvlJc w:val="left"/>
      <w:pPr>
        <w:tabs>
          <w:tab w:val="num" w:pos="0"/>
        </w:tabs>
        <w:ind w:left="7200" w:hanging="360"/>
      </w:pPr>
      <w:rPr>
        <w:u w:val="none"/>
      </w:rPr>
    </w:lvl>
    <w:lvl w:ilvl="8" w:tplc="26FAA324">
      <w:start w:val="1"/>
      <w:numFmt w:val="lowerRoman"/>
      <w:lvlText w:val="%9."/>
      <w:lvlJc w:val="left"/>
      <w:pPr>
        <w:tabs>
          <w:tab w:val="num" w:pos="0"/>
        </w:tabs>
        <w:ind w:left="7920" w:hanging="360"/>
      </w:pPr>
      <w:rPr>
        <w:u w:val="none"/>
      </w:rPr>
    </w:lvl>
  </w:abstractNum>
  <w:abstractNum w:abstractNumId="23" w15:restartNumberingAfterBreak="0">
    <w:nsid w:val="57F507A4"/>
    <w:multiLevelType w:val="hybridMultilevel"/>
    <w:tmpl w:val="A12A6E0E"/>
    <w:lvl w:ilvl="0" w:tplc="80C485E2">
      <w:start w:val="4"/>
      <w:numFmt w:val="upperRoman"/>
      <w:lvlText w:val="%1."/>
      <w:lvlJc w:val="left"/>
      <w:pPr>
        <w:tabs>
          <w:tab w:val="num" w:pos="0"/>
        </w:tabs>
        <w:ind w:left="720" w:hanging="360"/>
      </w:pPr>
      <w:rPr>
        <w:rFonts w:ascii="Arial" w:eastAsia="Arial" w:hAnsi="Arial" w:cs="Arial"/>
        <w:sz w:val="18"/>
        <w:szCs w:val="18"/>
        <w:u w:val="none"/>
      </w:rPr>
    </w:lvl>
    <w:lvl w:ilvl="1" w:tplc="B3122A9C">
      <w:start w:val="1"/>
      <w:numFmt w:val="lowerLetter"/>
      <w:lvlText w:val="%2."/>
      <w:lvlJc w:val="left"/>
      <w:pPr>
        <w:tabs>
          <w:tab w:val="num" w:pos="0"/>
        </w:tabs>
        <w:ind w:left="1440" w:hanging="360"/>
      </w:pPr>
      <w:rPr>
        <w:u w:val="none"/>
      </w:rPr>
    </w:lvl>
    <w:lvl w:ilvl="2" w:tplc="F8AEC786">
      <w:start w:val="1"/>
      <w:numFmt w:val="lowerRoman"/>
      <w:lvlText w:val="%3."/>
      <w:lvlJc w:val="left"/>
      <w:pPr>
        <w:tabs>
          <w:tab w:val="num" w:pos="0"/>
        </w:tabs>
        <w:ind w:left="2160" w:hanging="360"/>
      </w:pPr>
      <w:rPr>
        <w:u w:val="none"/>
      </w:rPr>
    </w:lvl>
    <w:lvl w:ilvl="3" w:tplc="F3A6C180">
      <w:start w:val="1"/>
      <w:numFmt w:val="decimal"/>
      <w:lvlText w:val="%4."/>
      <w:lvlJc w:val="left"/>
      <w:pPr>
        <w:tabs>
          <w:tab w:val="num" w:pos="0"/>
        </w:tabs>
        <w:ind w:left="2880" w:hanging="360"/>
      </w:pPr>
      <w:rPr>
        <w:u w:val="none"/>
      </w:rPr>
    </w:lvl>
    <w:lvl w:ilvl="4" w:tplc="D06A1CB8">
      <w:start w:val="1"/>
      <w:numFmt w:val="lowerLetter"/>
      <w:lvlText w:val="%5."/>
      <w:lvlJc w:val="left"/>
      <w:pPr>
        <w:tabs>
          <w:tab w:val="num" w:pos="0"/>
        </w:tabs>
        <w:ind w:left="3600" w:hanging="360"/>
      </w:pPr>
      <w:rPr>
        <w:u w:val="none"/>
      </w:rPr>
    </w:lvl>
    <w:lvl w:ilvl="5" w:tplc="013CA1B2">
      <w:start w:val="1"/>
      <w:numFmt w:val="lowerRoman"/>
      <w:lvlText w:val="%6."/>
      <w:lvlJc w:val="left"/>
      <w:pPr>
        <w:tabs>
          <w:tab w:val="num" w:pos="0"/>
        </w:tabs>
        <w:ind w:left="4320" w:hanging="360"/>
      </w:pPr>
      <w:rPr>
        <w:u w:val="none"/>
      </w:rPr>
    </w:lvl>
    <w:lvl w:ilvl="6" w:tplc="AC0A9BC2">
      <w:start w:val="1"/>
      <w:numFmt w:val="decimal"/>
      <w:lvlText w:val="%7."/>
      <w:lvlJc w:val="left"/>
      <w:pPr>
        <w:tabs>
          <w:tab w:val="num" w:pos="0"/>
        </w:tabs>
        <w:ind w:left="5040" w:hanging="360"/>
      </w:pPr>
      <w:rPr>
        <w:u w:val="none"/>
      </w:rPr>
    </w:lvl>
    <w:lvl w:ilvl="7" w:tplc="DB1A262A">
      <w:start w:val="1"/>
      <w:numFmt w:val="lowerLetter"/>
      <w:lvlText w:val="%8."/>
      <w:lvlJc w:val="left"/>
      <w:pPr>
        <w:tabs>
          <w:tab w:val="num" w:pos="0"/>
        </w:tabs>
        <w:ind w:left="5760" w:hanging="360"/>
      </w:pPr>
      <w:rPr>
        <w:u w:val="none"/>
      </w:rPr>
    </w:lvl>
    <w:lvl w:ilvl="8" w:tplc="837C9CF6">
      <w:start w:val="1"/>
      <w:numFmt w:val="lowerRoman"/>
      <w:lvlText w:val="%9."/>
      <w:lvlJc w:val="left"/>
      <w:pPr>
        <w:tabs>
          <w:tab w:val="num" w:pos="0"/>
        </w:tabs>
        <w:ind w:left="6480" w:hanging="360"/>
      </w:pPr>
      <w:rPr>
        <w:u w:val="none"/>
      </w:rPr>
    </w:lvl>
  </w:abstractNum>
  <w:abstractNum w:abstractNumId="24" w15:restartNumberingAfterBreak="0">
    <w:nsid w:val="5A123361"/>
    <w:multiLevelType w:val="hybridMultilevel"/>
    <w:tmpl w:val="7F681AE0"/>
    <w:lvl w:ilvl="0" w:tplc="7882954A">
      <w:start w:val="3"/>
      <w:numFmt w:val="upperRoman"/>
      <w:lvlText w:val="%1."/>
      <w:lvlJc w:val="left"/>
      <w:pPr>
        <w:tabs>
          <w:tab w:val="num" w:pos="0"/>
        </w:tabs>
        <w:ind w:left="720" w:hanging="360"/>
      </w:pPr>
      <w:rPr>
        <w:rFonts w:ascii="Arial" w:eastAsia="Arial" w:hAnsi="Arial" w:cs="Arial"/>
        <w:sz w:val="18"/>
        <w:szCs w:val="18"/>
        <w:u w:val="none"/>
      </w:rPr>
    </w:lvl>
    <w:lvl w:ilvl="1" w:tplc="E6B68A4C">
      <w:start w:val="1"/>
      <w:numFmt w:val="lowerLetter"/>
      <w:lvlText w:val="%2."/>
      <w:lvlJc w:val="left"/>
      <w:pPr>
        <w:tabs>
          <w:tab w:val="num" w:pos="0"/>
        </w:tabs>
        <w:ind w:left="1440" w:hanging="360"/>
      </w:pPr>
      <w:rPr>
        <w:u w:val="none"/>
      </w:rPr>
    </w:lvl>
    <w:lvl w:ilvl="2" w:tplc="EF902BA8">
      <w:start w:val="1"/>
      <w:numFmt w:val="lowerRoman"/>
      <w:lvlText w:val="%3."/>
      <w:lvlJc w:val="left"/>
      <w:pPr>
        <w:tabs>
          <w:tab w:val="num" w:pos="0"/>
        </w:tabs>
        <w:ind w:left="2160" w:hanging="360"/>
      </w:pPr>
      <w:rPr>
        <w:u w:val="none"/>
      </w:rPr>
    </w:lvl>
    <w:lvl w:ilvl="3" w:tplc="271E1672">
      <w:start w:val="1"/>
      <w:numFmt w:val="decimal"/>
      <w:lvlText w:val="%4."/>
      <w:lvlJc w:val="left"/>
      <w:pPr>
        <w:tabs>
          <w:tab w:val="num" w:pos="0"/>
        </w:tabs>
        <w:ind w:left="2880" w:hanging="360"/>
      </w:pPr>
      <w:rPr>
        <w:u w:val="none"/>
      </w:rPr>
    </w:lvl>
    <w:lvl w:ilvl="4" w:tplc="71E263D2">
      <w:start w:val="1"/>
      <w:numFmt w:val="lowerLetter"/>
      <w:lvlText w:val="%5."/>
      <w:lvlJc w:val="left"/>
      <w:pPr>
        <w:tabs>
          <w:tab w:val="num" w:pos="0"/>
        </w:tabs>
        <w:ind w:left="3600" w:hanging="360"/>
      </w:pPr>
      <w:rPr>
        <w:u w:val="none"/>
      </w:rPr>
    </w:lvl>
    <w:lvl w:ilvl="5" w:tplc="D6FACF70">
      <w:start w:val="1"/>
      <w:numFmt w:val="lowerRoman"/>
      <w:lvlText w:val="%6."/>
      <w:lvlJc w:val="left"/>
      <w:pPr>
        <w:tabs>
          <w:tab w:val="num" w:pos="0"/>
        </w:tabs>
        <w:ind w:left="4320" w:hanging="360"/>
      </w:pPr>
      <w:rPr>
        <w:u w:val="none"/>
      </w:rPr>
    </w:lvl>
    <w:lvl w:ilvl="6" w:tplc="7B620230">
      <w:start w:val="1"/>
      <w:numFmt w:val="decimal"/>
      <w:lvlText w:val="%7."/>
      <w:lvlJc w:val="left"/>
      <w:pPr>
        <w:tabs>
          <w:tab w:val="num" w:pos="0"/>
        </w:tabs>
        <w:ind w:left="5040" w:hanging="360"/>
      </w:pPr>
      <w:rPr>
        <w:u w:val="none"/>
      </w:rPr>
    </w:lvl>
    <w:lvl w:ilvl="7" w:tplc="36909B8A">
      <w:start w:val="1"/>
      <w:numFmt w:val="lowerLetter"/>
      <w:lvlText w:val="%8."/>
      <w:lvlJc w:val="left"/>
      <w:pPr>
        <w:tabs>
          <w:tab w:val="num" w:pos="0"/>
        </w:tabs>
        <w:ind w:left="5760" w:hanging="360"/>
      </w:pPr>
      <w:rPr>
        <w:u w:val="none"/>
      </w:rPr>
    </w:lvl>
    <w:lvl w:ilvl="8" w:tplc="AADA10E4">
      <w:start w:val="1"/>
      <w:numFmt w:val="lowerRoman"/>
      <w:lvlText w:val="%9."/>
      <w:lvlJc w:val="left"/>
      <w:pPr>
        <w:tabs>
          <w:tab w:val="num" w:pos="0"/>
        </w:tabs>
        <w:ind w:left="6480" w:hanging="360"/>
      </w:pPr>
      <w:rPr>
        <w:u w:val="none"/>
      </w:rPr>
    </w:lvl>
  </w:abstractNum>
  <w:abstractNum w:abstractNumId="25" w15:restartNumberingAfterBreak="0">
    <w:nsid w:val="5FBC07B4"/>
    <w:multiLevelType w:val="hybridMultilevel"/>
    <w:tmpl w:val="4D680460"/>
    <w:lvl w:ilvl="0" w:tplc="54A6B43A">
      <w:start w:val="1"/>
      <w:numFmt w:val="lowerLetter"/>
      <w:lvlText w:val="%1."/>
      <w:lvlJc w:val="left"/>
      <w:pPr>
        <w:tabs>
          <w:tab w:val="num" w:pos="0"/>
        </w:tabs>
        <w:ind w:left="720" w:hanging="360"/>
      </w:pPr>
      <w:rPr>
        <w:rFonts w:ascii="Arial" w:eastAsia="Arial" w:hAnsi="Arial" w:cs="Arial"/>
        <w:sz w:val="18"/>
        <w:szCs w:val="18"/>
        <w:u w:val="none"/>
      </w:rPr>
    </w:lvl>
    <w:lvl w:ilvl="1" w:tplc="8E5E3100">
      <w:start w:val="1"/>
      <w:numFmt w:val="lowerLetter"/>
      <w:lvlText w:val="%2."/>
      <w:lvlJc w:val="left"/>
      <w:pPr>
        <w:tabs>
          <w:tab w:val="num" w:pos="0"/>
        </w:tabs>
        <w:ind w:left="1440" w:hanging="360"/>
      </w:pPr>
      <w:rPr>
        <w:u w:val="none"/>
      </w:rPr>
    </w:lvl>
    <w:lvl w:ilvl="2" w:tplc="5414FD22">
      <w:start w:val="1"/>
      <w:numFmt w:val="lowerRoman"/>
      <w:lvlText w:val="%3."/>
      <w:lvlJc w:val="left"/>
      <w:pPr>
        <w:tabs>
          <w:tab w:val="num" w:pos="0"/>
        </w:tabs>
        <w:ind w:left="2160" w:hanging="360"/>
      </w:pPr>
      <w:rPr>
        <w:u w:val="none"/>
      </w:rPr>
    </w:lvl>
    <w:lvl w:ilvl="3" w:tplc="A29EFA62">
      <w:start w:val="1"/>
      <w:numFmt w:val="decimal"/>
      <w:lvlText w:val="%4."/>
      <w:lvlJc w:val="left"/>
      <w:pPr>
        <w:tabs>
          <w:tab w:val="num" w:pos="0"/>
        </w:tabs>
        <w:ind w:left="2880" w:hanging="360"/>
      </w:pPr>
      <w:rPr>
        <w:u w:val="none"/>
      </w:rPr>
    </w:lvl>
    <w:lvl w:ilvl="4" w:tplc="3F2A81D2">
      <w:start w:val="1"/>
      <w:numFmt w:val="lowerLetter"/>
      <w:lvlText w:val="%5."/>
      <w:lvlJc w:val="left"/>
      <w:pPr>
        <w:tabs>
          <w:tab w:val="num" w:pos="0"/>
        </w:tabs>
        <w:ind w:left="3600" w:hanging="360"/>
      </w:pPr>
      <w:rPr>
        <w:u w:val="none"/>
      </w:rPr>
    </w:lvl>
    <w:lvl w:ilvl="5" w:tplc="DB6414A8">
      <w:start w:val="1"/>
      <w:numFmt w:val="lowerRoman"/>
      <w:lvlText w:val="%6."/>
      <w:lvlJc w:val="left"/>
      <w:pPr>
        <w:tabs>
          <w:tab w:val="num" w:pos="0"/>
        </w:tabs>
        <w:ind w:left="4320" w:hanging="360"/>
      </w:pPr>
      <w:rPr>
        <w:u w:val="none"/>
      </w:rPr>
    </w:lvl>
    <w:lvl w:ilvl="6" w:tplc="B472FEF2">
      <w:start w:val="1"/>
      <w:numFmt w:val="decimal"/>
      <w:lvlText w:val="%7."/>
      <w:lvlJc w:val="left"/>
      <w:pPr>
        <w:tabs>
          <w:tab w:val="num" w:pos="0"/>
        </w:tabs>
        <w:ind w:left="5040" w:hanging="360"/>
      </w:pPr>
      <w:rPr>
        <w:u w:val="none"/>
      </w:rPr>
    </w:lvl>
    <w:lvl w:ilvl="7" w:tplc="57E8D8A0">
      <w:start w:val="1"/>
      <w:numFmt w:val="lowerLetter"/>
      <w:lvlText w:val="%8."/>
      <w:lvlJc w:val="left"/>
      <w:pPr>
        <w:tabs>
          <w:tab w:val="num" w:pos="0"/>
        </w:tabs>
        <w:ind w:left="5760" w:hanging="360"/>
      </w:pPr>
      <w:rPr>
        <w:u w:val="none"/>
      </w:rPr>
    </w:lvl>
    <w:lvl w:ilvl="8" w:tplc="0BECA45C">
      <w:start w:val="1"/>
      <w:numFmt w:val="lowerRoman"/>
      <w:lvlText w:val="%9."/>
      <w:lvlJc w:val="left"/>
      <w:pPr>
        <w:tabs>
          <w:tab w:val="num" w:pos="0"/>
        </w:tabs>
        <w:ind w:left="6480" w:hanging="360"/>
      </w:pPr>
      <w:rPr>
        <w:u w:val="none"/>
      </w:rPr>
    </w:lvl>
  </w:abstractNum>
  <w:abstractNum w:abstractNumId="26" w15:restartNumberingAfterBreak="0">
    <w:nsid w:val="62FA6DB0"/>
    <w:multiLevelType w:val="hybridMultilevel"/>
    <w:tmpl w:val="7484462E"/>
    <w:lvl w:ilvl="0" w:tplc="E6BC3CEE">
      <w:start w:val="3"/>
      <w:numFmt w:val="upperRoman"/>
      <w:lvlText w:val="%1."/>
      <w:lvlJc w:val="left"/>
      <w:pPr>
        <w:tabs>
          <w:tab w:val="num" w:pos="0"/>
        </w:tabs>
        <w:ind w:left="720" w:hanging="360"/>
      </w:pPr>
      <w:rPr>
        <w:rFonts w:ascii="Arial" w:eastAsia="Arial" w:hAnsi="Arial" w:cs="Arial"/>
        <w:sz w:val="18"/>
        <w:szCs w:val="18"/>
        <w:u w:val="none"/>
      </w:rPr>
    </w:lvl>
    <w:lvl w:ilvl="1" w:tplc="00FE4F1A">
      <w:start w:val="1"/>
      <w:numFmt w:val="lowerLetter"/>
      <w:lvlText w:val="%2."/>
      <w:lvlJc w:val="left"/>
      <w:pPr>
        <w:tabs>
          <w:tab w:val="num" w:pos="0"/>
        </w:tabs>
        <w:ind w:left="1440" w:hanging="360"/>
      </w:pPr>
      <w:rPr>
        <w:u w:val="none"/>
      </w:rPr>
    </w:lvl>
    <w:lvl w:ilvl="2" w:tplc="E8408656">
      <w:start w:val="1"/>
      <w:numFmt w:val="lowerRoman"/>
      <w:lvlText w:val="%3."/>
      <w:lvlJc w:val="left"/>
      <w:pPr>
        <w:tabs>
          <w:tab w:val="num" w:pos="0"/>
        </w:tabs>
        <w:ind w:left="2160" w:hanging="360"/>
      </w:pPr>
      <w:rPr>
        <w:u w:val="none"/>
      </w:rPr>
    </w:lvl>
    <w:lvl w:ilvl="3" w:tplc="1B144378">
      <w:start w:val="1"/>
      <w:numFmt w:val="decimal"/>
      <w:lvlText w:val="%4."/>
      <w:lvlJc w:val="left"/>
      <w:pPr>
        <w:tabs>
          <w:tab w:val="num" w:pos="0"/>
        </w:tabs>
        <w:ind w:left="2880" w:hanging="360"/>
      </w:pPr>
      <w:rPr>
        <w:u w:val="none"/>
      </w:rPr>
    </w:lvl>
    <w:lvl w:ilvl="4" w:tplc="C05AB5A8">
      <w:start w:val="1"/>
      <w:numFmt w:val="lowerLetter"/>
      <w:lvlText w:val="%5."/>
      <w:lvlJc w:val="left"/>
      <w:pPr>
        <w:tabs>
          <w:tab w:val="num" w:pos="0"/>
        </w:tabs>
        <w:ind w:left="3600" w:hanging="360"/>
      </w:pPr>
      <w:rPr>
        <w:u w:val="none"/>
      </w:rPr>
    </w:lvl>
    <w:lvl w:ilvl="5" w:tplc="A044CA1E">
      <w:start w:val="1"/>
      <w:numFmt w:val="lowerRoman"/>
      <w:lvlText w:val="%6."/>
      <w:lvlJc w:val="left"/>
      <w:pPr>
        <w:tabs>
          <w:tab w:val="num" w:pos="0"/>
        </w:tabs>
        <w:ind w:left="4320" w:hanging="360"/>
      </w:pPr>
      <w:rPr>
        <w:u w:val="none"/>
      </w:rPr>
    </w:lvl>
    <w:lvl w:ilvl="6" w:tplc="64684BAE">
      <w:start w:val="1"/>
      <w:numFmt w:val="decimal"/>
      <w:lvlText w:val="%7."/>
      <w:lvlJc w:val="left"/>
      <w:pPr>
        <w:tabs>
          <w:tab w:val="num" w:pos="0"/>
        </w:tabs>
        <w:ind w:left="5040" w:hanging="360"/>
      </w:pPr>
      <w:rPr>
        <w:u w:val="none"/>
      </w:rPr>
    </w:lvl>
    <w:lvl w:ilvl="7" w:tplc="AC0E3E92">
      <w:start w:val="1"/>
      <w:numFmt w:val="lowerLetter"/>
      <w:lvlText w:val="%8."/>
      <w:lvlJc w:val="left"/>
      <w:pPr>
        <w:tabs>
          <w:tab w:val="num" w:pos="0"/>
        </w:tabs>
        <w:ind w:left="5760" w:hanging="360"/>
      </w:pPr>
      <w:rPr>
        <w:u w:val="none"/>
      </w:rPr>
    </w:lvl>
    <w:lvl w:ilvl="8" w:tplc="B71E8A6A">
      <w:start w:val="1"/>
      <w:numFmt w:val="lowerRoman"/>
      <w:lvlText w:val="%9."/>
      <w:lvlJc w:val="left"/>
      <w:pPr>
        <w:tabs>
          <w:tab w:val="num" w:pos="0"/>
        </w:tabs>
        <w:ind w:left="6480" w:hanging="360"/>
      </w:pPr>
      <w:rPr>
        <w:u w:val="none"/>
      </w:rPr>
    </w:lvl>
  </w:abstractNum>
  <w:abstractNum w:abstractNumId="27" w15:restartNumberingAfterBreak="0">
    <w:nsid w:val="6B6B40FD"/>
    <w:multiLevelType w:val="hybridMultilevel"/>
    <w:tmpl w:val="C1B02B08"/>
    <w:lvl w:ilvl="0" w:tplc="2F0E8C2E">
      <w:start w:val="4"/>
      <w:numFmt w:val="upperRoman"/>
      <w:lvlText w:val="%1."/>
      <w:lvlJc w:val="left"/>
      <w:pPr>
        <w:tabs>
          <w:tab w:val="num" w:pos="0"/>
        </w:tabs>
        <w:ind w:left="720" w:hanging="360"/>
      </w:pPr>
      <w:rPr>
        <w:rFonts w:ascii="Arial" w:eastAsia="Arial" w:hAnsi="Arial" w:cs="Arial"/>
        <w:sz w:val="18"/>
        <w:szCs w:val="18"/>
        <w:u w:val="none"/>
      </w:rPr>
    </w:lvl>
    <w:lvl w:ilvl="1" w:tplc="28300E66">
      <w:start w:val="1"/>
      <w:numFmt w:val="lowerLetter"/>
      <w:lvlText w:val="%2."/>
      <w:lvlJc w:val="left"/>
      <w:pPr>
        <w:tabs>
          <w:tab w:val="num" w:pos="0"/>
        </w:tabs>
        <w:ind w:left="1440" w:hanging="360"/>
      </w:pPr>
      <w:rPr>
        <w:u w:val="none"/>
      </w:rPr>
    </w:lvl>
    <w:lvl w:ilvl="2" w:tplc="D88625CE">
      <w:start w:val="1"/>
      <w:numFmt w:val="lowerRoman"/>
      <w:lvlText w:val="%3."/>
      <w:lvlJc w:val="left"/>
      <w:pPr>
        <w:tabs>
          <w:tab w:val="num" w:pos="0"/>
        </w:tabs>
        <w:ind w:left="2160" w:hanging="360"/>
      </w:pPr>
      <w:rPr>
        <w:u w:val="none"/>
      </w:rPr>
    </w:lvl>
    <w:lvl w:ilvl="3" w:tplc="DC704EAA">
      <w:start w:val="1"/>
      <w:numFmt w:val="decimal"/>
      <w:lvlText w:val="%4."/>
      <w:lvlJc w:val="left"/>
      <w:pPr>
        <w:tabs>
          <w:tab w:val="num" w:pos="0"/>
        </w:tabs>
        <w:ind w:left="2880" w:hanging="360"/>
      </w:pPr>
      <w:rPr>
        <w:u w:val="none"/>
      </w:rPr>
    </w:lvl>
    <w:lvl w:ilvl="4" w:tplc="376A39EE">
      <w:start w:val="1"/>
      <w:numFmt w:val="lowerLetter"/>
      <w:lvlText w:val="%5."/>
      <w:lvlJc w:val="left"/>
      <w:pPr>
        <w:tabs>
          <w:tab w:val="num" w:pos="0"/>
        </w:tabs>
        <w:ind w:left="3600" w:hanging="360"/>
      </w:pPr>
      <w:rPr>
        <w:u w:val="none"/>
      </w:rPr>
    </w:lvl>
    <w:lvl w:ilvl="5" w:tplc="D00E2562">
      <w:start w:val="1"/>
      <w:numFmt w:val="lowerRoman"/>
      <w:lvlText w:val="%6."/>
      <w:lvlJc w:val="left"/>
      <w:pPr>
        <w:tabs>
          <w:tab w:val="num" w:pos="0"/>
        </w:tabs>
        <w:ind w:left="4320" w:hanging="360"/>
      </w:pPr>
      <w:rPr>
        <w:u w:val="none"/>
      </w:rPr>
    </w:lvl>
    <w:lvl w:ilvl="6" w:tplc="6A687272">
      <w:start w:val="1"/>
      <w:numFmt w:val="decimal"/>
      <w:lvlText w:val="%7."/>
      <w:lvlJc w:val="left"/>
      <w:pPr>
        <w:tabs>
          <w:tab w:val="num" w:pos="0"/>
        </w:tabs>
        <w:ind w:left="5040" w:hanging="360"/>
      </w:pPr>
      <w:rPr>
        <w:u w:val="none"/>
      </w:rPr>
    </w:lvl>
    <w:lvl w:ilvl="7" w:tplc="1B8E88DA">
      <w:start w:val="1"/>
      <w:numFmt w:val="lowerLetter"/>
      <w:lvlText w:val="%8."/>
      <w:lvlJc w:val="left"/>
      <w:pPr>
        <w:tabs>
          <w:tab w:val="num" w:pos="0"/>
        </w:tabs>
        <w:ind w:left="5760" w:hanging="360"/>
      </w:pPr>
      <w:rPr>
        <w:u w:val="none"/>
      </w:rPr>
    </w:lvl>
    <w:lvl w:ilvl="8" w:tplc="ABD6D0CC">
      <w:start w:val="1"/>
      <w:numFmt w:val="lowerRoman"/>
      <w:lvlText w:val="%9."/>
      <w:lvlJc w:val="left"/>
      <w:pPr>
        <w:tabs>
          <w:tab w:val="num" w:pos="0"/>
        </w:tabs>
        <w:ind w:left="6480" w:hanging="360"/>
      </w:pPr>
      <w:rPr>
        <w:u w:val="none"/>
      </w:rPr>
    </w:lvl>
  </w:abstractNum>
  <w:abstractNum w:abstractNumId="28" w15:restartNumberingAfterBreak="0">
    <w:nsid w:val="6FB827D0"/>
    <w:multiLevelType w:val="hybridMultilevel"/>
    <w:tmpl w:val="218C70B0"/>
    <w:lvl w:ilvl="0" w:tplc="9A34359E">
      <w:start w:val="2"/>
      <w:numFmt w:val="lowerLetter"/>
      <w:lvlText w:val="%1."/>
      <w:lvlJc w:val="left"/>
      <w:pPr>
        <w:tabs>
          <w:tab w:val="num" w:pos="0"/>
        </w:tabs>
        <w:ind w:left="720" w:hanging="360"/>
      </w:pPr>
      <w:rPr>
        <w:rFonts w:ascii="Arial" w:eastAsia="Arial" w:hAnsi="Arial" w:cs="Arial"/>
        <w:sz w:val="18"/>
        <w:szCs w:val="18"/>
        <w:u w:val="none"/>
      </w:rPr>
    </w:lvl>
    <w:lvl w:ilvl="1" w:tplc="6EA42206">
      <w:start w:val="1"/>
      <w:numFmt w:val="lowerLetter"/>
      <w:lvlText w:val="%2."/>
      <w:lvlJc w:val="left"/>
      <w:pPr>
        <w:tabs>
          <w:tab w:val="num" w:pos="0"/>
        </w:tabs>
        <w:ind w:left="1440" w:hanging="360"/>
      </w:pPr>
      <w:rPr>
        <w:u w:val="none"/>
      </w:rPr>
    </w:lvl>
    <w:lvl w:ilvl="2" w:tplc="992E1932">
      <w:start w:val="1"/>
      <w:numFmt w:val="lowerRoman"/>
      <w:lvlText w:val="%3."/>
      <w:lvlJc w:val="left"/>
      <w:pPr>
        <w:tabs>
          <w:tab w:val="num" w:pos="0"/>
        </w:tabs>
        <w:ind w:left="2160" w:hanging="360"/>
      </w:pPr>
      <w:rPr>
        <w:u w:val="none"/>
      </w:rPr>
    </w:lvl>
    <w:lvl w:ilvl="3" w:tplc="0096DA36">
      <w:start w:val="1"/>
      <w:numFmt w:val="decimal"/>
      <w:lvlText w:val="%4."/>
      <w:lvlJc w:val="left"/>
      <w:pPr>
        <w:tabs>
          <w:tab w:val="num" w:pos="0"/>
        </w:tabs>
        <w:ind w:left="2880" w:hanging="360"/>
      </w:pPr>
      <w:rPr>
        <w:u w:val="none"/>
      </w:rPr>
    </w:lvl>
    <w:lvl w:ilvl="4" w:tplc="D83AB512">
      <w:start w:val="1"/>
      <w:numFmt w:val="lowerLetter"/>
      <w:lvlText w:val="%5."/>
      <w:lvlJc w:val="left"/>
      <w:pPr>
        <w:tabs>
          <w:tab w:val="num" w:pos="0"/>
        </w:tabs>
        <w:ind w:left="3600" w:hanging="360"/>
      </w:pPr>
      <w:rPr>
        <w:u w:val="none"/>
      </w:rPr>
    </w:lvl>
    <w:lvl w:ilvl="5" w:tplc="F17232FC">
      <w:start w:val="1"/>
      <w:numFmt w:val="lowerRoman"/>
      <w:lvlText w:val="%6."/>
      <w:lvlJc w:val="left"/>
      <w:pPr>
        <w:tabs>
          <w:tab w:val="num" w:pos="0"/>
        </w:tabs>
        <w:ind w:left="4320" w:hanging="360"/>
      </w:pPr>
      <w:rPr>
        <w:u w:val="none"/>
      </w:rPr>
    </w:lvl>
    <w:lvl w:ilvl="6" w:tplc="6CE4C846">
      <w:start w:val="1"/>
      <w:numFmt w:val="decimal"/>
      <w:lvlText w:val="%7."/>
      <w:lvlJc w:val="left"/>
      <w:pPr>
        <w:tabs>
          <w:tab w:val="num" w:pos="0"/>
        </w:tabs>
        <w:ind w:left="5040" w:hanging="360"/>
      </w:pPr>
      <w:rPr>
        <w:u w:val="none"/>
      </w:rPr>
    </w:lvl>
    <w:lvl w:ilvl="7" w:tplc="A300D172">
      <w:start w:val="1"/>
      <w:numFmt w:val="lowerLetter"/>
      <w:lvlText w:val="%8."/>
      <w:lvlJc w:val="left"/>
      <w:pPr>
        <w:tabs>
          <w:tab w:val="num" w:pos="0"/>
        </w:tabs>
        <w:ind w:left="5760" w:hanging="360"/>
      </w:pPr>
      <w:rPr>
        <w:u w:val="none"/>
      </w:rPr>
    </w:lvl>
    <w:lvl w:ilvl="8" w:tplc="949A463C">
      <w:start w:val="1"/>
      <w:numFmt w:val="lowerRoman"/>
      <w:lvlText w:val="%9."/>
      <w:lvlJc w:val="left"/>
      <w:pPr>
        <w:tabs>
          <w:tab w:val="num" w:pos="0"/>
        </w:tabs>
        <w:ind w:left="6480" w:hanging="360"/>
      </w:pPr>
      <w:rPr>
        <w:u w:val="none"/>
      </w:rPr>
    </w:lvl>
  </w:abstractNum>
  <w:abstractNum w:abstractNumId="29" w15:restartNumberingAfterBreak="0">
    <w:nsid w:val="728B1636"/>
    <w:multiLevelType w:val="hybridMultilevel"/>
    <w:tmpl w:val="B0762688"/>
    <w:lvl w:ilvl="0" w:tplc="BD88962A">
      <w:start w:val="4"/>
      <w:numFmt w:val="upperRoman"/>
      <w:lvlText w:val="%1."/>
      <w:lvlJc w:val="left"/>
      <w:pPr>
        <w:tabs>
          <w:tab w:val="num" w:pos="0"/>
        </w:tabs>
        <w:ind w:left="720" w:hanging="360"/>
      </w:pPr>
      <w:rPr>
        <w:rFonts w:ascii="Arial" w:eastAsia="Arial" w:hAnsi="Arial" w:cs="Arial"/>
        <w:sz w:val="18"/>
        <w:szCs w:val="18"/>
        <w:u w:val="none"/>
      </w:rPr>
    </w:lvl>
    <w:lvl w:ilvl="1" w:tplc="4426DF3C">
      <w:start w:val="1"/>
      <w:numFmt w:val="lowerLetter"/>
      <w:lvlText w:val="%2."/>
      <w:lvlJc w:val="left"/>
      <w:pPr>
        <w:tabs>
          <w:tab w:val="num" w:pos="0"/>
        </w:tabs>
        <w:ind w:left="1440" w:hanging="360"/>
      </w:pPr>
      <w:rPr>
        <w:u w:val="none"/>
      </w:rPr>
    </w:lvl>
    <w:lvl w:ilvl="2" w:tplc="A6DCBC94">
      <w:start w:val="1"/>
      <w:numFmt w:val="lowerRoman"/>
      <w:lvlText w:val="%3."/>
      <w:lvlJc w:val="left"/>
      <w:pPr>
        <w:tabs>
          <w:tab w:val="num" w:pos="0"/>
        </w:tabs>
        <w:ind w:left="2160" w:hanging="360"/>
      </w:pPr>
      <w:rPr>
        <w:u w:val="none"/>
      </w:rPr>
    </w:lvl>
    <w:lvl w:ilvl="3" w:tplc="1CF6535E">
      <w:start w:val="1"/>
      <w:numFmt w:val="decimal"/>
      <w:lvlText w:val="%4."/>
      <w:lvlJc w:val="left"/>
      <w:pPr>
        <w:tabs>
          <w:tab w:val="num" w:pos="0"/>
        </w:tabs>
        <w:ind w:left="2880" w:hanging="360"/>
      </w:pPr>
      <w:rPr>
        <w:u w:val="none"/>
      </w:rPr>
    </w:lvl>
    <w:lvl w:ilvl="4" w:tplc="BF500C6E">
      <w:start w:val="1"/>
      <w:numFmt w:val="lowerLetter"/>
      <w:lvlText w:val="%5."/>
      <w:lvlJc w:val="left"/>
      <w:pPr>
        <w:tabs>
          <w:tab w:val="num" w:pos="0"/>
        </w:tabs>
        <w:ind w:left="3600" w:hanging="360"/>
      </w:pPr>
      <w:rPr>
        <w:u w:val="none"/>
      </w:rPr>
    </w:lvl>
    <w:lvl w:ilvl="5" w:tplc="5D9CBC4E">
      <w:start w:val="1"/>
      <w:numFmt w:val="lowerRoman"/>
      <w:lvlText w:val="%6."/>
      <w:lvlJc w:val="left"/>
      <w:pPr>
        <w:tabs>
          <w:tab w:val="num" w:pos="0"/>
        </w:tabs>
        <w:ind w:left="4320" w:hanging="360"/>
      </w:pPr>
      <w:rPr>
        <w:u w:val="none"/>
      </w:rPr>
    </w:lvl>
    <w:lvl w:ilvl="6" w:tplc="AB06AB68">
      <w:start w:val="1"/>
      <w:numFmt w:val="decimal"/>
      <w:lvlText w:val="%7."/>
      <w:lvlJc w:val="left"/>
      <w:pPr>
        <w:tabs>
          <w:tab w:val="num" w:pos="0"/>
        </w:tabs>
        <w:ind w:left="5040" w:hanging="360"/>
      </w:pPr>
      <w:rPr>
        <w:u w:val="none"/>
      </w:rPr>
    </w:lvl>
    <w:lvl w:ilvl="7" w:tplc="4912BB10">
      <w:start w:val="1"/>
      <w:numFmt w:val="lowerLetter"/>
      <w:lvlText w:val="%8."/>
      <w:lvlJc w:val="left"/>
      <w:pPr>
        <w:tabs>
          <w:tab w:val="num" w:pos="0"/>
        </w:tabs>
        <w:ind w:left="5760" w:hanging="360"/>
      </w:pPr>
      <w:rPr>
        <w:u w:val="none"/>
      </w:rPr>
    </w:lvl>
    <w:lvl w:ilvl="8" w:tplc="CFB271F8">
      <w:start w:val="1"/>
      <w:numFmt w:val="lowerRoman"/>
      <w:lvlText w:val="%9."/>
      <w:lvlJc w:val="left"/>
      <w:pPr>
        <w:tabs>
          <w:tab w:val="num" w:pos="0"/>
        </w:tabs>
        <w:ind w:left="6480" w:hanging="360"/>
      </w:pPr>
      <w:rPr>
        <w:u w:val="none"/>
      </w:rPr>
    </w:lvl>
  </w:abstractNum>
  <w:abstractNum w:abstractNumId="30" w15:restartNumberingAfterBreak="0">
    <w:nsid w:val="741D4D27"/>
    <w:multiLevelType w:val="hybridMultilevel"/>
    <w:tmpl w:val="14E4C5DE"/>
    <w:lvl w:ilvl="0" w:tplc="74DA6B1E">
      <w:start w:val="1"/>
      <w:numFmt w:val="lowerRoman"/>
      <w:lvlText w:val="%1."/>
      <w:lvlJc w:val="left"/>
      <w:pPr>
        <w:tabs>
          <w:tab w:val="num" w:pos="0"/>
        </w:tabs>
        <w:ind w:left="2880" w:hanging="360"/>
      </w:pPr>
      <w:rPr>
        <w:rFonts w:ascii="Arial" w:eastAsia="Arial" w:hAnsi="Arial" w:cs="Arial"/>
        <w:sz w:val="18"/>
        <w:szCs w:val="18"/>
        <w:u w:val="none"/>
      </w:rPr>
    </w:lvl>
    <w:lvl w:ilvl="1" w:tplc="BAEA4988">
      <w:start w:val="1"/>
      <w:numFmt w:val="lowerLetter"/>
      <w:lvlText w:val="%2."/>
      <w:lvlJc w:val="left"/>
      <w:pPr>
        <w:tabs>
          <w:tab w:val="num" w:pos="0"/>
        </w:tabs>
        <w:ind w:left="3600" w:hanging="360"/>
      </w:pPr>
      <w:rPr>
        <w:u w:val="none"/>
      </w:rPr>
    </w:lvl>
    <w:lvl w:ilvl="2" w:tplc="4E7677B0">
      <w:start w:val="1"/>
      <w:numFmt w:val="lowerRoman"/>
      <w:lvlText w:val="%3."/>
      <w:lvlJc w:val="left"/>
      <w:pPr>
        <w:tabs>
          <w:tab w:val="num" w:pos="0"/>
        </w:tabs>
        <w:ind w:left="4320" w:hanging="360"/>
      </w:pPr>
      <w:rPr>
        <w:u w:val="none"/>
      </w:rPr>
    </w:lvl>
    <w:lvl w:ilvl="3" w:tplc="0944AEAC">
      <w:start w:val="1"/>
      <w:numFmt w:val="decimal"/>
      <w:lvlText w:val="%4."/>
      <w:lvlJc w:val="left"/>
      <w:pPr>
        <w:tabs>
          <w:tab w:val="num" w:pos="0"/>
        </w:tabs>
        <w:ind w:left="5040" w:hanging="360"/>
      </w:pPr>
      <w:rPr>
        <w:u w:val="none"/>
      </w:rPr>
    </w:lvl>
    <w:lvl w:ilvl="4" w:tplc="70BAF780">
      <w:start w:val="1"/>
      <w:numFmt w:val="lowerLetter"/>
      <w:lvlText w:val="%5."/>
      <w:lvlJc w:val="left"/>
      <w:pPr>
        <w:tabs>
          <w:tab w:val="num" w:pos="0"/>
        </w:tabs>
        <w:ind w:left="5760" w:hanging="360"/>
      </w:pPr>
      <w:rPr>
        <w:u w:val="none"/>
      </w:rPr>
    </w:lvl>
    <w:lvl w:ilvl="5" w:tplc="B3487BAC">
      <w:start w:val="1"/>
      <w:numFmt w:val="lowerRoman"/>
      <w:lvlText w:val="%6."/>
      <w:lvlJc w:val="left"/>
      <w:pPr>
        <w:tabs>
          <w:tab w:val="num" w:pos="0"/>
        </w:tabs>
        <w:ind w:left="6480" w:hanging="360"/>
      </w:pPr>
      <w:rPr>
        <w:u w:val="none"/>
      </w:rPr>
    </w:lvl>
    <w:lvl w:ilvl="6" w:tplc="0BDA117A">
      <w:start w:val="1"/>
      <w:numFmt w:val="decimal"/>
      <w:lvlText w:val="%7."/>
      <w:lvlJc w:val="left"/>
      <w:pPr>
        <w:tabs>
          <w:tab w:val="num" w:pos="0"/>
        </w:tabs>
        <w:ind w:left="7200" w:hanging="360"/>
      </w:pPr>
      <w:rPr>
        <w:u w:val="none"/>
      </w:rPr>
    </w:lvl>
    <w:lvl w:ilvl="7" w:tplc="DE9A5562">
      <w:start w:val="1"/>
      <w:numFmt w:val="lowerLetter"/>
      <w:lvlText w:val="%8."/>
      <w:lvlJc w:val="left"/>
      <w:pPr>
        <w:tabs>
          <w:tab w:val="num" w:pos="0"/>
        </w:tabs>
        <w:ind w:left="7920" w:hanging="360"/>
      </w:pPr>
      <w:rPr>
        <w:u w:val="none"/>
      </w:rPr>
    </w:lvl>
    <w:lvl w:ilvl="8" w:tplc="109225C2">
      <w:start w:val="1"/>
      <w:numFmt w:val="lowerRoman"/>
      <w:lvlText w:val="%9."/>
      <w:lvlJc w:val="left"/>
      <w:pPr>
        <w:tabs>
          <w:tab w:val="num" w:pos="0"/>
        </w:tabs>
        <w:ind w:left="8640" w:hanging="360"/>
      </w:pPr>
      <w:rPr>
        <w:u w:val="none"/>
      </w:rPr>
    </w:lvl>
  </w:abstractNum>
  <w:abstractNum w:abstractNumId="31" w15:restartNumberingAfterBreak="0">
    <w:nsid w:val="7B7F1748"/>
    <w:multiLevelType w:val="hybridMultilevel"/>
    <w:tmpl w:val="AAB09BB8"/>
    <w:lvl w:ilvl="0" w:tplc="7646F6AA">
      <w:start w:val="2"/>
      <w:numFmt w:val="upperRoman"/>
      <w:lvlText w:val="%1."/>
      <w:lvlJc w:val="left"/>
      <w:pPr>
        <w:tabs>
          <w:tab w:val="num" w:pos="0"/>
        </w:tabs>
        <w:ind w:left="720" w:hanging="360"/>
      </w:pPr>
      <w:rPr>
        <w:rFonts w:ascii="Arial" w:eastAsia="Arial" w:hAnsi="Arial" w:cs="Arial"/>
        <w:sz w:val="18"/>
        <w:szCs w:val="18"/>
        <w:u w:val="none"/>
      </w:rPr>
    </w:lvl>
    <w:lvl w:ilvl="1" w:tplc="A12CA46C">
      <w:start w:val="1"/>
      <w:numFmt w:val="lowerLetter"/>
      <w:lvlText w:val="%2."/>
      <w:lvlJc w:val="left"/>
      <w:pPr>
        <w:tabs>
          <w:tab w:val="num" w:pos="0"/>
        </w:tabs>
        <w:ind w:left="1440" w:hanging="360"/>
      </w:pPr>
      <w:rPr>
        <w:u w:val="none"/>
      </w:rPr>
    </w:lvl>
    <w:lvl w:ilvl="2" w:tplc="5822A456">
      <w:start w:val="1"/>
      <w:numFmt w:val="lowerRoman"/>
      <w:lvlText w:val="%3."/>
      <w:lvlJc w:val="left"/>
      <w:pPr>
        <w:tabs>
          <w:tab w:val="num" w:pos="0"/>
        </w:tabs>
        <w:ind w:left="2160" w:hanging="360"/>
      </w:pPr>
      <w:rPr>
        <w:u w:val="none"/>
      </w:rPr>
    </w:lvl>
    <w:lvl w:ilvl="3" w:tplc="18A6DAEC">
      <w:start w:val="1"/>
      <w:numFmt w:val="decimal"/>
      <w:lvlText w:val="%4."/>
      <w:lvlJc w:val="left"/>
      <w:pPr>
        <w:tabs>
          <w:tab w:val="num" w:pos="0"/>
        </w:tabs>
        <w:ind w:left="2880" w:hanging="360"/>
      </w:pPr>
      <w:rPr>
        <w:u w:val="none"/>
      </w:rPr>
    </w:lvl>
    <w:lvl w:ilvl="4" w:tplc="453A2E12">
      <w:start w:val="1"/>
      <w:numFmt w:val="lowerLetter"/>
      <w:lvlText w:val="%5."/>
      <w:lvlJc w:val="left"/>
      <w:pPr>
        <w:tabs>
          <w:tab w:val="num" w:pos="0"/>
        </w:tabs>
        <w:ind w:left="3600" w:hanging="360"/>
      </w:pPr>
      <w:rPr>
        <w:u w:val="none"/>
      </w:rPr>
    </w:lvl>
    <w:lvl w:ilvl="5" w:tplc="E73A5F30">
      <w:start w:val="1"/>
      <w:numFmt w:val="lowerRoman"/>
      <w:lvlText w:val="%6."/>
      <w:lvlJc w:val="left"/>
      <w:pPr>
        <w:tabs>
          <w:tab w:val="num" w:pos="0"/>
        </w:tabs>
        <w:ind w:left="4320" w:hanging="360"/>
      </w:pPr>
      <w:rPr>
        <w:u w:val="none"/>
      </w:rPr>
    </w:lvl>
    <w:lvl w:ilvl="6" w:tplc="5194EA28">
      <w:start w:val="1"/>
      <w:numFmt w:val="decimal"/>
      <w:lvlText w:val="%7."/>
      <w:lvlJc w:val="left"/>
      <w:pPr>
        <w:tabs>
          <w:tab w:val="num" w:pos="0"/>
        </w:tabs>
        <w:ind w:left="5040" w:hanging="360"/>
      </w:pPr>
      <w:rPr>
        <w:u w:val="none"/>
      </w:rPr>
    </w:lvl>
    <w:lvl w:ilvl="7" w:tplc="B492D022">
      <w:start w:val="1"/>
      <w:numFmt w:val="lowerLetter"/>
      <w:lvlText w:val="%8."/>
      <w:lvlJc w:val="left"/>
      <w:pPr>
        <w:tabs>
          <w:tab w:val="num" w:pos="0"/>
        </w:tabs>
        <w:ind w:left="5760" w:hanging="360"/>
      </w:pPr>
      <w:rPr>
        <w:u w:val="none"/>
      </w:rPr>
    </w:lvl>
    <w:lvl w:ilvl="8" w:tplc="373089F0">
      <w:start w:val="1"/>
      <w:numFmt w:val="lowerRoman"/>
      <w:lvlText w:val="%9."/>
      <w:lvlJc w:val="left"/>
      <w:pPr>
        <w:tabs>
          <w:tab w:val="num" w:pos="0"/>
        </w:tabs>
        <w:ind w:left="6480" w:hanging="360"/>
      </w:pPr>
      <w:rPr>
        <w:u w:val="none"/>
      </w:rPr>
    </w:lvl>
  </w:abstractNum>
  <w:abstractNum w:abstractNumId="32" w15:restartNumberingAfterBreak="0">
    <w:nsid w:val="7DED3539"/>
    <w:multiLevelType w:val="hybridMultilevel"/>
    <w:tmpl w:val="24843A0C"/>
    <w:lvl w:ilvl="0" w:tplc="636CB012">
      <w:start w:val="1"/>
      <w:numFmt w:val="lowerLetter"/>
      <w:lvlText w:val="%1)"/>
      <w:lvlJc w:val="left"/>
      <w:pPr>
        <w:tabs>
          <w:tab w:val="num" w:pos="0"/>
        </w:tabs>
        <w:ind w:left="718" w:hanging="360"/>
      </w:pPr>
    </w:lvl>
    <w:lvl w:ilvl="1" w:tplc="196EDF0A">
      <w:start w:val="1"/>
      <w:numFmt w:val="lowerLetter"/>
      <w:lvlText w:val="%2."/>
      <w:lvlJc w:val="left"/>
      <w:pPr>
        <w:tabs>
          <w:tab w:val="num" w:pos="0"/>
        </w:tabs>
        <w:ind w:left="1438" w:hanging="360"/>
      </w:pPr>
    </w:lvl>
    <w:lvl w:ilvl="2" w:tplc="FD5657E0">
      <w:start w:val="1"/>
      <w:numFmt w:val="lowerRoman"/>
      <w:lvlText w:val="%3."/>
      <w:lvlJc w:val="right"/>
      <w:pPr>
        <w:tabs>
          <w:tab w:val="num" w:pos="0"/>
        </w:tabs>
        <w:ind w:left="2158" w:hanging="180"/>
      </w:pPr>
    </w:lvl>
    <w:lvl w:ilvl="3" w:tplc="AD344BF0">
      <w:start w:val="1"/>
      <w:numFmt w:val="decimal"/>
      <w:lvlText w:val="%4."/>
      <w:lvlJc w:val="left"/>
      <w:pPr>
        <w:tabs>
          <w:tab w:val="num" w:pos="0"/>
        </w:tabs>
        <w:ind w:left="2878" w:hanging="360"/>
      </w:pPr>
    </w:lvl>
    <w:lvl w:ilvl="4" w:tplc="C4D80A16">
      <w:start w:val="1"/>
      <w:numFmt w:val="lowerLetter"/>
      <w:lvlText w:val="%5."/>
      <w:lvlJc w:val="left"/>
      <w:pPr>
        <w:tabs>
          <w:tab w:val="num" w:pos="0"/>
        </w:tabs>
        <w:ind w:left="3598" w:hanging="360"/>
      </w:pPr>
    </w:lvl>
    <w:lvl w:ilvl="5" w:tplc="6F6E6C58">
      <w:start w:val="1"/>
      <w:numFmt w:val="lowerRoman"/>
      <w:lvlText w:val="%6."/>
      <w:lvlJc w:val="right"/>
      <w:pPr>
        <w:tabs>
          <w:tab w:val="num" w:pos="0"/>
        </w:tabs>
        <w:ind w:left="4318" w:hanging="180"/>
      </w:pPr>
    </w:lvl>
    <w:lvl w:ilvl="6" w:tplc="033EA2A8">
      <w:start w:val="1"/>
      <w:numFmt w:val="decimal"/>
      <w:lvlText w:val="%7."/>
      <w:lvlJc w:val="left"/>
      <w:pPr>
        <w:tabs>
          <w:tab w:val="num" w:pos="0"/>
        </w:tabs>
        <w:ind w:left="5038" w:hanging="360"/>
      </w:pPr>
    </w:lvl>
    <w:lvl w:ilvl="7" w:tplc="84DA237A">
      <w:start w:val="1"/>
      <w:numFmt w:val="lowerLetter"/>
      <w:lvlText w:val="%8."/>
      <w:lvlJc w:val="left"/>
      <w:pPr>
        <w:tabs>
          <w:tab w:val="num" w:pos="0"/>
        </w:tabs>
        <w:ind w:left="5758" w:hanging="360"/>
      </w:pPr>
    </w:lvl>
    <w:lvl w:ilvl="8" w:tplc="5CB270D8">
      <w:start w:val="1"/>
      <w:numFmt w:val="lowerRoman"/>
      <w:lvlText w:val="%9."/>
      <w:lvlJc w:val="right"/>
      <w:pPr>
        <w:tabs>
          <w:tab w:val="num" w:pos="0"/>
        </w:tabs>
        <w:ind w:left="6478" w:hanging="180"/>
      </w:pPr>
    </w:lvl>
  </w:abstractNum>
  <w:abstractNum w:abstractNumId="33" w15:restartNumberingAfterBreak="0">
    <w:nsid w:val="7F524BF8"/>
    <w:multiLevelType w:val="hybridMultilevel"/>
    <w:tmpl w:val="ED2C3CCE"/>
    <w:lvl w:ilvl="0" w:tplc="FFFABCD2">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FAB1353"/>
    <w:multiLevelType w:val="hybridMultilevel"/>
    <w:tmpl w:val="1C4ABB30"/>
    <w:lvl w:ilvl="0" w:tplc="A950FB3C">
      <w:start w:val="1"/>
      <w:numFmt w:val="lowerLetter"/>
      <w:lvlText w:val="%1."/>
      <w:lvlJc w:val="left"/>
      <w:pPr>
        <w:tabs>
          <w:tab w:val="num" w:pos="0"/>
        </w:tabs>
        <w:ind w:left="720" w:hanging="360"/>
      </w:pPr>
      <w:rPr>
        <w:rFonts w:ascii="Arial" w:eastAsia="Arial" w:hAnsi="Arial" w:cs="Arial"/>
        <w:sz w:val="18"/>
        <w:szCs w:val="18"/>
        <w:u w:val="none"/>
      </w:rPr>
    </w:lvl>
    <w:lvl w:ilvl="1" w:tplc="C002B97A">
      <w:start w:val="1"/>
      <w:numFmt w:val="lowerLetter"/>
      <w:lvlText w:val="%2."/>
      <w:lvlJc w:val="left"/>
      <w:pPr>
        <w:tabs>
          <w:tab w:val="num" w:pos="0"/>
        </w:tabs>
        <w:ind w:left="1440" w:hanging="360"/>
      </w:pPr>
      <w:rPr>
        <w:u w:val="none"/>
      </w:rPr>
    </w:lvl>
    <w:lvl w:ilvl="2" w:tplc="0296756C">
      <w:start w:val="1"/>
      <w:numFmt w:val="lowerRoman"/>
      <w:lvlText w:val="%3."/>
      <w:lvlJc w:val="left"/>
      <w:pPr>
        <w:tabs>
          <w:tab w:val="num" w:pos="0"/>
        </w:tabs>
        <w:ind w:left="2160" w:hanging="360"/>
      </w:pPr>
      <w:rPr>
        <w:u w:val="none"/>
      </w:rPr>
    </w:lvl>
    <w:lvl w:ilvl="3" w:tplc="0B72616A">
      <w:start w:val="1"/>
      <w:numFmt w:val="decimal"/>
      <w:lvlText w:val="%4."/>
      <w:lvlJc w:val="left"/>
      <w:pPr>
        <w:tabs>
          <w:tab w:val="num" w:pos="0"/>
        </w:tabs>
        <w:ind w:left="2880" w:hanging="360"/>
      </w:pPr>
      <w:rPr>
        <w:u w:val="none"/>
      </w:rPr>
    </w:lvl>
    <w:lvl w:ilvl="4" w:tplc="A55EA114">
      <w:start w:val="1"/>
      <w:numFmt w:val="lowerLetter"/>
      <w:lvlText w:val="%5."/>
      <w:lvlJc w:val="left"/>
      <w:pPr>
        <w:tabs>
          <w:tab w:val="num" w:pos="0"/>
        </w:tabs>
        <w:ind w:left="3600" w:hanging="360"/>
      </w:pPr>
      <w:rPr>
        <w:u w:val="none"/>
      </w:rPr>
    </w:lvl>
    <w:lvl w:ilvl="5" w:tplc="0CF6B6F0">
      <w:start w:val="1"/>
      <w:numFmt w:val="lowerRoman"/>
      <w:lvlText w:val="%6."/>
      <w:lvlJc w:val="left"/>
      <w:pPr>
        <w:tabs>
          <w:tab w:val="num" w:pos="0"/>
        </w:tabs>
        <w:ind w:left="4320" w:hanging="360"/>
      </w:pPr>
      <w:rPr>
        <w:u w:val="none"/>
      </w:rPr>
    </w:lvl>
    <w:lvl w:ilvl="6" w:tplc="C70EFDCC">
      <w:start w:val="1"/>
      <w:numFmt w:val="decimal"/>
      <w:lvlText w:val="%7."/>
      <w:lvlJc w:val="left"/>
      <w:pPr>
        <w:tabs>
          <w:tab w:val="num" w:pos="0"/>
        </w:tabs>
        <w:ind w:left="5040" w:hanging="360"/>
      </w:pPr>
      <w:rPr>
        <w:u w:val="none"/>
      </w:rPr>
    </w:lvl>
    <w:lvl w:ilvl="7" w:tplc="09C2CB60">
      <w:start w:val="1"/>
      <w:numFmt w:val="lowerLetter"/>
      <w:lvlText w:val="%8."/>
      <w:lvlJc w:val="left"/>
      <w:pPr>
        <w:tabs>
          <w:tab w:val="num" w:pos="0"/>
        </w:tabs>
        <w:ind w:left="5760" w:hanging="360"/>
      </w:pPr>
      <w:rPr>
        <w:u w:val="none"/>
      </w:rPr>
    </w:lvl>
    <w:lvl w:ilvl="8" w:tplc="CE44B5EC">
      <w:start w:val="1"/>
      <w:numFmt w:val="lowerRoman"/>
      <w:lvlText w:val="%9."/>
      <w:lvlJc w:val="left"/>
      <w:pPr>
        <w:tabs>
          <w:tab w:val="num" w:pos="0"/>
        </w:tabs>
        <w:ind w:left="6480" w:hanging="360"/>
      </w:pPr>
      <w:rPr>
        <w:u w:val="none"/>
      </w:rPr>
    </w:lvl>
  </w:abstractNum>
  <w:num w:numId="1" w16cid:durableId="2122532869">
    <w:abstractNumId w:val="27"/>
  </w:num>
  <w:num w:numId="2" w16cid:durableId="62915394">
    <w:abstractNumId w:val="24"/>
  </w:num>
  <w:num w:numId="3" w16cid:durableId="1160191002">
    <w:abstractNumId w:val="23"/>
  </w:num>
  <w:num w:numId="4" w16cid:durableId="198860126">
    <w:abstractNumId w:val="34"/>
  </w:num>
  <w:num w:numId="5" w16cid:durableId="1832673759">
    <w:abstractNumId w:val="6"/>
  </w:num>
  <w:num w:numId="6" w16cid:durableId="1141920395">
    <w:abstractNumId w:val="18"/>
  </w:num>
  <w:num w:numId="7" w16cid:durableId="1670907726">
    <w:abstractNumId w:val="30"/>
  </w:num>
  <w:num w:numId="8" w16cid:durableId="1778089662">
    <w:abstractNumId w:val="22"/>
  </w:num>
  <w:num w:numId="9" w16cid:durableId="488399767">
    <w:abstractNumId w:val="28"/>
  </w:num>
  <w:num w:numId="10" w16cid:durableId="1678069961">
    <w:abstractNumId w:val="32"/>
  </w:num>
  <w:num w:numId="11" w16cid:durableId="1349217373">
    <w:abstractNumId w:val="2"/>
  </w:num>
  <w:num w:numId="12" w16cid:durableId="144009700">
    <w:abstractNumId w:val="11"/>
  </w:num>
  <w:num w:numId="13" w16cid:durableId="926116180">
    <w:abstractNumId w:val="13"/>
  </w:num>
  <w:num w:numId="14" w16cid:durableId="1029263555">
    <w:abstractNumId w:val="9"/>
  </w:num>
  <w:num w:numId="15" w16cid:durableId="1510828320">
    <w:abstractNumId w:val="20"/>
  </w:num>
  <w:num w:numId="16" w16cid:durableId="274950208">
    <w:abstractNumId w:val="5"/>
  </w:num>
  <w:num w:numId="17" w16cid:durableId="1128470367">
    <w:abstractNumId w:val="25"/>
  </w:num>
  <w:num w:numId="18" w16cid:durableId="1012997853">
    <w:abstractNumId w:val="26"/>
  </w:num>
  <w:num w:numId="19" w16cid:durableId="1418943779">
    <w:abstractNumId w:val="31"/>
  </w:num>
  <w:num w:numId="20" w16cid:durableId="713697187">
    <w:abstractNumId w:val="3"/>
  </w:num>
  <w:num w:numId="21" w16cid:durableId="489174301">
    <w:abstractNumId w:val="1"/>
  </w:num>
  <w:num w:numId="22" w16cid:durableId="357050505">
    <w:abstractNumId w:val="19"/>
  </w:num>
  <w:num w:numId="23" w16cid:durableId="1130587620">
    <w:abstractNumId w:val="10"/>
  </w:num>
  <w:num w:numId="24" w16cid:durableId="1881286301">
    <w:abstractNumId w:val="14"/>
  </w:num>
  <w:num w:numId="25" w16cid:durableId="1776634989">
    <w:abstractNumId w:val="29"/>
  </w:num>
  <w:num w:numId="26" w16cid:durableId="960264348">
    <w:abstractNumId w:val="21"/>
  </w:num>
  <w:num w:numId="27" w16cid:durableId="484443874">
    <w:abstractNumId w:val="4"/>
  </w:num>
  <w:num w:numId="28" w16cid:durableId="615646177">
    <w:abstractNumId w:val="12"/>
  </w:num>
  <w:num w:numId="29" w16cid:durableId="573466053">
    <w:abstractNumId w:val="15"/>
  </w:num>
  <w:num w:numId="30" w16cid:durableId="312026815">
    <w:abstractNumId w:val="8"/>
  </w:num>
  <w:num w:numId="31" w16cid:durableId="1224289317">
    <w:abstractNumId w:val="7"/>
  </w:num>
  <w:num w:numId="32" w16cid:durableId="586498967">
    <w:abstractNumId w:val="17"/>
  </w:num>
  <w:num w:numId="33" w16cid:durableId="1687634004">
    <w:abstractNumId w:val="0"/>
  </w:num>
  <w:num w:numId="34" w16cid:durableId="2094425541">
    <w:abstractNumId w:val="16"/>
  </w:num>
  <w:num w:numId="35" w16cid:durableId="2326625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CC"/>
    <w:rsid w:val="000B6E42"/>
    <w:rsid w:val="00295DCE"/>
    <w:rsid w:val="004512EC"/>
    <w:rsid w:val="00461BF0"/>
    <w:rsid w:val="00494B3F"/>
    <w:rsid w:val="00517493"/>
    <w:rsid w:val="008925E8"/>
    <w:rsid w:val="008D1C54"/>
    <w:rsid w:val="009222D2"/>
    <w:rsid w:val="00944DC9"/>
    <w:rsid w:val="009D6ACC"/>
    <w:rsid w:val="00B37A52"/>
    <w:rsid w:val="00B9399D"/>
    <w:rsid w:val="00C13817"/>
    <w:rsid w:val="00C91452"/>
    <w:rsid w:val="00D03CEC"/>
    <w:rsid w:val="00D461CF"/>
    <w:rsid w:val="00DA6AD3"/>
    <w:rsid w:val="00E00AA4"/>
    <w:rsid w:val="00E13FA1"/>
    <w:rsid w:val="00FB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0538"/>
  <w15:docId w15:val="{1FD18666-6E8A-44ED-91FC-4A54C96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LO-normal"/>
    <w:next w:val="LO-normal"/>
    <w:link w:val="Ttulo1Char"/>
    <w:qFormat/>
    <w:pPr>
      <w:keepNext/>
      <w:keepLines/>
      <w:spacing w:before="400" w:after="120" w:line="240" w:lineRule="auto"/>
      <w:outlineLvl w:val="0"/>
    </w:pPr>
    <w:rPr>
      <w:sz w:val="40"/>
      <w:szCs w:val="40"/>
    </w:rPr>
  </w:style>
  <w:style w:type="paragraph" w:styleId="Ttulo2">
    <w:name w:val="heading 2"/>
    <w:basedOn w:val="LO-normal"/>
    <w:next w:val="LO-normal"/>
    <w:link w:val="Ttulo2Char"/>
    <w:qFormat/>
    <w:pPr>
      <w:keepNext/>
      <w:keepLines/>
      <w:spacing w:before="360" w:after="120" w:line="240" w:lineRule="auto"/>
      <w:outlineLvl w:val="1"/>
    </w:pPr>
    <w:rPr>
      <w:sz w:val="32"/>
      <w:szCs w:val="32"/>
    </w:rPr>
  </w:style>
  <w:style w:type="paragraph" w:styleId="Ttulo3">
    <w:name w:val="heading 3"/>
    <w:basedOn w:val="LO-normal"/>
    <w:next w:val="LO-normal"/>
    <w:link w:val="Ttulo3Char"/>
    <w:qFormat/>
    <w:pPr>
      <w:keepNext/>
      <w:keepLines/>
      <w:spacing w:before="320" w:after="80" w:line="240" w:lineRule="auto"/>
      <w:outlineLvl w:val="2"/>
    </w:pPr>
    <w:rPr>
      <w:color w:val="434343"/>
      <w:sz w:val="28"/>
      <w:szCs w:val="28"/>
    </w:rPr>
  </w:style>
  <w:style w:type="paragraph" w:styleId="Ttulo4">
    <w:name w:val="heading 4"/>
    <w:basedOn w:val="LO-normal"/>
    <w:next w:val="LO-normal"/>
    <w:link w:val="Ttulo4Char"/>
    <w:qFormat/>
    <w:pPr>
      <w:keepNext/>
      <w:keepLines/>
      <w:spacing w:before="280" w:after="80" w:line="240" w:lineRule="auto"/>
      <w:outlineLvl w:val="3"/>
    </w:pPr>
    <w:rPr>
      <w:color w:val="666666"/>
      <w:sz w:val="24"/>
      <w:szCs w:val="24"/>
    </w:rPr>
  </w:style>
  <w:style w:type="paragraph" w:styleId="Ttulo5">
    <w:name w:val="heading 5"/>
    <w:basedOn w:val="LO-normal"/>
    <w:next w:val="LO-normal"/>
    <w:link w:val="Ttulo5Char"/>
    <w:qFormat/>
    <w:pPr>
      <w:keepNext/>
      <w:keepLines/>
      <w:spacing w:before="240" w:after="80" w:line="240" w:lineRule="auto"/>
      <w:outlineLvl w:val="4"/>
    </w:pPr>
    <w:rPr>
      <w:color w:val="666666"/>
    </w:rPr>
  </w:style>
  <w:style w:type="paragraph" w:styleId="Ttulo6">
    <w:name w:val="heading 6"/>
    <w:basedOn w:val="LO-normal"/>
    <w:next w:val="LO-normal"/>
    <w:link w:val="Ttulo6Char"/>
    <w:qFormat/>
    <w:pPr>
      <w:keepNext/>
      <w:keepLines/>
      <w:spacing w:before="240" w:after="80" w:line="240" w:lineRule="auto"/>
      <w:outlineLvl w:val="5"/>
    </w:pPr>
    <w:rPr>
      <w:i/>
      <w:color w:val="666666"/>
    </w:rPr>
  </w:style>
  <w:style w:type="paragraph" w:styleId="Ttulo7">
    <w:name w:val="heading 7"/>
    <w:basedOn w:val="Normal"/>
    <w:next w:val="Normal"/>
    <w:link w:val="Ttulo7Char"/>
    <w:uiPriority w:val="9"/>
    <w:unhideWhenUsed/>
    <w:qFormat/>
    <w:pPr>
      <w:keepNext/>
      <w:keepLines/>
      <w:spacing w:before="320" w:after="200"/>
      <w:outlineLvl w:val="6"/>
    </w:pPr>
    <w:rPr>
      <w:b/>
      <w:bCs/>
      <w:i/>
      <w:iCs/>
    </w:rPr>
  </w:style>
  <w:style w:type="paragraph" w:styleId="Ttulo8">
    <w:name w:val="heading 8"/>
    <w:basedOn w:val="Normal"/>
    <w:next w:val="Normal"/>
    <w:link w:val="Ttulo8Char"/>
    <w:uiPriority w:val="9"/>
    <w:unhideWhenUsed/>
    <w:qFormat/>
    <w:pPr>
      <w:keepNext/>
      <w:keepLines/>
      <w:spacing w:before="320" w:after="200"/>
      <w:outlineLvl w:val="7"/>
    </w:pPr>
    <w:rPr>
      <w:i/>
      <w:iCs/>
    </w:rPr>
  </w:style>
  <w:style w:type="paragraph" w:styleId="Ttulo9">
    <w:name w:val="heading 9"/>
    <w:basedOn w:val="Normal"/>
    <w:next w:val="Normal"/>
    <w:link w:val="Ttulo9Char"/>
    <w:uiPriority w:val="9"/>
    <w:unhideWhenUsed/>
    <w:qFormat/>
    <w:pPr>
      <w:keepNext/>
      <w:keepLines/>
      <w:spacing w:before="320" w:after="200"/>
      <w:outlineLvl w:val="8"/>
    </w:pPr>
    <w:rPr>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sz w:val="40"/>
      <w:szCs w:val="40"/>
    </w:rPr>
  </w:style>
  <w:style w:type="character" w:customStyle="1" w:styleId="Ttulo2Char">
    <w:name w:val="Título 2 Char"/>
    <w:link w:val="Ttulo2"/>
    <w:uiPriority w:val="9"/>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Ttulo4Char">
    <w:name w:val="Título 4 Char"/>
    <w:link w:val="Ttulo4"/>
    <w:uiPriority w:val="9"/>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character" w:customStyle="1" w:styleId="TtuloChar">
    <w:name w:val="Título Char"/>
    <w:link w:val="Ttulo"/>
    <w:uiPriority w:val="10"/>
    <w:rPr>
      <w:sz w:val="48"/>
      <w:szCs w:val="48"/>
    </w:r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link w:val="Cabealho"/>
    <w:uiPriority w:val="99"/>
  </w:style>
  <w:style w:type="paragraph" w:styleId="Rodap">
    <w:name w:val="footer"/>
    <w:basedOn w:val="Normal"/>
    <w:link w:val="RodapChar"/>
    <w:uiPriority w:val="99"/>
    <w:unhideWhenUsed/>
    <w:pPr>
      <w:tabs>
        <w:tab w:val="center" w:pos="7143"/>
        <w:tab w:val="right" w:pos="14287"/>
      </w:tabs>
      <w:spacing w:line="240" w:lineRule="auto"/>
    </w:pPr>
  </w:style>
  <w:style w:type="character" w:customStyle="1" w:styleId="FooterChar">
    <w:name w:val="Footer Char"/>
    <w:uiPriority w:val="99"/>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LinkdaInternet">
    <w:name w:val="Link da Internet"/>
    <w:rPr>
      <w:color w:val="000080"/>
      <w:u w:val="single"/>
    </w:rPr>
  </w:style>
  <w:style w:type="paragraph" w:styleId="Ttulo">
    <w:name w:val="Title"/>
    <w:basedOn w:val="LO-normal"/>
    <w:next w:val="Corpodetexto"/>
    <w:link w:val="TtuloChar"/>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LO-normal">
    <w:name w:val="LO-normal"/>
    <w:qFormat/>
    <w:pPr>
      <w:spacing w:line="276" w:lineRule="auto"/>
    </w:pPr>
  </w:style>
  <w:style w:type="paragraph" w:styleId="Subttulo">
    <w:name w:val="Subtitle"/>
    <w:basedOn w:val="LO-normal"/>
    <w:next w:val="LO-normal"/>
    <w:link w:val="SubttuloChar"/>
    <w:qFormat/>
    <w:pPr>
      <w:keepNext/>
      <w:keepLines/>
      <w:spacing w:after="320" w:line="240" w:lineRule="auto"/>
    </w:pPr>
    <w:rPr>
      <w:color w:val="666666"/>
      <w:sz w:val="30"/>
      <w:szCs w:val="30"/>
    </w:rPr>
  </w:style>
  <w:style w:type="paragraph" w:customStyle="1" w:styleId="CabealhoeRodap">
    <w:name w:val="Cabeçalho e Rodapé"/>
    <w:basedOn w:val="Normal"/>
    <w:qFormat/>
  </w:style>
  <w:style w:type="paragraph" w:styleId="Cabealho">
    <w:name w:val="header"/>
    <w:basedOn w:val="CabealhoeRodap"/>
    <w:link w:val="CabealhoChar"/>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95DCE"/>
    <w:rPr>
      <w:color w:val="605E5C"/>
      <w:shd w:val="clear" w:color="auto" w:fill="E1DFDD"/>
    </w:rPr>
  </w:style>
  <w:style w:type="paragraph" w:customStyle="1" w:styleId="Contedodatabela">
    <w:name w:val="Conteúdo da tabela"/>
    <w:basedOn w:val="Normal"/>
    <w:qFormat/>
    <w:rsid w:val="00517493"/>
    <w:pPr>
      <w:widowControl w:val="0"/>
      <w:suppressLineNumbers/>
      <w:suppressAutoHyphens/>
      <w:spacing w:after="160" w:line="259" w:lineRule="auto"/>
    </w:pPr>
    <w:rPr>
      <w:rFonts w:ascii="Calibri" w:eastAsia="Calibri" w:hAnsi="Calibri" w:cs="Calibri"/>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18.htm" TargetMode="External"/><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mailto:pnab.2024@braganca.sp.gov.br" TargetMode="External"/><Relationship Id="rId3" Type="http://schemas.openxmlformats.org/officeDocument/2006/relationships/styles" Target="styles.xml"/><Relationship Id="rId21" Type="http://schemas.openxmlformats.org/officeDocument/2006/relationships/hyperlink" Target="https://www.gov.br/turismo/pt-br/centrais-de-conteudo-/publicacoes/atos-normativos-secult/2016/instrucao-normativa-minc-no-8-de-11-de-maio-de-2016" TargetMode="External"/><Relationship Id="rId7" Type="http://schemas.openxmlformats.org/officeDocument/2006/relationships/endnotes" Target="endnote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23-2026/2023/decreto/D11453.htm" TargetMode="External"/><Relationship Id="rId25" Type="http://schemas.openxmlformats.org/officeDocument/2006/relationships/hyperlink" Target="https://docs.google.com/forms/d/e/1FAIpQLSeYketa9TeFU4OZ9L2ouPN4UTNYjcwWY0Bg-K_hWJrbK87ffg/viewform?vc=0&amp;amp;c=0&amp;amp;w=1&amp;amp;flr=0&amp;amp;usp=mail_form_link" TargetMode="External"/><Relationship Id="rId2" Type="http://schemas.openxmlformats.org/officeDocument/2006/relationships/numbering" Target="numbering.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lei/l14399.htm" TargetMode="External"/><Relationship Id="rId24" Type="http://schemas.openxmlformats.org/officeDocument/2006/relationships/hyperlink" Target="https://www.gov.br/culturaviva/pt-br" TargetMode="External"/><Relationship Id="rId5" Type="http://schemas.openxmlformats.org/officeDocument/2006/relationships/webSettings" Target="webSettings.xml"/><Relationship Id="rId15" Type="http://schemas.openxmlformats.org/officeDocument/2006/relationships/hyperlink" Target="https://www.in.gov.br/web/dou/-/portaria-minc-n-80-de-27-de-outubro-de-2023-519652245" TargetMode="External"/><Relationship Id="rId23" Type="http://schemas.openxmlformats.org/officeDocument/2006/relationships/hyperlink" Target="https://www.gov.br/culturaviva/pt-br" TargetMode="External"/><Relationship Id="rId28" Type="http://schemas.openxmlformats.org/officeDocument/2006/relationships/hyperlink" Target="https://www.gov.br/culturaviva/pt-br/acesso-a-informacao/noticias/cadastro-nacional-de-pontos-e-pontoes-de-cultura-passo-a-passo" TargetMode="Externa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planalto.gov.br/ccivil_03/_ato2011-2014/2014/lei/l13018.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11-2014/2014/lei/l13018.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in.gov.br/en/web/dou/-/instrucao-normativa-minc-n-12-de-28-de-maio-de-2024-562732255" TargetMode="External"/><Relationship Id="rId27" Type="http://schemas.openxmlformats.org/officeDocument/2006/relationships/hyperlink" Target="file:///C:\Users\Asus\Download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5BD2-2E7B-47A0-A35D-59365E8E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6446</Words>
  <Characters>34812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Sthefany Leme</dc:creator>
  <dc:description/>
  <cp:lastModifiedBy>Asus</cp:lastModifiedBy>
  <cp:revision>3</cp:revision>
  <dcterms:created xsi:type="dcterms:W3CDTF">2024-10-09T11:07:00Z</dcterms:created>
  <dcterms:modified xsi:type="dcterms:W3CDTF">2024-10-09T11:28:00Z</dcterms:modified>
  <dc:language>pt-BR</dc:language>
</cp:coreProperties>
</file>