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3"/>
        <w:widowControl w:val="false"/>
        <w:pBdr/>
        <w:tabs>
          <w:tab w:val="left" w:leader="none" w:pos="720"/>
          <w:tab w:val="left" w:leader="none" w:pos="1060"/>
          <w:tab w:val="left" w:leader="none" w:pos="1440"/>
          <w:tab w:val="left" w:leader="none" w:pos="198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center" w:leader="none" w:pos="7650"/>
          <w:tab w:val="left" w:leader="none" w:pos="7920"/>
          <w:tab w:val="left" w:leader="none" w:pos="8640"/>
          <w:tab w:val="left" w:leader="none" w:pos="10772"/>
        </w:tabs>
        <w:spacing/>
        <w:ind w:right="624" w:firstLine="187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34"/>
        <w:pBdr/>
        <w:spacing/>
        <w:ind w:left="0"/>
        <w:jc w:val="center"/>
        <w:rPr>
          <w:rFonts w:ascii="MingLiU-ExtB" w:hAnsi="MingLiU-ExtB" w:eastAsia="MingLiU-ExtB" w:cs="MingLiU-ExtB"/>
          <w:u w:val="single"/>
        </w:rPr>
      </w:pPr>
      <w:r>
        <w:rPr>
          <w:u w:val="single"/>
        </w:rPr>
        <w:t xml:space="preserve">Anexo I – Decreto 4.955/2026</w:t>
      </w:r>
      <w:r>
        <w:rPr>
          <w:rFonts w:ascii="MingLiU-ExtB" w:hAnsi="MingLiU-ExtB" w:eastAsia="MingLiU-ExtB" w:cs="MingLiU-ExtB"/>
          <w:u w:val="single"/>
        </w:rPr>
      </w:r>
      <w:r>
        <w:rPr>
          <w:rFonts w:ascii="MingLiU-ExtB" w:hAnsi="MingLiU-ExtB" w:eastAsia="MingLiU-ExtB" w:cs="MingLiU-ExtB"/>
          <w:u w:val="single"/>
        </w:rPr>
      </w:r>
    </w:p>
    <w:p>
      <w:pPr>
        <w:pStyle w:val="834"/>
        <w:pBdr/>
        <w:spacing/>
        <w:ind w:left="567"/>
        <w:rPr/>
      </w:pPr>
      <w:r>
        <w:rPr>
          <w:u w:val="single"/>
        </w:rPr>
        <w:t xml:space="preserve">Formulário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de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Inscrição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do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Programa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Municipal</w:t>
      </w:r>
      <w:r>
        <w:t xml:space="preserve"> </w:t>
      </w:r>
      <w:r>
        <w:rPr>
          <w:u w:val="single"/>
        </w:rPr>
        <w:t xml:space="preserve">de Segurança Alimentar</w:t>
      </w:r>
      <w:r/>
    </w:p>
    <w:p>
      <w:pPr>
        <w:pStyle w:val="855"/>
        <w:pBdr/>
        <w:spacing w:before="144"/>
        <w:ind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Style w:val="836"/>
        <w:numPr>
          <w:ilvl w:val="0"/>
          <w:numId w:val="5"/>
        </w:numPr>
        <w:pBdr/>
        <w:tabs>
          <w:tab w:val="num" w:leader="none" w:pos="0"/>
          <w:tab w:val="left" w:leader="none" w:pos="241"/>
        </w:tabs>
        <w:spacing/>
        <w:ind w:hanging="432" w:left="432"/>
        <w:rPr>
          <w:b w:val="0"/>
        </w:rPr>
      </w:pPr>
      <w:r>
        <w:t xml:space="preserve">DADOS</w:t>
      </w:r>
      <w:r>
        <w:rPr>
          <w:spacing w:val="-2"/>
        </w:rPr>
        <w:t xml:space="preserve"> </w:t>
      </w:r>
      <w:r>
        <w:t xml:space="preserve">DO</w:t>
      </w:r>
      <w:r>
        <w:rPr>
          <w:spacing w:val="-2"/>
        </w:rPr>
        <w:t xml:space="preserve"> BENEFICIÁRIO</w:t>
      </w:r>
      <w:r>
        <w:rPr>
          <w:b w:val="0"/>
        </w:rPr>
      </w:r>
      <w:r>
        <w:rPr>
          <w:b w:val="0"/>
        </w:rPr>
      </w:r>
    </w:p>
    <w:p>
      <w:pPr>
        <w:pStyle w:val="855"/>
        <w:pBdr/>
        <w:tabs>
          <w:tab w:val="left" w:leader="none" w:pos="7486"/>
        </w:tabs>
        <w:spacing w:before="140"/>
        <w:ind/>
        <w:rPr/>
      </w:pPr>
      <w:r>
        <w:t xml:space="preserve">Nome completo: </w:t>
      </w:r>
      <w:r>
        <w:rPr>
          <w:u w:val="single"/>
        </w:rPr>
        <w:tab/>
      </w:r>
      <w:r/>
    </w:p>
    <w:p>
      <w:pPr>
        <w:pStyle w:val="855"/>
        <w:pBdr/>
        <w:tabs>
          <w:tab w:val="left" w:leader="none" w:pos="2499"/>
          <w:tab w:val="left" w:leader="none" w:pos="3044"/>
          <w:tab w:val="left" w:leader="none" w:pos="3639"/>
          <w:tab w:val="left" w:leader="none" w:pos="3733"/>
          <w:tab w:val="left" w:leader="none" w:pos="3891"/>
        </w:tabs>
        <w:spacing w:before="137" w:line="360" w:lineRule="auto"/>
        <w:ind w:right="5037"/>
        <w:rPr/>
      </w:pPr>
      <w:r>
        <w:t xml:space="preserve">Data de nascimento:</w:t>
      </w:r>
      <w:r>
        <w:rPr>
          <w:u w:val="single"/>
        </w:rPr>
        <w:tab/>
      </w:r>
      <w:r>
        <w:rPr>
          <w:spacing w:val="-10"/>
        </w:rPr>
        <w:t xml:space="preserve">/</w:t>
      </w:r>
      <w:r>
        <w:rPr>
          <w:u w:val="single"/>
        </w:rPr>
        <w:tab/>
      </w:r>
      <w:r>
        <w:rPr>
          <w:spacing w:val="-10"/>
        </w:rPr>
        <w:t xml:space="preserve">/</w:t>
      </w:r>
      <w:r>
        <w:rPr>
          <w:u w:val="single"/>
        </w:rPr>
        <w:tab/>
        <w:tab/>
        <w:tab/>
      </w:r>
      <w:r>
        <w:t xml:space="preserve"> CPF: </w:t>
      </w:r>
      <w:r>
        <w:rPr>
          <w:u w:val="single"/>
        </w:rPr>
        <w:tab/>
        <w:tab/>
        <w:tab/>
        <w:tab/>
      </w:r>
      <w:r>
        <w:t xml:space="preserve"> RG: </w:t>
      </w:r>
      <w:r>
        <w:rPr>
          <w:u w:val="single"/>
        </w:rPr>
        <w:tab/>
        <w:tab/>
        <w:tab/>
      </w:r>
      <w:r/>
    </w:p>
    <w:p>
      <w:pPr>
        <w:pStyle w:val="855"/>
        <w:pBdr/>
        <w:tabs>
          <w:tab w:val="left" w:leader="none" w:pos="4446"/>
        </w:tabs>
        <w:spacing w:before="1"/>
        <w:ind/>
        <w:rPr/>
      </w:pPr>
      <w:r>
        <w:t xml:space="preserve">Estado civil: </w:t>
      </w:r>
      <w:r>
        <w:rPr>
          <w:u w:val="single"/>
        </w:rPr>
        <w:tab/>
      </w:r>
      <w:r/>
    </w:p>
    <w:p>
      <w:pPr>
        <w:pStyle w:val="855"/>
        <w:pBdr/>
        <w:tabs>
          <w:tab w:val="left" w:leader="none" w:pos="4143"/>
        </w:tabs>
        <w:spacing w:before="137"/>
        <w:ind/>
        <w:rPr/>
      </w:pPr>
      <w:r>
        <w:t xml:space="preserve">Telefone: </w:t>
      </w:r>
      <w:r>
        <w:rPr>
          <w:u w:val="single"/>
        </w:rPr>
        <w:tab/>
      </w:r>
      <w:r/>
    </w:p>
    <w:p>
      <w:pPr>
        <w:pStyle w:val="855"/>
        <w:pBdr/>
        <w:tabs>
          <w:tab w:val="left" w:leader="none" w:pos="6118"/>
        </w:tabs>
        <w:spacing w:before="139"/>
        <w:ind/>
        <w:rPr/>
      </w:pPr>
      <w:r>
        <w:rPr>
          <w:spacing w:val="-2"/>
        </w:rPr>
        <w:t xml:space="preserve">E-</w:t>
      </w:r>
      <w:r>
        <w:t xml:space="preserve">mail: </w:t>
      </w:r>
      <w:r>
        <w:rPr>
          <w:u w:val="single"/>
        </w:rPr>
        <w:tab/>
      </w:r>
      <w:r/>
    </w:p>
    <w:p>
      <w:pPr>
        <w:pStyle w:val="836"/>
        <w:numPr>
          <w:ilvl w:val="0"/>
          <w:numId w:val="5"/>
        </w:numPr>
        <w:pBdr/>
        <w:tabs>
          <w:tab w:val="num" w:leader="none" w:pos="0"/>
          <w:tab w:val="left" w:leader="none" w:pos="241"/>
        </w:tabs>
        <w:spacing w:before="137"/>
        <w:ind w:hanging="432" w:left="432"/>
        <w:rPr>
          <w:b w:val="0"/>
        </w:rPr>
      </w:pPr>
      <w:r>
        <w:t xml:space="preserve">ENDEREÇO</w:t>
      </w:r>
      <w:r>
        <w:rPr>
          <w:spacing w:val="-6"/>
        </w:rPr>
        <w:t xml:space="preserve"> </w:t>
      </w:r>
      <w:r>
        <w:rPr>
          <w:spacing w:val="-2"/>
        </w:rPr>
        <w:t xml:space="preserve">RESIDENCIAL</w:t>
      </w:r>
      <w:r>
        <w:rPr>
          <w:b w:val="0"/>
        </w:rPr>
      </w:r>
      <w:r>
        <w:rPr>
          <w:b w:val="0"/>
        </w:rPr>
      </w:r>
    </w:p>
    <w:p>
      <w:pPr>
        <w:pStyle w:val="855"/>
        <w:pBdr/>
        <w:tabs>
          <w:tab w:val="left" w:leader="none" w:pos="2053"/>
          <w:tab w:val="left" w:leader="none" w:pos="3987"/>
          <w:tab w:val="left" w:leader="none" w:pos="7254"/>
          <w:tab w:val="left" w:leader="none" w:pos="7316"/>
        </w:tabs>
        <w:spacing w:before="139" w:line="360" w:lineRule="auto"/>
        <w:ind w:right="1610"/>
        <w:rPr/>
      </w:pPr>
      <w:r>
        <w:t xml:space="preserve">Rua/Avenida: </w:t>
      </w:r>
      <w:r>
        <w:rPr>
          <w:u w:val="single"/>
        </w:rPr>
        <w:tab/>
        <w:tab/>
        <w:tab/>
        <w:tab/>
      </w:r>
      <w:r>
        <w:t xml:space="preserve"> Número: </w:t>
      </w:r>
      <w:r>
        <w:rPr>
          <w:u w:val="single"/>
        </w:rPr>
        <w:tab/>
      </w:r>
      <w:r>
        <w:t xml:space="preserve">Complemento: </w:t>
      </w:r>
      <w:r>
        <w:rPr>
          <w:u w:val="single"/>
        </w:rPr>
        <w:tab/>
        <w:tab/>
        <w:tab/>
      </w:r>
      <w:r>
        <w:t xml:space="preserve"> Bairro: </w:t>
      </w:r>
      <w:r>
        <w:rPr>
          <w:u w:val="single"/>
        </w:rPr>
        <w:tab/>
        <w:tab/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Cidade: </w:t>
      </w:r>
      <w:r>
        <w:rPr>
          <w:u w:val="single"/>
        </w:rPr>
        <w:tab/>
        <w:tab/>
      </w:r>
      <w:r>
        <w:t xml:space="preserve">CEP: </w:t>
      </w:r>
      <w:r>
        <w:rPr>
          <w:u w:val="single"/>
        </w:rPr>
        <w:tab/>
      </w:r>
      <w:r/>
    </w:p>
    <w:p>
      <w:pPr>
        <w:pStyle w:val="836"/>
        <w:numPr>
          <w:ilvl w:val="0"/>
          <w:numId w:val="5"/>
        </w:numPr>
        <w:pBdr/>
        <w:tabs>
          <w:tab w:val="num" w:leader="none" w:pos="0"/>
          <w:tab w:val="left" w:leader="none" w:pos="296"/>
        </w:tabs>
        <w:spacing/>
        <w:ind w:hanging="235" w:left="296"/>
        <w:rPr/>
      </w:pPr>
      <w:r>
        <w:t xml:space="preserve">VÍNCULO</w:t>
      </w:r>
      <w:r>
        <w:rPr>
          <w:spacing w:val="-11"/>
        </w:rPr>
        <w:t xml:space="preserve"> </w:t>
      </w:r>
      <w:r>
        <w:t xml:space="preserve">COM</w:t>
      </w:r>
      <w:r>
        <w:rPr>
          <w:spacing w:val="-15"/>
        </w:rPr>
        <w:t xml:space="preserve"> </w:t>
      </w:r>
      <w:r>
        <w:t xml:space="preserve">A</w:t>
      </w:r>
      <w:r>
        <w:rPr>
          <w:spacing w:val="-27"/>
        </w:rPr>
        <w:t xml:space="preserve"> </w:t>
      </w:r>
      <w:r>
        <w:t xml:space="preserve">ADMINISTRAÇÃO</w:t>
      </w:r>
      <w:r>
        <w:rPr>
          <w:spacing w:val="-3"/>
        </w:rPr>
        <w:t xml:space="preserve"> </w:t>
      </w:r>
      <w:r>
        <w:t xml:space="preserve">PÚBLICA</w:t>
      </w:r>
      <w:r>
        <w:rPr>
          <w:spacing w:val="-15"/>
        </w:rPr>
        <w:t xml:space="preserve"> </w:t>
      </w:r>
      <w:r>
        <w:rPr>
          <w:spacing w:val="-2"/>
        </w:rPr>
        <w:t xml:space="preserve">MUNICIPAL</w:t>
      </w:r>
      <w:r/>
    </w:p>
    <w:p>
      <w:pPr>
        <w:pStyle w:val="855"/>
        <w:pBdr/>
        <w:spacing w:before="137"/>
        <w:ind/>
        <w:rPr/>
      </w:pPr>
      <w:r>
        <w:t xml:space="preserve">Tipo</w:t>
      </w:r>
      <w:r>
        <w:rPr>
          <w:spacing w:val="52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2"/>
        </w:rPr>
        <w:t xml:space="preserve">vínculo:</w:t>
      </w:r>
      <w:r/>
    </w:p>
    <w:p>
      <w:pPr>
        <w:pStyle w:val="855"/>
        <w:pBdr/>
        <w:tabs>
          <w:tab w:val="left" w:leader="none" w:pos="320"/>
          <w:tab w:val="left" w:leader="none" w:pos="4393"/>
          <w:tab w:val="left" w:leader="none" w:pos="4772"/>
        </w:tabs>
        <w:spacing w:before="139"/>
        <w:ind/>
        <w:rPr/>
      </w:pPr>
      <w:r>
        <w:rPr>
          <w:spacing w:val="-10"/>
        </w:rPr>
        <w:t xml:space="preserve">(</w:t>
      </w:r>
      <w:r>
        <w:tab/>
        <w:t xml:space="preserve">)</w:t>
      </w:r>
      <w:r>
        <w:rPr>
          <w:spacing w:val="-2"/>
        </w:rPr>
        <w:t xml:space="preserve"> </w:t>
      </w:r>
      <w:r>
        <w:t xml:space="preserve">Servidor</w:t>
      </w:r>
      <w:r>
        <w:rPr>
          <w:spacing w:val="-13"/>
        </w:rPr>
        <w:t xml:space="preserve"> </w:t>
      </w:r>
      <w:r>
        <w:t xml:space="preserve">Aposentado</w:t>
      </w:r>
      <w:r>
        <w:rPr>
          <w:spacing w:val="30"/>
        </w:rPr>
        <w:t xml:space="preserve">  </w:t>
      </w:r>
      <w:r>
        <w:t xml:space="preserve">(</w:t>
      </w:r>
      <w:r>
        <w:rPr>
          <w:spacing w:val="28"/>
        </w:rPr>
        <w:t xml:space="preserve">  </w:t>
      </w:r>
      <w:r>
        <w:t xml:space="preserve">) </w:t>
      </w:r>
      <w:r>
        <w:rPr>
          <w:spacing w:val="-2"/>
        </w:rPr>
        <w:t xml:space="preserve">Pensionista</w:t>
      </w:r>
      <w:r>
        <w:tab/>
      </w:r>
      <w:r>
        <w:rPr>
          <w:spacing w:val="-10"/>
        </w:rPr>
        <w:t xml:space="preserve">(</w:t>
      </w:r>
      <w:r>
        <w:tab/>
        <w:t xml:space="preserve">)</w:t>
      </w:r>
      <w:r>
        <w:rPr>
          <w:spacing w:val="-1"/>
        </w:rPr>
        <w:t xml:space="preserve"> </w:t>
      </w:r>
      <w:r>
        <w:rPr>
          <w:spacing w:val="-2"/>
        </w:rPr>
        <w:t xml:space="preserve">Inativo</w:t>
      </w:r>
      <w:r/>
    </w:p>
    <w:p>
      <w:pPr>
        <w:pStyle w:val="855"/>
        <w:pBdr/>
        <w:tabs>
          <w:tab w:val="left" w:leader="none" w:pos="4746"/>
          <w:tab w:val="left" w:leader="none" w:pos="7839"/>
        </w:tabs>
        <w:spacing w:before="137" w:line="360" w:lineRule="auto"/>
        <w:ind w:right="1089"/>
        <w:rPr/>
      </w:pPr>
      <w:r>
        <w:t xml:space="preserve">Nome do Servidor :</w:t>
      </w:r>
      <w:r>
        <w:rPr>
          <w:u w:val="single"/>
        </w:rPr>
        <w:tab/>
        <w:tab/>
      </w:r>
      <w:r>
        <w:t xml:space="preserve"> Renda total:</w:t>
      </w:r>
      <w:r>
        <w:t xml:space="preserve"> R$ </w:t>
      </w:r>
      <w:r>
        <w:rPr>
          <w:u w:val="single"/>
        </w:rPr>
        <w:tab/>
      </w:r>
      <w:r/>
    </w:p>
    <w:p>
      <w:pPr>
        <w:pStyle w:val="836"/>
        <w:numPr>
          <w:ilvl w:val="0"/>
          <w:numId w:val="5"/>
        </w:numPr>
        <w:pBdr/>
        <w:tabs>
          <w:tab w:val="num" w:leader="none" w:pos="0"/>
          <w:tab w:val="left" w:leader="none" w:pos="181"/>
        </w:tabs>
        <w:spacing/>
        <w:ind w:hanging="180" w:left="181"/>
        <w:rPr>
          <w:sz w:val="22"/>
        </w:rPr>
      </w:pPr>
      <w:r>
        <w:t xml:space="preserve">DADOS</w:t>
      </w:r>
      <w:r>
        <w:rPr>
          <w:spacing w:val="-3"/>
        </w:rPr>
        <w:t xml:space="preserve"> </w:t>
      </w:r>
      <w:r>
        <w:rPr>
          <w:spacing w:val="-2"/>
        </w:rPr>
        <w:t xml:space="preserve">BANCÁRIOS</w:t>
      </w:r>
      <w:r>
        <w:rPr>
          <w:sz w:val="22"/>
        </w:rPr>
      </w:r>
      <w:r>
        <w:rPr>
          <w:sz w:val="22"/>
        </w:rPr>
      </w:r>
    </w:p>
    <w:p>
      <w:pPr>
        <w:pStyle w:val="855"/>
        <w:pBdr/>
        <w:tabs>
          <w:tab w:val="left" w:leader="none" w:pos="2946"/>
          <w:tab w:val="left" w:leader="none" w:pos="5192"/>
          <w:tab w:val="left" w:leader="none" w:pos="7993"/>
        </w:tabs>
        <w:spacing w:before="139"/>
        <w:ind/>
        <w:rPr/>
      </w:pPr>
      <w:r>
        <w:t xml:space="preserve">Banco: </w:t>
      </w:r>
      <w:r>
        <w:rPr>
          <w:u w:val="single"/>
        </w:rPr>
        <w:tab/>
      </w:r>
      <w:r>
        <w:rPr>
          <w:spacing w:val="-2"/>
        </w:rPr>
        <w:t xml:space="preserve">Agência:</w:t>
      </w:r>
      <w:r>
        <w:rPr>
          <w:u w:val="single"/>
        </w:rPr>
        <w:tab/>
      </w:r>
      <w:r>
        <w:t xml:space="preserve">Conta: </w:t>
      </w:r>
      <w:r>
        <w:rPr>
          <w:u w:val="single"/>
        </w:rPr>
        <w:tab/>
      </w:r>
      <w:r/>
    </w:p>
    <w:p>
      <w:pPr>
        <w:pStyle w:val="855"/>
        <w:pBdr/>
        <w:tabs>
          <w:tab w:val="left" w:leader="none" w:pos="2857"/>
          <w:tab w:val="left" w:leader="none" w:pos="7942"/>
        </w:tabs>
        <w:spacing w:before="137"/>
        <w:ind/>
        <w:rPr/>
      </w:pPr>
      <w:r>
        <w:t xml:space="preserve">Tipo</w:t>
      </w:r>
      <w:r>
        <w:rPr>
          <w:spacing w:val="-5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conta:(</w:t>
      </w:r>
      <w:r>
        <w:rPr>
          <w:spacing w:val="57"/>
        </w:rPr>
        <w:t xml:space="preserve"> </w:t>
      </w:r>
      <w:r>
        <w:t xml:space="preserve">)</w:t>
      </w:r>
      <w:r>
        <w:rPr>
          <w:spacing w:val="-2"/>
        </w:rPr>
        <w:t xml:space="preserve"> Corrente</w:t>
      </w:r>
      <w:r>
        <w:tab/>
        <w:t xml:space="preserve">(</w:t>
      </w:r>
      <w:r>
        <w:rPr>
          <w:spacing w:val="32"/>
        </w:rPr>
        <w:t xml:space="preserve">  </w:t>
      </w:r>
      <w:r>
        <w:t xml:space="preserve">) Poupança -</w:t>
      </w:r>
      <w:r>
        <w:rPr>
          <w:spacing w:val="62"/>
        </w:rPr>
        <w:t xml:space="preserve"> </w:t>
      </w:r>
      <w:r>
        <w:t xml:space="preserve">CPF:</w:t>
      </w:r>
      <w:r>
        <w:rPr>
          <w:spacing w:val="-1"/>
        </w:rPr>
        <w:t xml:space="preserve"> </w:t>
      </w:r>
      <w:r>
        <w:rPr>
          <w:u w:val="single"/>
        </w:rPr>
        <w:tab/>
      </w:r>
      <w:r/>
    </w:p>
    <w:p>
      <w:pPr>
        <w:pStyle w:val="855"/>
        <w:pBdr/>
        <w:spacing w:before="139"/>
        <w:ind/>
        <w:rPr/>
      </w:pPr>
      <w:r/>
      <w:r/>
    </w:p>
    <w:p>
      <w:pPr>
        <w:pStyle w:val="855"/>
        <w:pBdr/>
        <w:spacing/>
        <w:ind w:right="424"/>
        <w:rPr/>
      </w:pPr>
      <w:r>
        <w:t xml:space="preserve">Declaro que as informações prestadas são verdadeiras e estou ciente de que a omissão</w:t>
      </w:r>
      <w:r>
        <w:rPr>
          <w:spacing w:val="40"/>
        </w:rPr>
        <w:t xml:space="preserve"> </w:t>
      </w:r>
      <w:r>
        <w:t xml:space="preserve">ou prestação de informações falsas poderá resultar no indeferimento ou cancelamento</w:t>
      </w:r>
      <w:r>
        <w:rPr>
          <w:spacing w:val="80"/>
        </w:rPr>
        <w:t xml:space="preserve"> </w:t>
      </w:r>
      <w:r>
        <w:t xml:space="preserve">da inscrição no Programa Municipal de Segurança</w:t>
      </w:r>
      <w:r>
        <w:rPr>
          <w:spacing w:val="-1"/>
        </w:rPr>
        <w:t xml:space="preserve"> </w:t>
      </w:r>
      <w:r>
        <w:t xml:space="preserve">Alimentar – PMSA.</w:t>
      </w:r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tabs>
          <w:tab w:val="left" w:leader="none" w:pos="6639"/>
        </w:tabs>
        <w:spacing/>
        <w:ind/>
        <w:rPr/>
      </w:pPr>
      <w:r>
        <w:t xml:space="preserve">Local e data: </w:t>
      </w:r>
      <w:r>
        <w:rPr>
          <w:u w:val="single"/>
        </w:rPr>
        <w:tab/>
      </w:r>
      <w:r/>
    </w:p>
    <w:p>
      <w:pPr>
        <w:pStyle w:val="855"/>
        <w:pBdr/>
        <w:tabs>
          <w:tab w:val="left" w:leader="none" w:pos="6673"/>
        </w:tabs>
        <w:spacing w:before="137"/>
        <w:ind/>
        <w:rPr>
          <w:u w:val="single"/>
        </w:rPr>
      </w:pPr>
      <w:r>
        <w:t xml:space="preserve">Assinatura : </w:t>
      </w:r>
      <w:r>
        <w:rPr>
          <w:u w:val="single"/>
        </w:rPr>
        <w:tab/>
      </w:r>
      <w:r>
        <w:rPr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>
        <w:numFmt w:val="decimal"/>
      </w:endnotePr>
      <w:type w:val="nextPage"/>
      <w:pgSz w:h="15840" w:orient="portrait" w:w="12240"/>
      <w:pgMar w:top="1668" w:right="1183" w:bottom="1134" w:left="1984" w:header="567" w:footer="355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gLiU-ExtB">
    <w:panose1 w:val="02020500000000000000"/>
  </w:font>
  <w:font w:name="Segoe UI">
    <w:panose1 w:val="020B0502040204020203"/>
  </w:font>
  <w:font w:name="Microsoft YaHei">
    <w:panose1 w:val="020B0503020204020204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 w:line="192" w:lineRule="auto"/>
      <w:ind w:right="-150"/>
      <w:jc w:val="right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</w:r>
    <w:r>
      <w:rPr>
        <w:rFonts w:ascii="Arial" w:hAnsi="Arial" w:cs="Arial"/>
        <w:b/>
        <w:bCs/>
        <w:sz w:val="14"/>
        <w:szCs w:val="14"/>
      </w:rPr>
    </w:r>
  </w:p>
  <w:p>
    <w:pPr>
      <w:pStyle w:val="833"/>
      <w:pBdr/>
      <w:spacing w:line="192" w:lineRule="auto"/>
      <w:ind w:right="-150"/>
      <w:jc w:val="right"/>
      <w:rPr>
        <w:rFonts w:cs="Arial"/>
        <w:sz w:val="20"/>
        <w:szCs w:val="20"/>
      </w:rPr>
    </w:pPr>
    <w:r>
      <w:rPr>
        <w:rFonts w:ascii="Arial" w:hAnsi="Arial" w:cs="Arial"/>
        <w:b/>
        <w:bCs/>
        <w:color w:val="ffffff"/>
        <w:sz w:val="14"/>
        <w:szCs w:val="14"/>
      </w:rPr>
      <w:t xml:space="preserve">DECRETO </w:t>
    </w:r>
    <w:r>
      <w:rPr>
        <w:rFonts w:ascii="Arial" w:hAnsi="Arial" w:cs="Arial"/>
        <w:b/>
        <w:bCs/>
        <w:color w:val="ffffff"/>
        <w:sz w:val="12"/>
        <w:szCs w:val="12"/>
      </w:rPr>
      <w:t xml:space="preserve">Nº </w:t>
    </w:r>
    <w:r>
      <w:rPr>
        <w:rFonts w:ascii="Arial" w:hAnsi="Arial" w:cs="Arial"/>
        <w:b/>
        <w:bCs/>
        <w:sz w:val="12"/>
        <w:szCs w:val="12"/>
      </w:rPr>
      <w:t xml:space="preserve">DECRETO Nº 4.</w:t>
    </w:r>
    <w:r>
      <w:rPr>
        <w:rFonts w:ascii="Arial" w:hAnsi="Arial" w:cs="Arial"/>
        <w:b/>
        <w:bCs/>
        <w:sz w:val="12"/>
        <w:szCs w:val="12"/>
      </w:rPr>
      <w:t xml:space="preserve">95</w:t>
    </w:r>
    <w:r>
      <w:rPr>
        <w:rFonts w:ascii="Arial" w:hAnsi="Arial" w:cs="Arial"/>
        <w:b/>
        <w:bCs/>
        <w:sz w:val="12"/>
        <w:szCs w:val="12"/>
      </w:rPr>
      <w:t xml:space="preserve">5</w:t>
    </w:r>
    <w:r>
      <w:rPr>
        <w:rFonts w:ascii="Arial" w:hAnsi="Arial" w:cs="Arial"/>
        <w:b/>
        <w:bCs/>
        <w:sz w:val="12"/>
        <w:szCs w:val="12"/>
      </w:rPr>
      <w:t xml:space="preserve">/202</w:t>
    </w:r>
    <w:r>
      <w:rPr>
        <w:rFonts w:ascii="Arial" w:hAnsi="Arial" w:cs="Arial"/>
        <w:b/>
        <w:bCs/>
        <w:sz w:val="12"/>
        <w:szCs w:val="12"/>
      </w:rPr>
      <w:t xml:space="preserve">6</w:t>
    </w:r>
    <w:r>
      <w:rPr>
        <w:rFonts w:ascii="Arial" w:hAnsi="Arial" w:cs="Arial"/>
        <w:b/>
        <w:bCs/>
        <w:color w:val="ffffff"/>
        <w:sz w:val="12"/>
        <w:szCs w:val="12"/>
      </w:rPr>
      <w:t xml:space="preserve">3</w:t>
    </w:r>
    <w:r>
      <w:rPr>
        <w:rFonts w:ascii="Arial" w:hAnsi="Arial" w:cs="Arial"/>
        <w:b/>
        <w:bCs/>
        <w:color w:val="ffffff"/>
        <w:sz w:val="14"/>
        <w:szCs w:val="14"/>
      </w:rPr>
      <w:t xml:space="preserve">.</w:t>
    </w:r>
    <w:r>
      <w:rPr>
        <w:rFonts w:ascii="Arial" w:hAnsi="Arial" w:cs="Arial"/>
        <w:b/>
        <w:bCs/>
        <w:sz w:val="14"/>
        <w:szCs w:val="14"/>
      </w:rPr>
      <w:t xml:space="preserve">     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PAGE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 xml:space="preserve">4</w:t>
    </w:r>
    <w:r>
      <w:rPr>
        <w:rFonts w:ascii="Arial" w:hAnsi="Arial"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bCs/>
        <w:sz w:val="14"/>
        <w:szCs w:val="14"/>
      </w:rPr>
      <w:t xml:space="preserve">/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NUMPAGES \* ARABIC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 xml:space="preserve">5</w:t>
    </w:r>
    <w:r>
      <w:rPr>
        <w:rFonts w:ascii="Arial" w:hAnsi="Arial" w:cs="Arial"/>
        <w:b/>
        <w:bCs/>
        <w:sz w:val="14"/>
        <w:szCs w:val="14"/>
      </w:rPr>
      <w:fldChar w:fldCharType="end"/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833"/>
      <w:pBdr/>
      <w:spacing w:line="192" w:lineRule="auto"/>
      <w:ind w:right="-15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833"/>
      <w:pBdr/>
      <w:spacing w:line="192" w:lineRule="auto"/>
      <w:ind w:right="-150"/>
      <w:jc w:val="center"/>
      <w:rPr/>
    </w:pPr>
    <w:r>
      <w:rPr>
        <w:rFonts w:cs="Arial"/>
        <w:sz w:val="20"/>
        <w:szCs w:val="20"/>
      </w:rPr>
      <w:t xml:space="preserve">Av. Antonio Pires Pimentel, nº 2015, Centro - CEP: 12.914-900 - Bragança Paulista – SP</w:t>
    </w:r>
    <w:r/>
  </w:p>
  <w:p>
    <w:pPr>
      <w:pStyle w:val="833"/>
      <w:pBdr/>
      <w:spacing/>
      <w:ind/>
      <w:jc w:val="center"/>
      <w:rPr/>
    </w:pPr>
    <w:r>
      <w:rPr>
        <w:sz w:val="20"/>
        <w:szCs w:val="20"/>
      </w:rPr>
      <w:t xml:space="preserve">Telefone: (11) 4034-7100 – Fax (11) 4034-3622 </w:t>
    </w:r>
    <w:r/>
  </w:p>
  <w:p>
    <w:pPr>
      <w:pStyle w:val="833"/>
      <w:pBdr/>
      <w:spacing w:line="192" w:lineRule="auto"/>
      <w:ind w:right="-150"/>
      <w:jc w:val="center"/>
      <w:rPr/>
    </w:pPr>
    <w:r>
      <w:rPr>
        <w:rFonts w:cs="Arial"/>
        <w:sz w:val="20"/>
        <w:szCs w:val="20"/>
      </w:rPr>
      <w:t xml:space="preserve">www.braganca.sp.gov.br / prefeitura@braganca.sp.gov.br</w:t>
    </w:r>
    <w:r/>
  </w:p>
  <w:p>
    <w:pPr>
      <w:pStyle w:val="863"/>
      <w:pBdr/>
      <w:spacing/>
      <w:ind/>
      <w:rPr/>
    </w:pPr>
    <w:r/>
    <w:r/>
  </w:p>
  <w:p>
    <w:pPr>
      <w:pStyle w:val="833"/>
      <w:pBdr/>
      <w:spacing/>
      <w:ind/>
      <w:jc w:val="right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 w:line="192" w:lineRule="auto"/>
      <w:ind w:right="-150"/>
      <w:jc w:val="center"/>
      <w:rPr/>
    </w:pPr>
    <w:r>
      <w:rPr>
        <w:rFonts w:cs="Arial"/>
        <w:sz w:val="20"/>
        <w:szCs w:val="20"/>
      </w:rPr>
      <w:t xml:space="preserve">Av. Antonio Pires Pimentel, nº 2015, Centro - CEP: 12.914-900 - Bragança Paulista – SP</w:t>
    </w:r>
    <w:r/>
  </w:p>
  <w:p>
    <w:pPr>
      <w:pStyle w:val="833"/>
      <w:pBdr/>
      <w:spacing/>
      <w:ind/>
      <w:jc w:val="center"/>
      <w:rPr/>
    </w:pPr>
    <w:r>
      <w:rPr>
        <w:sz w:val="20"/>
        <w:szCs w:val="20"/>
      </w:rPr>
      <w:t xml:space="preserve">Telefone: (11) 4034-7100 </w:t>
    </w:r>
    <w:r/>
  </w:p>
  <w:p>
    <w:pPr>
      <w:pStyle w:val="833"/>
      <w:pBdr/>
      <w:spacing w:line="192" w:lineRule="auto"/>
      <w:ind w:right="-150"/>
      <w:jc w:val="center"/>
      <w:rPr/>
    </w:pPr>
    <w:r>
      <w:rPr>
        <w:rFonts w:cs="Arial"/>
        <w:sz w:val="20"/>
        <w:szCs w:val="20"/>
      </w:rPr>
      <w:t xml:space="preserve">www.braganca.sp.gov.br / </w:t>
    </w:r>
    <w:r>
      <w:rPr>
        <w:rFonts w:cs="Arial"/>
        <w:sz w:val="20"/>
        <w:szCs w:val="20"/>
      </w:rPr>
      <w:t xml:space="preserve">gabinete</w:t>
    </w:r>
    <w:r>
      <w:rPr>
        <w:rFonts w:cs="Arial"/>
        <w:sz w:val="20"/>
        <w:szCs w:val="20"/>
      </w:rPr>
      <w:t xml:space="preserve">@braganca.sp.gov.br</w:t>
    </w:r>
    <w:r/>
  </w:p>
  <w:p>
    <w:pPr>
      <w:pStyle w:val="8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 w:right="15"/>
      <w:jc w:val="center"/>
      <w:rPr>
        <w:b/>
        <w:sz w:val="32"/>
        <w:szCs w:val="3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0609663" behindDoc="1" locked="0" layoutInCell="1" allowOverlap="1">
              <wp:simplePos x="0" y="0"/>
              <wp:positionH relativeFrom="column">
                <wp:posOffset>-556259</wp:posOffset>
              </wp:positionH>
              <wp:positionV relativeFrom="paragraph">
                <wp:posOffset>-228599</wp:posOffset>
              </wp:positionV>
              <wp:extent cx="755015" cy="868680"/>
              <wp:effectExtent l="0" t="0" r="0" b="0"/>
              <wp:wrapSquare wrapText="bothSides"/>
              <wp:docPr id="1" name="_x0000_s10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-556259" y="-228599"/>
                        <a:ext cx="755015" cy="868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0609663;o:allowoverlap:true;o:allowincell:true;mso-position-horizontal-relative:text;margin-left:-43.80pt;mso-position-horizontal:absolute;mso-position-vertical-relative:text;margin-top:-18.00pt;mso-position-vertical:absolute;width:59.45pt;height:68.40pt;mso-wrap-distance-left:9.05pt;mso-wrap-distance-top:0.00pt;mso-wrap-distance-right:9.05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b/>
        <w:sz w:val="32"/>
        <w:szCs w:val="32"/>
      </w:rPr>
      <w:t xml:space="preserve">Prefeitura do Município de Bragança Paulista         </w:t>
    </w:r>
    <w:r>
      <w:rPr>
        <w:b/>
        <w:sz w:val="32"/>
        <w:szCs w:val="32"/>
      </w:rPr>
    </w:r>
  </w:p>
  <w:p>
    <w:pPr>
      <w:pStyle w:val="833"/>
      <w:pBdr/>
      <w:tabs>
        <w:tab w:val="left" w:leader="none" w:pos="1134"/>
        <w:tab w:val="center" w:leader="none" w:pos="4419"/>
        <w:tab w:val="right" w:leader="none" w:pos="8838"/>
      </w:tabs>
      <w:spacing w:line="360" w:lineRule="auto"/>
      <w:ind/>
      <w:jc w:val="center"/>
      <w:rPr/>
    </w:pPr>
    <w:r>
      <w:rPr>
        <w:rFonts w:cs="Arial"/>
        <w:b/>
        <w:bCs/>
        <w:sz w:val="32"/>
        <w:szCs w:val="32"/>
      </w:rPr>
      <w:t xml:space="preserve">Gabinete do Prefeito</w:t>
    </w:r>
    <w:r/>
  </w:p>
  <w:p>
    <w:pPr>
      <w:pStyle w:val="86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 w:right="15"/>
      <w:jc w:val="center"/>
      <w:rPr>
        <w:b/>
        <w:sz w:val="32"/>
        <w:szCs w:val="3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1" locked="0" layoutInCell="1" allowOverlap="1">
              <wp:simplePos x="0" y="0"/>
              <wp:positionH relativeFrom="column">
                <wp:posOffset>-556259</wp:posOffset>
              </wp:positionH>
              <wp:positionV relativeFrom="paragraph">
                <wp:posOffset>-228599</wp:posOffset>
              </wp:positionV>
              <wp:extent cx="755015" cy="868680"/>
              <wp:effectExtent l="0" t="0" r="0" b="0"/>
              <wp:wrapSquare wrapText="bothSides"/>
              <wp:docPr id="2" name="_x0000_s102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-556259" y="-228599"/>
                        <a:ext cx="755015" cy="868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524288;o:allowoverlap:true;o:allowincell:true;mso-position-horizontal-relative:text;margin-left:-43.80pt;mso-position-horizontal:absolute;mso-position-vertical-relative:text;margin-top:-18.00pt;mso-position-vertical:absolute;width:59.45pt;height:68.40pt;mso-wrap-distance-left:9.05pt;mso-wrap-distance-top:0.00pt;mso-wrap-distance-right:9.05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b/>
        <w:sz w:val="32"/>
        <w:szCs w:val="32"/>
      </w:rPr>
      <w:t xml:space="preserve">Prefeitura do Município de Bragança Paulista </w:t>
    </w:r>
    <w:r>
      <w:rPr>
        <w:b/>
        <w:sz w:val="32"/>
        <w:szCs w:val="32"/>
      </w:rPr>
    </w:r>
  </w:p>
  <w:p>
    <w:pPr>
      <w:pStyle w:val="833"/>
      <w:pBdr/>
      <w:tabs>
        <w:tab w:val="left" w:leader="none" w:pos="1134"/>
        <w:tab w:val="center" w:leader="none" w:pos="4419"/>
        <w:tab w:val="right" w:leader="none" w:pos="8838"/>
      </w:tabs>
      <w:spacing w:line="360" w:lineRule="auto"/>
      <w:ind/>
      <w:jc w:val="center"/>
      <w:rPr/>
    </w:pPr>
    <w:r>
      <w:rPr>
        <w:rFonts w:cs="Arial"/>
        <w:b/>
        <w:bCs/>
        <w:sz w:val="32"/>
        <w:szCs w:val="32"/>
      </w:rPr>
      <w:t xml:space="preserve">Gabinete do Prefeito</w:t>
    </w:r>
    <w:r/>
  </w:p>
  <w:p>
    <w:pPr>
      <w:pStyle w:val="86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432"/>
      </w:pPr>
      <w:pStyle w:val="834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576" w:left="576"/>
      </w:pPr>
      <w:pStyle w:val="835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pStyle w:val="836"/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pStyle w:val="837"/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008" w:left="1008"/>
      </w:pPr>
      <w:pStyle w:val="838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pStyle w:val="839"/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pStyle w:val="840"/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4294336"/>
    <w:lvl w:ilvl="0">
      <w:isLgl w:val="false"/>
      <w:lvlJc w:val="left"/>
      <w:lvlText w:val="%1"/>
      <w:numFmt w:val="upperRoman"/>
      <w:pPr>
        <w:pBdr/>
        <w:spacing/>
        <w:ind w:hanging="118" w:left="265"/>
      </w:pPr>
      <w:rPr>
        <w:rFonts w:ascii="Arial" w:hAnsi="Arial" w:eastAsia="Arial" w:cs="Arial"/>
        <w:b/>
        <w:bCs/>
        <w:color w:val="ff0000"/>
        <w:sz w:val="21"/>
        <w:szCs w:val="21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18" w:left="1128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18" w:left="1996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18" w:left="2864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18" w:left="3732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18" w:left="4600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18" w:left="5468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18" w:left="6336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18" w:left="7204"/>
      </w:pPr>
      <w:rPr>
        <w:lang w:val="pt-PT" w:eastAsia="en-US" w:bidi="ar-SA"/>
      </w:rPr>
      <w:start w:val="0"/>
      <w:suff w:val="tab"/>
    </w:lvl>
  </w:abstractNum>
  <w:abstractNum w:abstractNumId="2">
    <w:nsid w:val="29973978"/>
    <w:lvl w:ilvl="0">
      <w:isLgl w:val="false"/>
      <w:lvlJc w:val="left"/>
      <w:lvlText w:val="%1)"/>
      <w:numFmt w:val="lowerLetter"/>
      <w:pPr>
        <w:pBdr/>
        <w:spacing/>
        <w:ind w:hanging="360" w:left="220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92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64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6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8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80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52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24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63"/>
      </w:pPr>
      <w:rPr/>
      <w:start w:val="1"/>
      <w:suff w:val="tab"/>
    </w:lvl>
  </w:abstractNum>
  <w:abstractNum w:abstractNumId="3">
    <w:nsid w:val="65C90F9E"/>
    <w:lvl w:ilvl="0">
      <w:isLgl w:val="false"/>
      <w:lvlJc w:val="left"/>
      <w:lvlText w:val="%1."/>
      <w:numFmt w:val="decimal"/>
      <w:pPr>
        <w:pBdr/>
        <w:spacing/>
        <w:ind w:hanging="240" w:left="241"/>
      </w:pPr>
      <w:rPr>
        <w:b/>
        <w:bCs w:val="0"/>
        <w:spacing w:val="0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109"/>
      </w:pPr>
      <w:rPr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1978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2847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3716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4585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5454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6323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7192"/>
      </w:pPr>
      <w:rPr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33"/>
    <w:next w:val="83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33"/>
    <w:next w:val="8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33"/>
    <w:next w:val="83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33"/>
    <w:next w:val="8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33"/>
    <w:next w:val="83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33"/>
    <w:next w:val="8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33"/>
    <w:next w:val="83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33"/>
    <w:next w:val="83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33"/>
    <w:next w:val="83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33"/>
    <w:next w:val="83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33"/>
    <w:next w:val="83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33"/>
    <w:next w:val="83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83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33"/>
    <w:next w:val="83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3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83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83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833"/>
    <w:next w:val="8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3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3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33"/>
    <w:next w:val="833"/>
    <w:uiPriority w:val="39"/>
    <w:unhideWhenUsed/>
    <w:pPr>
      <w:pBdr/>
      <w:spacing w:after="100"/>
      <w:ind/>
    </w:pPr>
  </w:style>
  <w:style w:type="paragraph" w:styleId="190">
    <w:name w:val="toc 2"/>
    <w:basedOn w:val="833"/>
    <w:next w:val="833"/>
    <w:uiPriority w:val="39"/>
    <w:unhideWhenUsed/>
    <w:pPr>
      <w:pBdr/>
      <w:spacing w:after="100"/>
      <w:ind w:left="220"/>
    </w:pPr>
  </w:style>
  <w:style w:type="paragraph" w:styleId="191">
    <w:name w:val="toc 3"/>
    <w:basedOn w:val="833"/>
    <w:next w:val="833"/>
    <w:uiPriority w:val="39"/>
    <w:unhideWhenUsed/>
    <w:pPr>
      <w:pBdr/>
      <w:spacing w:after="100"/>
      <w:ind w:left="440"/>
    </w:pPr>
  </w:style>
  <w:style w:type="paragraph" w:styleId="192">
    <w:name w:val="toc 4"/>
    <w:basedOn w:val="833"/>
    <w:next w:val="833"/>
    <w:uiPriority w:val="39"/>
    <w:unhideWhenUsed/>
    <w:pPr>
      <w:pBdr/>
      <w:spacing w:after="100"/>
      <w:ind w:left="660"/>
    </w:pPr>
  </w:style>
  <w:style w:type="paragraph" w:styleId="193">
    <w:name w:val="toc 5"/>
    <w:basedOn w:val="833"/>
    <w:next w:val="833"/>
    <w:uiPriority w:val="39"/>
    <w:unhideWhenUsed/>
    <w:pPr>
      <w:pBdr/>
      <w:spacing w:after="100"/>
      <w:ind w:left="880"/>
    </w:pPr>
  </w:style>
  <w:style w:type="paragraph" w:styleId="194">
    <w:name w:val="toc 6"/>
    <w:basedOn w:val="833"/>
    <w:next w:val="833"/>
    <w:uiPriority w:val="39"/>
    <w:unhideWhenUsed/>
    <w:pPr>
      <w:pBdr/>
      <w:spacing w:after="100"/>
      <w:ind w:left="1100"/>
    </w:pPr>
  </w:style>
  <w:style w:type="paragraph" w:styleId="195">
    <w:name w:val="toc 7"/>
    <w:basedOn w:val="833"/>
    <w:next w:val="833"/>
    <w:uiPriority w:val="39"/>
    <w:unhideWhenUsed/>
    <w:pPr>
      <w:pBdr/>
      <w:spacing w:after="100"/>
      <w:ind w:left="1320"/>
    </w:pPr>
  </w:style>
  <w:style w:type="paragraph" w:styleId="196">
    <w:name w:val="toc 8"/>
    <w:basedOn w:val="833"/>
    <w:next w:val="833"/>
    <w:uiPriority w:val="39"/>
    <w:unhideWhenUsed/>
    <w:pPr>
      <w:pBdr/>
      <w:spacing w:after="100"/>
      <w:ind w:left="1540"/>
    </w:pPr>
  </w:style>
  <w:style w:type="paragraph" w:styleId="197">
    <w:name w:val="toc 9"/>
    <w:basedOn w:val="833"/>
    <w:next w:val="83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33"/>
    <w:next w:val="833"/>
    <w:uiPriority w:val="99"/>
    <w:unhideWhenUsed/>
    <w:pPr>
      <w:pBdr/>
      <w:spacing w:after="0" w:afterAutospacing="0"/>
      <w:ind/>
    </w:pPr>
  </w:style>
  <w:style w:type="paragraph" w:styleId="833" w:default="1">
    <w:name w:val="Normal"/>
    <w:next w:val="833"/>
    <w:link w:val="833"/>
    <w:qFormat/>
    <w:pPr>
      <w:pBdr/>
      <w:spacing/>
      <w:ind/>
    </w:pPr>
    <w:rPr>
      <w:sz w:val="24"/>
      <w:szCs w:val="24"/>
      <w:lang w:val="pt-BR" w:eastAsia="zh-CN" w:bidi="ar-SA"/>
    </w:rPr>
  </w:style>
  <w:style w:type="paragraph" w:styleId="834">
    <w:name w:val="Título 1"/>
    <w:basedOn w:val="833"/>
    <w:next w:val="833"/>
    <w:link w:val="833"/>
    <w:qFormat/>
    <w:pPr>
      <w:keepNext w:val="true"/>
      <w:widowControl w:val="false"/>
      <w:numPr>
        <w:ilvl w:val="0"/>
        <w:numId w:val="1"/>
      </w:numPr>
      <w:pBdr/>
      <w:tabs>
        <w:tab w:val="left" w:leader="none" w:pos="0"/>
      </w:tabs>
      <w:spacing/>
      <w:ind w:right="0" w:firstLine="0" w:left="4536"/>
      <w:jc w:val="both"/>
      <w:outlineLvl w:val="0"/>
    </w:pPr>
    <w:rPr>
      <w:rFonts w:ascii="Arial" w:hAnsi="Arial" w:cs="Arial"/>
      <w:b/>
      <w:bCs/>
    </w:rPr>
  </w:style>
  <w:style w:type="paragraph" w:styleId="835">
    <w:name w:val="Título 2"/>
    <w:basedOn w:val="833"/>
    <w:next w:val="833"/>
    <w:link w:val="833"/>
    <w:qFormat/>
    <w:pPr>
      <w:keepNext w:val="true"/>
      <w:widowControl w:val="false"/>
      <w:numPr>
        <w:ilvl w:val="1"/>
        <w:numId w:val="1"/>
      </w:numPr>
      <w:pBdr/>
      <w:spacing/>
      <w:ind/>
      <w:jc w:val="both"/>
      <w:outlineLvl w:val="1"/>
    </w:pPr>
    <w:rPr>
      <w:rFonts w:ascii="Arial" w:hAnsi="Arial" w:cs="Arial"/>
      <w:b/>
      <w:bCs/>
    </w:rPr>
  </w:style>
  <w:style w:type="paragraph" w:styleId="836">
    <w:name w:val="Título 3"/>
    <w:basedOn w:val="833"/>
    <w:next w:val="833"/>
    <w:link w:val="833"/>
    <w:qFormat/>
    <w:pPr>
      <w:keepNext w:val="true"/>
      <w:widowControl w:val="false"/>
      <w:numPr>
        <w:ilvl w:val="2"/>
        <w:numId w:val="1"/>
      </w:numPr>
      <w:pBdr/>
      <w:spacing/>
      <w:ind/>
      <w:jc w:val="both"/>
      <w:outlineLvl w:val="2"/>
    </w:pPr>
    <w:rPr>
      <w:rFonts w:ascii="Arial" w:hAnsi="Arial" w:cs="Arial"/>
      <w:b/>
      <w:bCs/>
      <w:i/>
      <w:iCs/>
    </w:rPr>
  </w:style>
  <w:style w:type="paragraph" w:styleId="837">
    <w:name w:val="Título 4"/>
    <w:basedOn w:val="833"/>
    <w:next w:val="833"/>
    <w:link w:val="833"/>
    <w:qFormat/>
    <w:pPr>
      <w:keepNext w:val="true"/>
      <w:numPr>
        <w:ilvl w:val="3"/>
        <w:numId w:val="1"/>
      </w:numPr>
      <w:pBdr/>
      <w:spacing/>
      <w:ind/>
      <w:outlineLvl w:val="3"/>
    </w:pPr>
    <w:rPr>
      <w:b/>
      <w:bCs/>
      <w:sz w:val="22"/>
    </w:rPr>
  </w:style>
  <w:style w:type="paragraph" w:styleId="838">
    <w:name w:val="Título 5"/>
    <w:basedOn w:val="833"/>
    <w:next w:val="833"/>
    <w:link w:val="833"/>
    <w:qFormat/>
    <w:pPr>
      <w:keepNext w:val="true"/>
      <w:widowControl w:val="false"/>
      <w:numPr>
        <w:ilvl w:val="4"/>
        <w:numId w:val="1"/>
      </w:numPr>
      <w:pBdr/>
      <w:tabs>
        <w:tab w:val="left" w:leader="none" w:pos="0"/>
      </w:tabs>
      <w:spacing/>
      <w:ind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839">
    <w:name w:val="Título 6"/>
    <w:basedOn w:val="833"/>
    <w:next w:val="833"/>
    <w:link w:val="833"/>
    <w:qFormat/>
    <w:pPr>
      <w:keepNext w:val="true"/>
      <w:numPr>
        <w:ilvl w:val="5"/>
        <w:numId w:val="1"/>
      </w:numPr>
      <w:pBdr/>
      <w:spacing/>
      <w:ind/>
      <w:jc w:val="center"/>
      <w:outlineLvl w:val="5"/>
    </w:pPr>
    <w:rPr>
      <w:rFonts w:ascii="Arial" w:hAnsi="Arial" w:cs="Arial"/>
      <w:b/>
      <w:bCs/>
    </w:rPr>
  </w:style>
  <w:style w:type="paragraph" w:styleId="840">
    <w:name w:val="Título 7"/>
    <w:basedOn w:val="833"/>
    <w:next w:val="833"/>
    <w:link w:val="833"/>
    <w:qFormat/>
    <w:pPr>
      <w:keepNext w:val="true"/>
      <w:numPr>
        <w:ilvl w:val="6"/>
        <w:numId w:val="1"/>
      </w:numPr>
      <w:pBdr/>
      <w:spacing/>
      <w:ind/>
      <w:jc w:val="center"/>
      <w:outlineLvl w:val="6"/>
    </w:pPr>
    <w:rPr>
      <w:rFonts w:ascii="Arial" w:hAnsi="Arial" w:cs="Arial"/>
      <w:b/>
      <w:bCs/>
      <w:sz w:val="22"/>
    </w:rPr>
  </w:style>
  <w:style w:type="character" w:styleId="841">
    <w:name w:val="Fonte parág. padrão"/>
    <w:next w:val="841"/>
    <w:link w:val="833"/>
    <w:uiPriority w:val="1"/>
    <w:unhideWhenUsed/>
    <w:pPr>
      <w:pBdr/>
      <w:spacing/>
      <w:ind/>
    </w:pPr>
  </w:style>
  <w:style w:type="table" w:styleId="842">
    <w:name w:val="Tabela normal"/>
    <w:next w:val="842"/>
    <w:link w:val="83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>
    <w:name w:val="Sem lista"/>
    <w:next w:val="843"/>
    <w:link w:val="833"/>
    <w:uiPriority w:val="99"/>
    <w:semiHidden/>
    <w:unhideWhenUsed/>
    <w:pPr>
      <w:pBdr/>
      <w:spacing/>
      <w:ind/>
    </w:pPr>
  </w:style>
  <w:style w:type="character" w:styleId="844">
    <w:name w:val="WW8Num1z0"/>
    <w:next w:val="844"/>
    <w:link w:val="833"/>
    <w:pPr>
      <w:pBdr/>
      <w:spacing/>
      <w:ind/>
    </w:pPr>
  </w:style>
  <w:style w:type="character" w:styleId="845">
    <w:name w:val="WW8Num1z1"/>
    <w:next w:val="845"/>
    <w:link w:val="833"/>
    <w:pPr>
      <w:pBdr/>
      <w:spacing/>
      <w:ind/>
    </w:pPr>
  </w:style>
  <w:style w:type="character" w:styleId="846">
    <w:name w:val="WW8Num1z2"/>
    <w:next w:val="846"/>
    <w:link w:val="833"/>
    <w:pPr>
      <w:pBdr/>
      <w:spacing/>
      <w:ind/>
    </w:pPr>
  </w:style>
  <w:style w:type="character" w:styleId="847">
    <w:name w:val="WW8Num1z3"/>
    <w:next w:val="847"/>
    <w:link w:val="833"/>
    <w:pPr>
      <w:pBdr/>
      <w:spacing/>
      <w:ind/>
    </w:pPr>
  </w:style>
  <w:style w:type="character" w:styleId="848">
    <w:name w:val="WW8Num1z4"/>
    <w:next w:val="848"/>
    <w:link w:val="833"/>
    <w:pPr>
      <w:pBdr/>
      <w:spacing/>
      <w:ind/>
    </w:pPr>
  </w:style>
  <w:style w:type="character" w:styleId="849">
    <w:name w:val="WW8Num1z5"/>
    <w:next w:val="849"/>
    <w:link w:val="833"/>
    <w:pPr>
      <w:pBdr/>
      <w:spacing/>
      <w:ind/>
    </w:pPr>
  </w:style>
  <w:style w:type="character" w:styleId="850">
    <w:name w:val="WW8Num1z6"/>
    <w:next w:val="850"/>
    <w:link w:val="833"/>
    <w:pPr>
      <w:pBdr/>
      <w:spacing/>
      <w:ind/>
    </w:pPr>
  </w:style>
  <w:style w:type="character" w:styleId="851">
    <w:name w:val="WW8Num1z7"/>
    <w:next w:val="851"/>
    <w:link w:val="833"/>
    <w:pPr>
      <w:pBdr/>
      <w:spacing/>
      <w:ind/>
    </w:pPr>
  </w:style>
  <w:style w:type="character" w:styleId="852">
    <w:name w:val="WW8Num1z8"/>
    <w:next w:val="852"/>
    <w:link w:val="833"/>
    <w:pPr>
      <w:pBdr/>
      <w:spacing/>
      <w:ind/>
    </w:pPr>
  </w:style>
  <w:style w:type="character" w:styleId="853">
    <w:name w:val="Fonte parág. padrão1"/>
    <w:next w:val="853"/>
    <w:link w:val="833"/>
    <w:pPr>
      <w:pBdr/>
      <w:spacing/>
      <w:ind/>
    </w:pPr>
  </w:style>
  <w:style w:type="paragraph" w:styleId="854">
    <w:name w:val="Título1"/>
    <w:basedOn w:val="833"/>
    <w:next w:val="855"/>
    <w:link w:val="833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55">
    <w:name w:val="Corpo de texto"/>
    <w:basedOn w:val="833"/>
    <w:next w:val="855"/>
    <w:link w:val="833"/>
    <w:pPr>
      <w:widowControl w:val="false"/>
      <w:pBdr/>
      <w:tabs>
        <w:tab w:val="left" w:leader="none" w:pos="0"/>
      </w:tabs>
      <w:spacing/>
      <w:ind/>
      <w:jc w:val="both"/>
    </w:pPr>
    <w:rPr>
      <w:rFonts w:ascii="Arial" w:hAnsi="Arial" w:cs="Arial"/>
    </w:rPr>
  </w:style>
  <w:style w:type="paragraph" w:styleId="856">
    <w:name w:val="Lista"/>
    <w:basedOn w:val="855"/>
    <w:next w:val="856"/>
    <w:link w:val="833"/>
    <w:pPr>
      <w:pBdr/>
      <w:spacing/>
      <w:ind/>
    </w:pPr>
    <w:rPr>
      <w:rFonts w:cs="Mangal"/>
    </w:rPr>
  </w:style>
  <w:style w:type="paragraph" w:styleId="857">
    <w:name w:val="Legenda"/>
    <w:basedOn w:val="833"/>
    <w:next w:val="857"/>
    <w:link w:val="833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58">
    <w:name w:val="Índice"/>
    <w:basedOn w:val="833"/>
    <w:next w:val="858"/>
    <w:link w:val="833"/>
    <w:pPr>
      <w:suppressLineNumbers w:val="true"/>
      <w:pBdr/>
      <w:spacing/>
      <w:ind/>
    </w:pPr>
    <w:rPr>
      <w:rFonts w:cs="Mangal"/>
    </w:rPr>
  </w:style>
  <w:style w:type="paragraph" w:styleId="859">
    <w:name w:val="Recuo de corpo de texto"/>
    <w:basedOn w:val="833"/>
    <w:next w:val="859"/>
    <w:link w:val="833"/>
    <w:pPr>
      <w:widowControl w:val="false"/>
      <w:pBdr/>
      <w:tabs>
        <w:tab w:val="left" w:leader="none" w:pos="0"/>
      </w:tabs>
      <w:spacing/>
      <w:ind/>
      <w:jc w:val="both"/>
    </w:pPr>
    <w:rPr>
      <w:rFonts w:ascii="Arial" w:hAnsi="Arial" w:cs="Arial"/>
      <w:b/>
      <w:bCs/>
      <w:sz w:val="22"/>
      <w:szCs w:val="22"/>
    </w:rPr>
  </w:style>
  <w:style w:type="paragraph" w:styleId="860">
    <w:name w:val="Recuo de corpo de texto 31"/>
    <w:basedOn w:val="833"/>
    <w:next w:val="860"/>
    <w:link w:val="833"/>
    <w:pPr>
      <w:widowControl w:val="false"/>
      <w:pBdr/>
      <w:tabs>
        <w:tab w:val="left" w:leader="none" w:pos="0"/>
      </w:tabs>
      <w:spacing/>
      <w:ind w:right="0" w:firstLine="1134" w:left="0"/>
      <w:jc w:val="both"/>
    </w:pPr>
    <w:rPr>
      <w:rFonts w:ascii="Arial" w:hAnsi="Arial" w:cs="Arial"/>
    </w:rPr>
  </w:style>
  <w:style w:type="paragraph" w:styleId="861">
    <w:name w:val="artigo"/>
    <w:basedOn w:val="833"/>
    <w:next w:val="861"/>
    <w:link w:val="833"/>
    <w:pPr>
      <w:widowControl w:val="false"/>
      <w:pBdr/>
      <w:tabs>
        <w:tab w:val="left" w:leader="none" w:pos="0"/>
      </w:tabs>
      <w:spacing/>
      <w:ind w:right="0" w:firstLine="1134" w:left="0"/>
      <w:jc w:val="both"/>
    </w:pPr>
    <w:rPr>
      <w:rFonts w:ascii="Arial" w:hAnsi="Arial" w:cs="Arial"/>
    </w:rPr>
  </w:style>
  <w:style w:type="paragraph" w:styleId="862">
    <w:name w:val="Corpo de texto 21"/>
    <w:basedOn w:val="833"/>
    <w:next w:val="862"/>
    <w:link w:val="833"/>
    <w:pPr>
      <w:pBdr/>
      <w:spacing/>
      <w:ind/>
      <w:jc w:val="both"/>
    </w:pPr>
    <w:rPr>
      <w:rFonts w:ascii="Arial" w:hAnsi="Arial" w:cs="Arial"/>
      <w:b/>
      <w:bCs/>
    </w:rPr>
  </w:style>
  <w:style w:type="paragraph" w:styleId="863">
    <w:name w:val="Rodapé"/>
    <w:basedOn w:val="833"/>
    <w:next w:val="863"/>
    <w:link w:val="833"/>
    <w:pPr>
      <w:suppressLineNumbers w:val="true"/>
      <w:pBdr/>
      <w:tabs>
        <w:tab w:val="center" w:leader="none" w:pos="4277"/>
        <w:tab w:val="right" w:leader="none" w:pos="8555"/>
      </w:tabs>
      <w:spacing/>
      <w:ind/>
    </w:pPr>
  </w:style>
  <w:style w:type="paragraph" w:styleId="864">
    <w:name w:val="Cabeçalho"/>
    <w:basedOn w:val="833"/>
    <w:next w:val="864"/>
    <w:link w:val="86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65">
    <w:name w:val="Cabeçalho Char"/>
    <w:next w:val="865"/>
    <w:link w:val="864"/>
    <w:uiPriority w:val="99"/>
    <w:pPr>
      <w:pBdr/>
      <w:spacing/>
      <w:ind/>
    </w:pPr>
    <w:rPr>
      <w:sz w:val="24"/>
      <w:szCs w:val="24"/>
      <w:lang w:eastAsia="zh-CN"/>
    </w:rPr>
  </w:style>
  <w:style w:type="character" w:styleId="866">
    <w:name w:val="Hyperlink"/>
    <w:next w:val="866"/>
    <w:link w:val="833"/>
    <w:semiHidden/>
    <w:unhideWhenUsed/>
    <w:pPr>
      <w:pBdr/>
      <w:spacing/>
      <w:ind/>
    </w:pPr>
    <w:rPr>
      <w:color w:val="000080"/>
      <w:u w:val="single"/>
    </w:rPr>
  </w:style>
  <w:style w:type="paragraph" w:styleId="867">
    <w:name w:val="Standard"/>
    <w:next w:val="867"/>
    <w:link w:val="833"/>
    <w:qFormat/>
    <w:pPr>
      <w:pBdr/>
      <w:spacing/>
      <w:ind/>
    </w:pPr>
    <w:rPr>
      <w:color w:val="00000a"/>
      <w:sz w:val="24"/>
      <w:szCs w:val="24"/>
      <w:lang w:val="pt-BR" w:eastAsia="pt-BR" w:bidi="ar-SA"/>
    </w:rPr>
  </w:style>
  <w:style w:type="paragraph" w:styleId="868">
    <w:name w:val="Texto de balão"/>
    <w:basedOn w:val="833"/>
    <w:next w:val="868"/>
    <w:link w:val="86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69">
    <w:name w:val="Texto de balão Char"/>
    <w:next w:val="869"/>
    <w:link w:val="868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zh-CN"/>
    </w:rPr>
  </w:style>
  <w:style w:type="character" w:styleId="870">
    <w:name w:val="ListLabel 5"/>
    <w:next w:val="870"/>
    <w:link w:val="833"/>
    <w:pPr>
      <w:pBdr/>
      <w:spacing/>
      <w:ind/>
    </w:pPr>
    <w:rPr>
      <w:rFonts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dica</dc:creator>
  <cp:revision>36</cp:revision>
  <dcterms:created xsi:type="dcterms:W3CDTF">2024-04-18T17:09:00Z</dcterms:created>
  <dcterms:modified xsi:type="dcterms:W3CDTF">2026-04-14T21:17:21Z</dcterms:modified>
  <cp:version>1048576</cp:version>
</cp:coreProperties>
</file>