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6506" w14:textId="428FCAD2" w:rsidR="00161459" w:rsidRDefault="00161459"/>
    <w:p w14:paraId="2164A91E" w14:textId="77777777" w:rsidR="001868EE" w:rsidRDefault="001868EE"/>
    <w:p w14:paraId="36A547A2" w14:textId="1D9FDB56" w:rsidR="002127BE" w:rsidRDefault="002127BE"/>
    <w:p w14:paraId="18AE26B2" w14:textId="77777777" w:rsidR="002127BE" w:rsidRDefault="002127BE"/>
    <w:p w14:paraId="5CAB63FA" w14:textId="3627560C" w:rsidR="002127BE" w:rsidRDefault="002127BE"/>
    <w:p w14:paraId="17D9AE2F" w14:textId="7106BD24" w:rsidR="007B4E2C" w:rsidRPr="00B8792F" w:rsidRDefault="00691805" w:rsidP="001868EE">
      <w:pPr>
        <w:adjustRightInd w:val="0"/>
        <w:jc w:val="both"/>
        <w:rPr>
          <w:rFonts w:asciiTheme="minorHAnsi" w:hAnsiTheme="minorHAnsi" w:cstheme="minorHAnsi"/>
        </w:rPr>
      </w:pPr>
      <w:r w:rsidRPr="00B8792F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 xml:space="preserve">CORREÇÃO </w:t>
      </w:r>
      <w:r w:rsidR="002127BE" w:rsidRPr="00B8792F">
        <w:rPr>
          <w:rFonts w:asciiTheme="minorHAnsi" w:hAnsiTheme="minorHAnsi" w:cstheme="minorHAnsi"/>
          <w:color w:val="222222"/>
          <w:shd w:val="clear" w:color="auto" w:fill="FFFFFF"/>
        </w:rPr>
        <w:t xml:space="preserve">- PROC </w:t>
      </w:r>
      <w:r w:rsidR="001868EE" w:rsidRPr="00B8792F">
        <w:rPr>
          <w:rFonts w:asciiTheme="minorHAnsi" w:hAnsiTheme="minorHAnsi" w:cstheme="minorHAnsi"/>
          <w:color w:val="222222"/>
          <w:shd w:val="clear" w:color="auto" w:fill="FFFFFF"/>
        </w:rPr>
        <w:t>0</w:t>
      </w:r>
      <w:r w:rsidR="00B8792F" w:rsidRPr="00B8792F">
        <w:rPr>
          <w:rFonts w:asciiTheme="minorHAnsi" w:hAnsiTheme="minorHAnsi" w:cstheme="minorHAnsi"/>
          <w:color w:val="222222"/>
          <w:shd w:val="clear" w:color="auto" w:fill="FFFFFF"/>
        </w:rPr>
        <w:t>81</w:t>
      </w:r>
      <w:r w:rsidR="002127BE" w:rsidRPr="00B8792F">
        <w:rPr>
          <w:rFonts w:asciiTheme="minorHAnsi" w:hAnsiTheme="minorHAnsi" w:cstheme="minorHAnsi"/>
          <w:color w:val="222222"/>
          <w:shd w:val="clear" w:color="auto" w:fill="FFFFFF"/>
        </w:rPr>
        <w:t>/2</w:t>
      </w:r>
      <w:r w:rsidR="001868EE" w:rsidRPr="00B8792F">
        <w:rPr>
          <w:rFonts w:asciiTheme="minorHAnsi" w:hAnsiTheme="minorHAnsi" w:cstheme="minorHAnsi"/>
          <w:color w:val="222222"/>
          <w:shd w:val="clear" w:color="auto" w:fill="FFFFFF"/>
        </w:rPr>
        <w:t>3</w:t>
      </w:r>
      <w:r w:rsidR="002127BE" w:rsidRPr="00B8792F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7B4E2C" w:rsidRPr="00B8792F">
        <w:rPr>
          <w:rFonts w:asciiTheme="minorHAnsi" w:hAnsiTheme="minorHAnsi" w:cstheme="minorHAnsi"/>
          <w:color w:val="222222"/>
          <w:shd w:val="clear" w:color="auto" w:fill="FFFFFF"/>
        </w:rPr>
        <w:t>–</w:t>
      </w:r>
      <w:r w:rsidR="002127BE" w:rsidRPr="00B8792F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8792F">
        <w:rPr>
          <w:rFonts w:asciiTheme="minorHAnsi" w:hAnsiTheme="minorHAnsi" w:cstheme="minorHAnsi"/>
          <w:color w:val="222222"/>
          <w:shd w:val="clear" w:color="auto" w:fill="FFFFFF"/>
        </w:rPr>
        <w:t xml:space="preserve">PREGÃO PRESENCIAL Nº </w:t>
      </w:r>
      <w:r w:rsidR="002127BE" w:rsidRPr="00B8792F">
        <w:rPr>
          <w:rFonts w:asciiTheme="minorHAnsi" w:hAnsiTheme="minorHAnsi" w:cstheme="minorHAnsi"/>
          <w:color w:val="222222"/>
          <w:shd w:val="clear" w:color="auto" w:fill="FFFFFF"/>
        </w:rPr>
        <w:t>0</w:t>
      </w:r>
      <w:r w:rsidR="00B8792F" w:rsidRPr="00B8792F">
        <w:rPr>
          <w:rFonts w:asciiTheme="minorHAnsi" w:hAnsiTheme="minorHAnsi" w:cstheme="minorHAnsi"/>
          <w:color w:val="222222"/>
          <w:shd w:val="clear" w:color="auto" w:fill="FFFFFF"/>
        </w:rPr>
        <w:t>34</w:t>
      </w:r>
      <w:r w:rsidR="002127BE" w:rsidRPr="00B8792F">
        <w:rPr>
          <w:rFonts w:asciiTheme="minorHAnsi" w:hAnsiTheme="minorHAnsi" w:cstheme="minorHAnsi"/>
          <w:color w:val="222222"/>
          <w:shd w:val="clear" w:color="auto" w:fill="FFFFFF"/>
        </w:rPr>
        <w:t>/2</w:t>
      </w:r>
      <w:r w:rsidR="001868EE" w:rsidRPr="00B8792F">
        <w:rPr>
          <w:rFonts w:asciiTheme="minorHAnsi" w:hAnsiTheme="minorHAnsi" w:cstheme="minorHAnsi"/>
          <w:color w:val="222222"/>
          <w:shd w:val="clear" w:color="auto" w:fill="FFFFFF"/>
        </w:rPr>
        <w:t>3</w:t>
      </w:r>
      <w:r w:rsidR="007B4E2C" w:rsidRPr="00B8792F">
        <w:rPr>
          <w:rFonts w:asciiTheme="minorHAnsi" w:hAnsiTheme="minorHAnsi" w:cstheme="minorHAnsi"/>
          <w:color w:val="222222"/>
          <w:shd w:val="clear" w:color="auto" w:fill="FFFFFF"/>
        </w:rPr>
        <w:t>:</w:t>
      </w:r>
      <w:r w:rsidR="002127BE" w:rsidRPr="00B8792F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7B4E2C" w:rsidRPr="00B8792F">
        <w:rPr>
          <w:rFonts w:asciiTheme="minorHAnsi" w:hAnsiTheme="minorHAnsi" w:cstheme="minorHAnsi"/>
          <w:b/>
        </w:rPr>
        <w:t>Objeto</w:t>
      </w:r>
      <w:r w:rsidR="007B4E2C" w:rsidRPr="00B8792F">
        <w:rPr>
          <w:rFonts w:asciiTheme="minorHAnsi" w:hAnsiTheme="minorHAnsi" w:cstheme="minorHAnsi"/>
        </w:rPr>
        <w:t xml:space="preserve">: </w:t>
      </w:r>
      <w:bookmarkStart w:id="0" w:name="_Hlk40108735"/>
      <w:r w:rsidRPr="00B8792F">
        <w:rPr>
          <w:rFonts w:asciiTheme="minorHAnsi" w:hAnsiTheme="minorHAnsi" w:cstheme="minorHAnsi"/>
        </w:rPr>
        <w:t xml:space="preserve">Aquisição de </w:t>
      </w:r>
      <w:r w:rsidR="00B8792F" w:rsidRPr="00B8792F">
        <w:rPr>
          <w:rFonts w:asciiTheme="minorHAnsi" w:hAnsiTheme="minorHAnsi" w:cstheme="minorHAnsi"/>
        </w:rPr>
        <w:t xml:space="preserve">700 </w:t>
      </w:r>
      <w:r w:rsidRPr="00B8792F">
        <w:rPr>
          <w:rFonts w:asciiTheme="minorHAnsi" w:hAnsiTheme="minorHAnsi" w:cstheme="minorHAnsi"/>
        </w:rPr>
        <w:t xml:space="preserve">Cestas </w:t>
      </w:r>
      <w:r w:rsidR="00B8792F" w:rsidRPr="00B8792F">
        <w:rPr>
          <w:rFonts w:asciiTheme="minorHAnsi" w:hAnsiTheme="minorHAnsi" w:cstheme="minorHAnsi"/>
        </w:rPr>
        <w:t xml:space="preserve"> </w:t>
      </w:r>
      <w:r w:rsidRPr="00B8792F">
        <w:rPr>
          <w:rFonts w:asciiTheme="minorHAnsi" w:hAnsiTheme="minorHAnsi" w:cstheme="minorHAnsi"/>
        </w:rPr>
        <w:t>Básicas</w:t>
      </w:r>
      <w:r w:rsidR="001868EE" w:rsidRPr="00B8792F">
        <w:rPr>
          <w:rFonts w:asciiTheme="minorHAnsi" w:hAnsiTheme="minorHAnsi" w:cstheme="minorHAnsi"/>
          <w:color w:val="000000"/>
        </w:rPr>
        <w:t xml:space="preserve">, conforme </w:t>
      </w:r>
      <w:r w:rsidRPr="00B8792F">
        <w:rPr>
          <w:rFonts w:asciiTheme="minorHAnsi" w:hAnsiTheme="minorHAnsi" w:cstheme="minorHAnsi"/>
          <w:color w:val="000000"/>
        </w:rPr>
        <w:t>Termo de referência</w:t>
      </w:r>
      <w:r w:rsidR="001868EE" w:rsidRPr="00B8792F">
        <w:rPr>
          <w:rFonts w:asciiTheme="minorHAnsi" w:hAnsiTheme="minorHAnsi" w:cstheme="minorHAnsi"/>
          <w:color w:val="000000"/>
        </w:rPr>
        <w:t xml:space="preserve">. </w:t>
      </w:r>
      <w:r w:rsidRPr="00B8792F">
        <w:rPr>
          <w:rFonts w:asciiTheme="minorHAnsi" w:hAnsiTheme="minorHAnsi" w:cstheme="minorHAnsi"/>
          <w:color w:val="000000"/>
        </w:rPr>
        <w:t xml:space="preserve">No Termo de Referência no Item </w:t>
      </w:r>
      <w:r w:rsidR="00B8792F" w:rsidRPr="00B8792F">
        <w:rPr>
          <w:rFonts w:asciiTheme="minorHAnsi" w:hAnsiTheme="minorHAnsi" w:cstheme="minorHAnsi"/>
          <w:color w:val="000000"/>
        </w:rPr>
        <w:t>13 – “LEITE EM PÓ INSTANTÂNEO”</w:t>
      </w:r>
      <w:r w:rsidRPr="00B8792F">
        <w:rPr>
          <w:rFonts w:asciiTheme="minorHAnsi" w:hAnsiTheme="minorHAnsi" w:cstheme="minorHAnsi"/>
          <w:color w:val="000000"/>
        </w:rPr>
        <w:t xml:space="preserve"> </w:t>
      </w:r>
      <w:r w:rsidR="001868EE" w:rsidRPr="00B8792F">
        <w:rPr>
          <w:rFonts w:asciiTheme="minorHAnsi" w:hAnsiTheme="minorHAnsi" w:cstheme="minorHAnsi"/>
          <w:color w:val="222222"/>
          <w:shd w:val="clear" w:color="auto" w:fill="FFFFFF"/>
        </w:rPr>
        <w:t xml:space="preserve">– </w:t>
      </w:r>
      <w:r w:rsidR="001868EE" w:rsidRPr="00B8792F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>ONDE-SE-LÊ:</w:t>
      </w:r>
      <w:r w:rsidRPr="00B8792F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 xml:space="preserve"> </w:t>
      </w:r>
      <w:r w:rsidR="00B8792F" w:rsidRPr="00B8792F">
        <w:rPr>
          <w:rFonts w:asciiTheme="minorHAnsi" w:hAnsiTheme="minorHAnsi" w:cstheme="minorHAnsi"/>
        </w:rPr>
        <w:t>selado automaticamente, embalagem contendo de 500 a 1.000 gramas de peso liquido</w:t>
      </w:r>
      <w:r w:rsidR="001868EE" w:rsidRPr="00B8792F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. </w:t>
      </w:r>
      <w:r w:rsidR="007B4E2C" w:rsidRPr="00B8792F">
        <w:rPr>
          <w:rFonts w:asciiTheme="minorHAnsi" w:hAnsiTheme="minorHAnsi" w:cstheme="minorHAnsi"/>
        </w:rPr>
        <w:t xml:space="preserve"> </w:t>
      </w:r>
      <w:bookmarkEnd w:id="0"/>
      <w:r w:rsidR="007B4E2C" w:rsidRPr="00B8792F">
        <w:rPr>
          <w:rFonts w:asciiTheme="minorHAnsi" w:hAnsiTheme="minorHAnsi" w:cstheme="minorHAnsi"/>
          <w:b/>
          <w:bCs/>
          <w:u w:val="single"/>
        </w:rPr>
        <w:t>LEIA-SE</w:t>
      </w:r>
      <w:r w:rsidR="007B4E2C" w:rsidRPr="00B8792F">
        <w:rPr>
          <w:rFonts w:asciiTheme="minorHAnsi" w:hAnsiTheme="minorHAnsi" w:cstheme="minorHAnsi"/>
        </w:rPr>
        <w:t>:</w:t>
      </w:r>
      <w:r w:rsidRPr="00B8792F">
        <w:rPr>
          <w:rFonts w:asciiTheme="minorHAnsi" w:hAnsiTheme="minorHAnsi" w:cstheme="minorHAnsi"/>
        </w:rPr>
        <w:t xml:space="preserve"> </w:t>
      </w:r>
      <w:r w:rsidR="00B8792F" w:rsidRPr="00B8792F">
        <w:rPr>
          <w:rFonts w:asciiTheme="minorHAnsi" w:hAnsiTheme="minorHAnsi" w:cstheme="minorHAnsi"/>
        </w:rPr>
        <w:t>selado automaticamente, embalagem contendo 400  gramas de peso liquido</w:t>
      </w:r>
      <w:r w:rsidR="00B8792F" w:rsidRPr="00B8792F">
        <w:rPr>
          <w:rFonts w:asciiTheme="minorHAnsi" w:hAnsiTheme="minorHAnsi" w:cstheme="minorHAnsi"/>
        </w:rPr>
        <w:t>.</w:t>
      </w:r>
    </w:p>
    <w:p w14:paraId="2099BA21" w14:textId="77777777" w:rsidR="007B4E2C" w:rsidRDefault="007B4E2C" w:rsidP="00AC0F44">
      <w:pPr>
        <w:jc w:val="both"/>
        <w:rPr>
          <w:rFonts w:asciiTheme="minorHAnsi" w:hAnsiTheme="minorHAnsi" w:cstheme="minorHAnsi"/>
        </w:rPr>
      </w:pPr>
    </w:p>
    <w:p w14:paraId="6FEA5548" w14:textId="77777777" w:rsidR="007B4E2C" w:rsidRDefault="007B4E2C" w:rsidP="00AC0F44">
      <w:pPr>
        <w:jc w:val="both"/>
        <w:rPr>
          <w:rFonts w:asciiTheme="minorHAnsi" w:hAnsiTheme="minorHAnsi" w:cstheme="minorHAnsi"/>
        </w:rPr>
      </w:pPr>
    </w:p>
    <w:p w14:paraId="2EF7EB14" w14:textId="78023122" w:rsidR="00AC0F44" w:rsidRDefault="00AC0F44" w:rsidP="00AC0F44">
      <w:pPr>
        <w:pStyle w:val="Corpodetexto"/>
        <w:ind w:right="-1"/>
        <w:jc w:val="both"/>
        <w:rPr>
          <w:rStyle w:val="Hyperlink"/>
        </w:rPr>
      </w:pPr>
    </w:p>
    <w:sectPr w:rsidR="00AC0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B06C2"/>
    <w:multiLevelType w:val="multilevel"/>
    <w:tmpl w:val="493A9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48F619C"/>
    <w:multiLevelType w:val="hybridMultilevel"/>
    <w:tmpl w:val="C2C8F5DA"/>
    <w:lvl w:ilvl="0" w:tplc="4EF22054"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A781A5C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2" w:tplc="845071E4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3" w:tplc="AA62FCAC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016279F6">
      <w:numFmt w:val="bullet"/>
      <w:lvlText w:val="•"/>
      <w:lvlJc w:val="left"/>
      <w:pPr>
        <w:ind w:left="4946" w:hanging="360"/>
      </w:pPr>
      <w:rPr>
        <w:rFonts w:hint="default"/>
        <w:lang w:val="pt-PT" w:eastAsia="en-US" w:bidi="ar-SA"/>
      </w:rPr>
    </w:lvl>
    <w:lvl w:ilvl="5" w:tplc="7444C244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40D226F0"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7" w:tplc="50508226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8" w:tplc="7D1C2E3E">
      <w:numFmt w:val="bullet"/>
      <w:lvlText w:val="•"/>
      <w:lvlJc w:val="left"/>
      <w:pPr>
        <w:ind w:left="789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BE"/>
    <w:rsid w:val="00144C45"/>
    <w:rsid w:val="00161459"/>
    <w:rsid w:val="001868EE"/>
    <w:rsid w:val="002127BE"/>
    <w:rsid w:val="00691805"/>
    <w:rsid w:val="007B4E2C"/>
    <w:rsid w:val="00A0039D"/>
    <w:rsid w:val="00AC0F44"/>
    <w:rsid w:val="00B8792F"/>
    <w:rsid w:val="00F1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B666"/>
  <w15:chartTrackingRefBased/>
  <w15:docId w15:val="{83C11781-A719-46B4-AE5E-67D1189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4C4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C4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C0F4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C0F44"/>
    <w:rPr>
      <w:rFonts w:ascii="Courier New" w:eastAsia="Courier New" w:hAnsi="Courier New" w:cs="Courier New"/>
      <w:sz w:val="20"/>
      <w:szCs w:val="20"/>
      <w:lang w:val="pt-PT"/>
    </w:rPr>
  </w:style>
  <w:style w:type="paragraph" w:customStyle="1" w:styleId="Ttulo11">
    <w:name w:val="Título 11"/>
    <w:basedOn w:val="Normal"/>
    <w:uiPriority w:val="1"/>
    <w:qFormat/>
    <w:rsid w:val="00AC0F44"/>
    <w:pPr>
      <w:ind w:left="222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C0F44"/>
    <w:pPr>
      <w:ind w:left="222" w:firstLine="707"/>
      <w:jc w:val="both"/>
    </w:pPr>
  </w:style>
  <w:style w:type="table" w:styleId="Tabelacomgrade">
    <w:name w:val="Table Grid"/>
    <w:basedOn w:val="Tabelanormal"/>
    <w:uiPriority w:val="39"/>
    <w:rsid w:val="00B879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Adélcio Businaro Droppa</dc:creator>
  <cp:keywords/>
  <dc:description/>
  <cp:lastModifiedBy>Adélcio Businaro Droppa</cp:lastModifiedBy>
  <cp:revision>10</cp:revision>
  <dcterms:created xsi:type="dcterms:W3CDTF">2022-12-29T11:31:00Z</dcterms:created>
  <dcterms:modified xsi:type="dcterms:W3CDTF">2023-09-20T12:13:00Z</dcterms:modified>
</cp:coreProperties>
</file>