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6260" w14:textId="77777777" w:rsidR="003F6788" w:rsidRDefault="003F6788" w:rsidP="008F5421">
      <w:pPr>
        <w:jc w:val="both"/>
      </w:pPr>
    </w:p>
    <w:p w14:paraId="068F5769" w14:textId="4E9A9B04" w:rsidR="008F5421" w:rsidRPr="008F5421" w:rsidRDefault="008F5421" w:rsidP="008F5421">
      <w:pPr>
        <w:jc w:val="both"/>
      </w:pPr>
      <w:r w:rsidRPr="008F5421">
        <w:rPr>
          <w:b/>
          <w:bCs/>
        </w:rPr>
        <w:t>RECONVOCAÇÃO</w:t>
      </w:r>
      <w:r>
        <w:rPr>
          <w:b/>
          <w:bCs/>
        </w:rPr>
        <w:t xml:space="preserve">:  </w:t>
      </w:r>
      <w:r w:rsidRPr="008F5421">
        <w:t>Comissão</w:t>
      </w:r>
      <w:r>
        <w:t xml:space="preserve"> de licitação, composta pela portaria º 296/21, através de sua presidente,</w:t>
      </w:r>
      <w:r w:rsidRPr="008F5421">
        <w:t xml:space="preserve"> </w:t>
      </w:r>
      <w:r w:rsidRPr="008F5421">
        <w:rPr>
          <w:b/>
        </w:rPr>
        <w:t>Sra.</w:t>
      </w:r>
      <w:r w:rsidRPr="008F5421">
        <w:t xml:space="preserve"> </w:t>
      </w:r>
      <w:r w:rsidRPr="008F5421">
        <w:rPr>
          <w:b/>
        </w:rPr>
        <w:t xml:space="preserve">Luciana de Mello Frias, </w:t>
      </w:r>
      <w:r w:rsidRPr="008F5421">
        <w:t xml:space="preserve">e membros o </w:t>
      </w:r>
      <w:r w:rsidRPr="008F5421">
        <w:rPr>
          <w:b/>
        </w:rPr>
        <w:t xml:space="preserve">Sr. Sebastian Muniz de Oliveira </w:t>
      </w:r>
      <w:r w:rsidRPr="008F5421">
        <w:t xml:space="preserve">e a </w:t>
      </w:r>
      <w:r w:rsidRPr="008F5421">
        <w:rPr>
          <w:b/>
        </w:rPr>
        <w:t>Sra.</w:t>
      </w:r>
      <w:r w:rsidRPr="008F5421">
        <w:t xml:space="preserve"> </w:t>
      </w:r>
      <w:proofErr w:type="spellStart"/>
      <w:r w:rsidRPr="008F5421">
        <w:rPr>
          <w:b/>
          <w:bCs/>
        </w:rPr>
        <w:t>Izabella</w:t>
      </w:r>
      <w:proofErr w:type="spellEnd"/>
      <w:r w:rsidRPr="008F5421">
        <w:rPr>
          <w:b/>
          <w:bCs/>
        </w:rPr>
        <w:t xml:space="preserve"> Lelis Gomes</w:t>
      </w:r>
      <w:r>
        <w:rPr>
          <w:b/>
          <w:bCs/>
        </w:rPr>
        <w:t xml:space="preserve">, reconvoca a empresas participantes da </w:t>
      </w:r>
      <w:r w:rsidRPr="008F5421">
        <w:rPr>
          <w:b/>
        </w:rPr>
        <w:t>Concorrência nº</w:t>
      </w:r>
      <w:r w:rsidRPr="008F5421">
        <w:t xml:space="preserve"> 005/2023 – </w:t>
      </w:r>
      <w:r w:rsidRPr="008F5421">
        <w:rPr>
          <w:b/>
        </w:rPr>
        <w:t>Processo nº</w:t>
      </w:r>
      <w:r w:rsidRPr="008F5421">
        <w:t xml:space="preserve"> 212/2023</w:t>
      </w:r>
      <w:r>
        <w:t xml:space="preserve">, que tem por objeto o </w:t>
      </w:r>
      <w:r w:rsidRPr="008F5421">
        <w:rPr>
          <w:b/>
          <w:bCs/>
        </w:rPr>
        <w:t>Fornecimento e instalação de luminárias públicas de led</w:t>
      </w:r>
      <w:r>
        <w:rPr>
          <w:b/>
          <w:bCs/>
        </w:rPr>
        <w:t xml:space="preserve">, para a abertura do envelope “PROPOSTA”, da empresa , Liz construções e iluminação ltda – EPP, o qual encontrava-se </w:t>
      </w:r>
      <w:r w:rsidR="004E53C6">
        <w:rPr>
          <w:b/>
          <w:bCs/>
        </w:rPr>
        <w:t xml:space="preserve">acostado ao processo juntamente com os demais envelopes que foram abertos as 09h:30m, do dia 13 de agosto de 2024, na presença dos licitante presente Sr. Wesley Souza Albuquerque de Oliveira, representante a empresa </w:t>
      </w:r>
      <w:proofErr w:type="spellStart"/>
      <w:r w:rsidR="004E53C6">
        <w:rPr>
          <w:b/>
          <w:bCs/>
        </w:rPr>
        <w:t>Tradetek</w:t>
      </w:r>
      <w:proofErr w:type="spellEnd"/>
      <w:r w:rsidR="004E53C6">
        <w:rPr>
          <w:b/>
          <w:bCs/>
        </w:rPr>
        <w:t xml:space="preserve"> Soluções em Iluminação Pública e Infraestrutura Ltda e do Sr. </w:t>
      </w:r>
      <w:proofErr w:type="spellStart"/>
      <w:r w:rsidR="004E53C6">
        <w:rPr>
          <w:b/>
          <w:bCs/>
        </w:rPr>
        <w:t>Audie</w:t>
      </w:r>
      <w:proofErr w:type="spellEnd"/>
      <w:r w:rsidR="004E53C6">
        <w:rPr>
          <w:b/>
          <w:bCs/>
        </w:rPr>
        <w:t xml:space="preserve"> Garcia Ramos, representante da empresa Somar Eletricidade e Serviços Ltda</w:t>
      </w:r>
      <w:r w:rsidR="00FA2011">
        <w:rPr>
          <w:b/>
          <w:bCs/>
        </w:rPr>
        <w:t>. Ocorreu</w:t>
      </w:r>
      <w:r w:rsidR="004E53C6">
        <w:rPr>
          <w:b/>
          <w:bCs/>
        </w:rPr>
        <w:t xml:space="preserve"> que por um lapso não fora aberto, ficando junto com os envelopes das empresas inabilitadas quando da abertura dos envelopes de nº 01 (um) habilitação. Fica a sessão de marcada para abertura as 09h:30m do dia 16 de agosto de 2024.</w:t>
      </w:r>
    </w:p>
    <w:p w14:paraId="1232AB8E" w14:textId="441902D4" w:rsidR="008F5421" w:rsidRDefault="008F5421" w:rsidP="008F5421">
      <w:pPr>
        <w:jc w:val="both"/>
        <w:rPr>
          <w:b/>
          <w:bCs/>
        </w:rPr>
      </w:pPr>
    </w:p>
    <w:sectPr w:rsidR="008F5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21"/>
    <w:rsid w:val="00122D96"/>
    <w:rsid w:val="003F6788"/>
    <w:rsid w:val="004E53C6"/>
    <w:rsid w:val="008F5421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3D9D"/>
  <w15:chartTrackingRefBased/>
  <w15:docId w15:val="{AA0BCCDA-39BD-45AF-A5A9-64065DD8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54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5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1249- 3STZNW3</dc:creator>
  <cp:keywords/>
  <dc:description/>
  <cp:lastModifiedBy>1249- 3STZNW3</cp:lastModifiedBy>
  <cp:revision>1</cp:revision>
  <cp:lastPrinted>2024-08-13T18:50:00Z</cp:lastPrinted>
  <dcterms:created xsi:type="dcterms:W3CDTF">2024-08-13T18:28:00Z</dcterms:created>
  <dcterms:modified xsi:type="dcterms:W3CDTF">2024-08-13T18:53:00Z</dcterms:modified>
</cp:coreProperties>
</file>