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D9BCE" w14:textId="14A76ADE" w:rsidR="00463AAE" w:rsidRDefault="00463AAE"/>
    <w:p w14:paraId="75BB78FF" w14:textId="2E830045" w:rsidR="008E3D78" w:rsidRDefault="008E3D78"/>
    <w:p w14:paraId="72AE11BC" w14:textId="1AEB3BC1" w:rsidR="008F7C06" w:rsidRDefault="008F7C06"/>
    <w:p w14:paraId="4D6028AA" w14:textId="7D04DB85" w:rsidR="008F7C06" w:rsidRDefault="008F7C06"/>
    <w:p w14:paraId="3E666E62" w14:textId="575C35C3" w:rsidR="008F7C06" w:rsidRDefault="008F7C06" w:rsidP="005C0517">
      <w:pPr>
        <w:spacing w:after="0" w:line="240" w:lineRule="auto"/>
        <w:ind w:hanging="2"/>
        <w:jc w:val="both"/>
      </w:pPr>
      <w:r>
        <w:t xml:space="preserve">COMUNICADO DE JULGAMENTO RECURSOS ADMINISTRATIVO - Modalidade: </w:t>
      </w:r>
      <w:r w:rsidR="00157B15">
        <w:t>Concorrência</w:t>
      </w:r>
      <w:r>
        <w:t xml:space="preserve"> nº 00</w:t>
      </w:r>
      <w:r w:rsidR="00561C2B">
        <w:t>8</w:t>
      </w:r>
      <w:r>
        <w:t xml:space="preserve">/2023 – Processo nº </w:t>
      </w:r>
      <w:r w:rsidR="00157B15">
        <w:t>22</w:t>
      </w:r>
      <w:r w:rsidR="00561C2B">
        <w:t>5</w:t>
      </w:r>
      <w:r>
        <w:t xml:space="preserve">/2022. Objeto: </w:t>
      </w:r>
      <w:r w:rsidR="00561C2B">
        <w:t>Implantação de Nova Iluminação em trecho da Orla da Praia</w:t>
      </w:r>
      <w:r>
        <w:t xml:space="preserve">. </w:t>
      </w:r>
      <w:r w:rsidR="005C0517" w:rsidRPr="000E2890">
        <w:rPr>
          <w:rFonts w:eastAsia="Times New Roman" w:cstheme="minorHAnsi"/>
          <w:color w:val="000000"/>
          <w:lang w:eastAsia="pt-BR"/>
        </w:rPr>
        <w:t>A Presidente da Comissão Permanente de Licitação COMUNICA aos interessados que</w:t>
      </w:r>
      <w:r w:rsidR="00157B15">
        <w:rPr>
          <w:rFonts w:eastAsia="Times New Roman" w:cstheme="minorHAnsi"/>
          <w:color w:val="000000"/>
          <w:lang w:eastAsia="pt-BR"/>
        </w:rPr>
        <w:t xml:space="preserve">, conforme parecer </w:t>
      </w:r>
      <w:r w:rsidR="00561C2B">
        <w:rPr>
          <w:rFonts w:eastAsia="Times New Roman" w:cstheme="minorHAnsi"/>
          <w:color w:val="000000"/>
          <w:lang w:eastAsia="pt-BR"/>
        </w:rPr>
        <w:t>do Diretor de Obras Públicas,</w:t>
      </w:r>
      <w:r w:rsidR="00157B15">
        <w:rPr>
          <w:rFonts w:eastAsia="Times New Roman" w:cstheme="minorHAnsi"/>
          <w:color w:val="000000"/>
          <w:lang w:eastAsia="pt-BR"/>
        </w:rPr>
        <w:t xml:space="preserve"> opina pelo conhecimento do recurso tempestivo.</w:t>
      </w:r>
      <w:r w:rsidR="00C03A23">
        <w:rPr>
          <w:rFonts w:eastAsia="Times New Roman" w:cstheme="minorHAnsi"/>
          <w:color w:val="000000"/>
          <w:lang w:eastAsia="pt-BR"/>
        </w:rPr>
        <w:t xml:space="preserve"> Quanto ao Mérito, </w:t>
      </w:r>
      <w:r w:rsidR="00C03A23" w:rsidRPr="000E2890">
        <w:rPr>
          <w:rFonts w:eastAsia="Times New Roman" w:cstheme="minorHAnsi"/>
          <w:color w:val="000000"/>
          <w:lang w:eastAsia="pt-BR"/>
        </w:rPr>
        <w:t>foi</w:t>
      </w:r>
      <w:r w:rsidR="005C0517" w:rsidRPr="000E2890">
        <w:rPr>
          <w:rFonts w:eastAsia="Times New Roman" w:cstheme="minorHAnsi"/>
          <w:color w:val="000000"/>
          <w:lang w:eastAsia="pt-BR"/>
        </w:rPr>
        <w:t xml:space="preserve"> decidido </w:t>
      </w:r>
      <w:r w:rsidR="005C0517" w:rsidRPr="005C0517">
        <w:rPr>
          <w:rFonts w:cstheme="minorHAnsi"/>
          <w:b/>
          <w:bCs/>
          <w:u w:val="single"/>
        </w:rPr>
        <w:t>pelo não provimento do recurso administrativo</w:t>
      </w:r>
      <w:r w:rsidR="005C0517" w:rsidRPr="000E2890">
        <w:rPr>
          <w:rFonts w:cstheme="minorHAnsi"/>
        </w:rPr>
        <w:t xml:space="preserve"> </w:t>
      </w:r>
      <w:r w:rsidR="00157B15">
        <w:rPr>
          <w:rFonts w:cstheme="minorHAnsi"/>
        </w:rPr>
        <w:t>formulado</w:t>
      </w:r>
      <w:r w:rsidR="005C0517" w:rsidRPr="000E2890">
        <w:rPr>
          <w:rFonts w:cstheme="minorHAnsi"/>
        </w:rPr>
        <w:t xml:space="preserve"> pela empresa </w:t>
      </w:r>
      <w:r w:rsidR="00561C2B">
        <w:rPr>
          <w:rFonts w:cstheme="minorHAnsi"/>
        </w:rPr>
        <w:t>Liz Construções e Iluminação Ltda,</w:t>
      </w:r>
      <w:r>
        <w:t xml:space="preserve"> </w:t>
      </w:r>
      <w:r w:rsidR="005C0517">
        <w:t xml:space="preserve">que </w:t>
      </w:r>
      <w:r>
        <w:t xml:space="preserve">protocolou pedido de Recursos Administrativos, conforme </w:t>
      </w:r>
      <w:r w:rsidR="00561C2B">
        <w:t xml:space="preserve">e-mail datado de </w:t>
      </w:r>
      <w:r w:rsidR="00C03A23">
        <w:t>2</w:t>
      </w:r>
      <w:r w:rsidR="00561C2B">
        <w:t>2</w:t>
      </w:r>
      <w:r>
        <w:t>/0</w:t>
      </w:r>
      <w:r w:rsidR="00561C2B">
        <w:t>3</w:t>
      </w:r>
      <w:r>
        <w:t>/202</w:t>
      </w:r>
      <w:r w:rsidR="00561C2B">
        <w:t>4</w:t>
      </w:r>
      <w:r>
        <w:t xml:space="preserve">. </w:t>
      </w:r>
      <w:r w:rsidR="00C03A23">
        <w:t xml:space="preserve">A Presidente comunica que fica marcado o dia </w:t>
      </w:r>
      <w:r w:rsidR="003E2BDC">
        <w:t>06</w:t>
      </w:r>
      <w:r w:rsidR="00C03A23">
        <w:t>/0</w:t>
      </w:r>
      <w:r w:rsidR="003E2BDC">
        <w:t>5</w:t>
      </w:r>
      <w:r w:rsidR="00C03A23">
        <w:t>/202</w:t>
      </w:r>
      <w:r w:rsidR="003E2BDC">
        <w:t>4</w:t>
      </w:r>
      <w:r w:rsidR="00C03A23">
        <w:t>, para a abertura dos envelopes propostas. Presidente da Comissão de Licitação.</w:t>
      </w:r>
    </w:p>
    <w:p w14:paraId="76F0DBB6" w14:textId="1129CB0F" w:rsidR="008E3D78" w:rsidRDefault="008E3D78"/>
    <w:p w14:paraId="14D4F3F7" w14:textId="77777777" w:rsidR="003E2BDC" w:rsidRDefault="003E2BDC"/>
    <w:p w14:paraId="3D38854E" w14:textId="77777777" w:rsidR="003E2BDC" w:rsidRDefault="003E2BDC"/>
    <w:p w14:paraId="5CF1B94C" w14:textId="02D47AFB" w:rsidR="003E2BDC" w:rsidRDefault="003E2BDC" w:rsidP="003E2BDC">
      <w:pPr>
        <w:spacing w:after="0" w:line="240" w:lineRule="auto"/>
        <w:ind w:hanging="2"/>
        <w:jc w:val="both"/>
      </w:pPr>
      <w:r>
        <w:t xml:space="preserve">COMUNICADO DE JULGAMENTO RECURSOS ADMINISTRATIVO - Modalidade: Concorrência nº 008/2023 – Processo nº 225/2022. Objeto: Implantação de Nova Iluminação em trecho da Orla da Praia. </w:t>
      </w:r>
      <w:r w:rsidRPr="000E2890">
        <w:rPr>
          <w:rFonts w:eastAsia="Times New Roman" w:cstheme="minorHAnsi"/>
          <w:color w:val="000000"/>
          <w:lang w:eastAsia="pt-BR"/>
        </w:rPr>
        <w:t>A Presidente da Comissão Permanente de Licitação COMUNICA aos interessados que</w:t>
      </w:r>
      <w:r>
        <w:rPr>
          <w:rFonts w:eastAsia="Times New Roman" w:cstheme="minorHAnsi"/>
          <w:color w:val="000000"/>
          <w:lang w:eastAsia="pt-BR"/>
        </w:rPr>
        <w:t xml:space="preserve">, conforme parecer do Diretor de Obras Públicas, opina pelo conhecimento do recurso tempestivo. Quanto ao Mérito, </w:t>
      </w:r>
      <w:r w:rsidRPr="000E2890">
        <w:rPr>
          <w:rFonts w:eastAsia="Times New Roman" w:cstheme="minorHAnsi"/>
          <w:color w:val="000000"/>
          <w:lang w:eastAsia="pt-BR"/>
        </w:rPr>
        <w:t xml:space="preserve">foi decidido </w:t>
      </w:r>
      <w:r w:rsidRPr="005C0517">
        <w:rPr>
          <w:rFonts w:cstheme="minorHAnsi"/>
          <w:b/>
          <w:bCs/>
          <w:u w:val="single"/>
        </w:rPr>
        <w:t>pelo provimento do recurso administrativo</w:t>
      </w:r>
      <w:r w:rsidRPr="000E2890">
        <w:rPr>
          <w:rFonts w:cstheme="minorHAnsi"/>
        </w:rPr>
        <w:t xml:space="preserve"> </w:t>
      </w:r>
      <w:r>
        <w:rPr>
          <w:rFonts w:cstheme="minorHAnsi"/>
        </w:rPr>
        <w:t>formulado</w:t>
      </w:r>
      <w:r w:rsidRPr="000E2890">
        <w:rPr>
          <w:rFonts w:cstheme="minorHAnsi"/>
        </w:rPr>
        <w:t xml:space="preserve"> pela empresa </w:t>
      </w:r>
      <w:r>
        <w:rPr>
          <w:rFonts w:cstheme="minorHAnsi"/>
        </w:rPr>
        <w:t>FML Comércio e Instalações Industriais Ltda</w:t>
      </w:r>
      <w:r>
        <w:rPr>
          <w:rFonts w:cstheme="minorHAnsi"/>
        </w:rPr>
        <w:t>,</w:t>
      </w:r>
      <w:r>
        <w:t xml:space="preserve"> que protocolou pedido de Recursos Administrativos, conforme e-mail datado de 2</w:t>
      </w:r>
      <w:r>
        <w:t>0</w:t>
      </w:r>
      <w:r>
        <w:t>/03/2024. A Presidente comunica que fica marcado o dia 06/05/2024, para a abertura dos envelopes propostas. Presidente da Comissão de Licitação.</w:t>
      </w:r>
    </w:p>
    <w:p w14:paraId="1DEE6051" w14:textId="77777777" w:rsidR="003E2BDC" w:rsidRDefault="003E2BDC"/>
    <w:sectPr w:rsidR="003E2B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78"/>
    <w:rsid w:val="00157B15"/>
    <w:rsid w:val="003E2BDC"/>
    <w:rsid w:val="00463AAE"/>
    <w:rsid w:val="00561C2B"/>
    <w:rsid w:val="005C0517"/>
    <w:rsid w:val="008E3D78"/>
    <w:rsid w:val="008F7C06"/>
    <w:rsid w:val="0092222B"/>
    <w:rsid w:val="00C0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E1E4"/>
  <w15:chartTrackingRefBased/>
  <w15:docId w15:val="{20E6D309-6AE7-433F-A44F-8FC79548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D7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2222B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2222B"/>
    <w:rPr>
      <w:rFonts w:ascii="Courier New" w:eastAsia="Courier New" w:hAnsi="Courier New" w:cs="Courier New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Adélcio Businaro Droppa</dc:creator>
  <cp:keywords/>
  <dc:description/>
  <cp:lastModifiedBy>1249- 3STZNW3</cp:lastModifiedBy>
  <cp:revision>5</cp:revision>
  <dcterms:created xsi:type="dcterms:W3CDTF">2023-02-28T17:23:00Z</dcterms:created>
  <dcterms:modified xsi:type="dcterms:W3CDTF">2024-04-30T19:08:00Z</dcterms:modified>
</cp:coreProperties>
</file>