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A0C0" w14:textId="77777777" w:rsidR="00C4331F" w:rsidRPr="00EA5CCA" w:rsidRDefault="00C4331F" w:rsidP="00C4331F">
      <w:pPr>
        <w:pStyle w:val="Ttulo1"/>
        <w:shd w:val="clear" w:color="auto" w:fill="FFFFFF"/>
        <w:spacing w:before="150" w:beforeAutospacing="0" w:after="0" w:afterAutospacing="0"/>
        <w:ind w:right="150"/>
        <w:jc w:val="center"/>
        <w:rPr>
          <w:rFonts w:ascii="Arial" w:hAnsi="Arial" w:cs="Arial"/>
          <w:sz w:val="24"/>
          <w:szCs w:val="24"/>
        </w:rPr>
      </w:pPr>
      <w:r w:rsidRPr="00EA5CCA">
        <w:rPr>
          <w:rFonts w:ascii="Arial" w:hAnsi="Arial" w:cs="Arial"/>
          <w:sz w:val="24"/>
          <w:szCs w:val="24"/>
        </w:rPr>
        <w:t>Quatro passos para resolver equações do primeiro grau</w:t>
      </w:r>
    </w:p>
    <w:p w14:paraId="2DD22FAA" w14:textId="451C17AB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Neste texto ensinaremos um </w:t>
      </w:r>
      <w:r w:rsidRPr="00EA5CCA">
        <w:rPr>
          <w:rStyle w:val="Forte"/>
          <w:rFonts w:ascii="Arial" w:hAnsi="Arial" w:cs="Arial"/>
          <w:bdr w:val="none" w:sz="0" w:space="0" w:color="auto" w:frame="1"/>
        </w:rPr>
        <w:t>método para resolver equações do primeiro grau </w:t>
      </w:r>
      <w:r w:rsidRPr="00EA5CCA">
        <w:rPr>
          <w:rFonts w:ascii="Arial" w:hAnsi="Arial" w:cs="Arial"/>
        </w:rPr>
        <w:t>em quatro</w:t>
      </w:r>
      <w:r w:rsidRPr="00EA5CCA">
        <w:rPr>
          <w:rStyle w:val="Forte"/>
          <w:rFonts w:ascii="Arial" w:hAnsi="Arial" w:cs="Arial"/>
          <w:bdr w:val="none" w:sz="0" w:space="0" w:color="auto" w:frame="1"/>
        </w:rPr>
        <w:t> </w:t>
      </w:r>
      <w:r w:rsidRPr="00EA5CCA">
        <w:rPr>
          <w:rFonts w:ascii="Arial" w:hAnsi="Arial" w:cs="Arial"/>
        </w:rPr>
        <w:t>passos. Antes de apresentarmos o passo a passo, é importante abordarmos algumas definições básicas das equações.</w:t>
      </w:r>
      <w:r w:rsidRPr="00EA5CCA">
        <w:rPr>
          <w:rFonts w:ascii="Arial" w:hAnsi="Arial" w:cs="Arial"/>
        </w:rPr>
        <w:br/>
        <w:t> </w:t>
      </w:r>
    </w:p>
    <w:p w14:paraId="737B46AD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Toda equação possui igualdade e incógnita. A incógnita é um número desconhecido representado por uma letra (geralmente x). Resolver uma equação é encontrar o valor de x que torna essa igualdade verdadeira.</w:t>
      </w:r>
    </w:p>
    <w:p w14:paraId="5B534458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Dada uma equação do primeiro grau qualquer, o conjunto de números, incógnitas e operações disposto à esquerda da igualdade é conhecido como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primeiro membro da equação</w:t>
      </w:r>
      <w:r w:rsidRPr="00EA5CCA">
        <w:rPr>
          <w:rFonts w:ascii="Arial" w:hAnsi="Arial" w:cs="Arial"/>
        </w:rPr>
        <w:t>; e o que está à direita da igualdade é chamado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 de segundo membro da equação</w:t>
      </w:r>
      <w:r w:rsidRPr="00EA5CCA">
        <w:rPr>
          <w:rFonts w:ascii="Arial" w:hAnsi="Arial" w:cs="Arial"/>
        </w:rPr>
        <w:t>. Por exemplo, dada a equação:</w:t>
      </w:r>
    </w:p>
    <w:p w14:paraId="2471DA95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  <w:bdr w:val="none" w:sz="0" w:space="0" w:color="auto" w:frame="1"/>
        </w:rPr>
        <w:t>7x + 80</w:t>
      </w:r>
      <w:r w:rsidRPr="00EA5CCA">
        <w:rPr>
          <w:rFonts w:ascii="Arial" w:hAnsi="Arial" w:cs="Arial"/>
        </w:rPr>
        <w:t> = </w:t>
      </w:r>
      <w:r w:rsidRPr="00EA5CCA">
        <w:rPr>
          <w:rFonts w:ascii="Arial" w:hAnsi="Arial" w:cs="Arial"/>
          <w:bdr w:val="none" w:sz="0" w:space="0" w:color="auto" w:frame="1"/>
        </w:rPr>
        <w:t>4x – 7</w:t>
      </w:r>
    </w:p>
    <w:p w14:paraId="3EDB4E36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O primeiro membro é composto por </w:t>
      </w:r>
      <w:r w:rsidRPr="00EA5CCA">
        <w:rPr>
          <w:rFonts w:ascii="Arial" w:hAnsi="Arial" w:cs="Arial"/>
          <w:bdr w:val="none" w:sz="0" w:space="0" w:color="auto" w:frame="1"/>
        </w:rPr>
        <w:t>7x + 80</w:t>
      </w:r>
      <w:r w:rsidRPr="00EA5CCA">
        <w:rPr>
          <w:rFonts w:ascii="Arial" w:hAnsi="Arial" w:cs="Arial"/>
        </w:rPr>
        <w:t>, e o segundo membro, por </w:t>
      </w:r>
      <w:r w:rsidRPr="00EA5CCA">
        <w:rPr>
          <w:rFonts w:ascii="Arial" w:hAnsi="Arial" w:cs="Arial"/>
          <w:bdr w:val="none" w:sz="0" w:space="0" w:color="auto" w:frame="1"/>
        </w:rPr>
        <w:t>4x – 7</w:t>
      </w:r>
      <w:r w:rsidRPr="00EA5CCA">
        <w:rPr>
          <w:rFonts w:ascii="Arial" w:hAnsi="Arial" w:cs="Arial"/>
        </w:rPr>
        <w:t>. Além disso, cada parcela que é somada ou subtraída em uma equação é chamada de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termo</w:t>
      </w:r>
      <w:r w:rsidRPr="00EA5CCA">
        <w:rPr>
          <w:rFonts w:ascii="Arial" w:hAnsi="Arial" w:cs="Arial"/>
        </w:rPr>
        <w:t>. Logo, tomando o mesmo exemplo acima, os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termos dessa equação</w:t>
      </w:r>
      <w:r w:rsidRPr="00EA5CCA">
        <w:rPr>
          <w:rFonts w:ascii="Arial" w:hAnsi="Arial" w:cs="Arial"/>
        </w:rPr>
        <w:t> são: 7x, 80, 4x e 7.</w:t>
      </w:r>
    </w:p>
    <w:p w14:paraId="00C4F682" w14:textId="1186CE5D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De posse dessas definições, seguem os quatro passos para resolver uma equação do primeiro grau.</w:t>
      </w:r>
      <w:r w:rsidRPr="00EA5CCA">
        <w:rPr>
          <w:rFonts w:ascii="Arial" w:hAnsi="Arial" w:cs="Arial"/>
        </w:rPr>
        <w:br/>
        <w:t> </w:t>
      </w:r>
    </w:p>
    <w:p w14:paraId="1F319B64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Style w:val="Forte"/>
          <w:rFonts w:ascii="Arial" w:hAnsi="Arial" w:cs="Arial"/>
          <w:i/>
          <w:iCs/>
          <w:bdr w:val="none" w:sz="0" w:space="0" w:color="auto" w:frame="1"/>
        </w:rPr>
        <w:t>Passo 1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– Colocar no primeiro membro todos os termos que possuem incógnita.</w:t>
      </w:r>
    </w:p>
    <w:p w14:paraId="4D230DB7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Reescreva a equação colocando todos os termos que possuem incógnita no primeiro membro. Para tanto, utilize a seguinte regra: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Trocou de membro, trocou de sinal</w:t>
      </w:r>
      <w:r w:rsidRPr="00EA5CCA">
        <w:rPr>
          <w:rFonts w:ascii="Arial" w:hAnsi="Arial" w:cs="Arial"/>
        </w:rPr>
        <w:t>. Observe o exemplo:</w:t>
      </w:r>
    </w:p>
    <w:p w14:paraId="54D20846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7x + 80 = 4x – 7</w:t>
      </w:r>
    </w:p>
    <w:p w14:paraId="18943F0C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O termo 4x está no segundo membro e deve ser colocado no primeiro. Assim, troque 4x de membro trocando também seu sinal:</w:t>
      </w:r>
    </w:p>
    <w:p w14:paraId="0A436C21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7x + 80 = </w:t>
      </w:r>
      <w:r w:rsidRPr="00EA5CCA">
        <w:rPr>
          <w:rFonts w:ascii="Arial" w:hAnsi="Arial" w:cs="Arial"/>
          <w:bdr w:val="none" w:sz="0" w:space="0" w:color="auto" w:frame="1"/>
        </w:rPr>
        <w:t>4x</w:t>
      </w:r>
      <w:r w:rsidRPr="00EA5CCA">
        <w:rPr>
          <w:rFonts w:ascii="Arial" w:hAnsi="Arial" w:cs="Arial"/>
        </w:rPr>
        <w:t> – 7</w:t>
      </w:r>
    </w:p>
    <w:p w14:paraId="5797ED60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7x </w:t>
      </w:r>
      <w:r w:rsidRPr="00EA5CCA">
        <w:rPr>
          <w:rFonts w:ascii="Arial" w:hAnsi="Arial" w:cs="Arial"/>
          <w:bdr w:val="none" w:sz="0" w:space="0" w:color="auto" w:frame="1"/>
        </w:rPr>
        <w:t>– 4x</w:t>
      </w:r>
      <w:r w:rsidRPr="00EA5CCA">
        <w:rPr>
          <w:rFonts w:ascii="Arial" w:hAnsi="Arial" w:cs="Arial"/>
        </w:rPr>
        <w:t> + 80 = – 7</w:t>
      </w:r>
    </w:p>
    <w:p w14:paraId="7A7A6F56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Style w:val="Forte"/>
          <w:rFonts w:ascii="Arial" w:hAnsi="Arial" w:cs="Arial"/>
          <w:i/>
          <w:iCs/>
          <w:bdr w:val="none" w:sz="0" w:space="0" w:color="auto" w:frame="1"/>
        </w:rPr>
        <w:t>Passo 2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– Colocar no segundo membro todos os termos que não possuem incógnita.</w:t>
      </w:r>
    </w:p>
    <w:p w14:paraId="29C46B2A" w14:textId="02DAEB66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Repita o procedimento do passo anterior para transferir termos que não possuem incógnita do primeiro para o segundo membro. No exemplo abaixo (continuação do exemplo anterior), observe que + 80 é um termo que não possui incógnita. Portanto, deve ser colocado no segundo membro. Ao fazer isso, lembre-se da regra: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Trocou de membro, trocou de sinal.</w:t>
      </w:r>
    </w:p>
    <w:p w14:paraId="6F500585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7x – 4x </w:t>
      </w:r>
      <w:r w:rsidRPr="00EA5CCA">
        <w:rPr>
          <w:rFonts w:ascii="Arial" w:hAnsi="Arial" w:cs="Arial"/>
          <w:bdr w:val="none" w:sz="0" w:space="0" w:color="auto" w:frame="1"/>
        </w:rPr>
        <w:t>+ 80</w:t>
      </w:r>
      <w:r w:rsidRPr="00EA5CCA">
        <w:rPr>
          <w:rFonts w:ascii="Arial" w:hAnsi="Arial" w:cs="Arial"/>
        </w:rPr>
        <w:t> = – 7</w:t>
      </w:r>
    </w:p>
    <w:p w14:paraId="6BF0A24B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7x – 4x = – 7 </w:t>
      </w:r>
      <w:r w:rsidRPr="00EA5CCA">
        <w:rPr>
          <w:rFonts w:ascii="Arial" w:hAnsi="Arial" w:cs="Arial"/>
          <w:bdr w:val="none" w:sz="0" w:space="0" w:color="auto" w:frame="1"/>
        </w:rPr>
        <w:t>– 80</w:t>
      </w:r>
    </w:p>
    <w:p w14:paraId="098F1581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Style w:val="Forte"/>
          <w:rFonts w:ascii="Arial" w:hAnsi="Arial" w:cs="Arial"/>
          <w:i/>
          <w:iCs/>
          <w:bdr w:val="none" w:sz="0" w:space="0" w:color="auto" w:frame="1"/>
        </w:rPr>
        <w:t>Passo 3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 – Simplificar as expressões em cada membro.</w:t>
      </w:r>
    </w:p>
    <w:p w14:paraId="5138ABE3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Para esse passo, basta realizar as operações indicadas na equação. Para tanto, lembre-se de como devem ser </w:t>
      </w:r>
      <w:hyperlink r:id="rId7" w:history="1">
        <w:r w:rsidRPr="00EA5CCA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realizadas as somas de números inteiros</w:t>
        </w:r>
      </w:hyperlink>
      <w:r w:rsidRPr="00EA5CCA">
        <w:rPr>
          <w:rFonts w:ascii="Arial" w:hAnsi="Arial" w:cs="Arial"/>
        </w:rPr>
        <w:t>.</w:t>
      </w:r>
    </w:p>
    <w:p w14:paraId="0626FBE2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7x – 4x = – 7 – 80</w:t>
      </w:r>
    </w:p>
    <w:p w14:paraId="2099CD78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3x = – 87</w:t>
      </w:r>
    </w:p>
    <w:p w14:paraId="476C2931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Style w:val="Forte"/>
          <w:rFonts w:ascii="Arial" w:hAnsi="Arial" w:cs="Arial"/>
          <w:i/>
          <w:iCs/>
          <w:bdr w:val="none" w:sz="0" w:space="0" w:color="auto" w:frame="1"/>
        </w:rPr>
        <w:t>Passo 4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– Isolar a incógnita no primeiro membro</w:t>
      </w:r>
      <w:r w:rsidRPr="00EA5CCA">
        <w:rPr>
          <w:rFonts w:ascii="Arial" w:hAnsi="Arial" w:cs="Arial"/>
        </w:rPr>
        <w:t>.</w:t>
      </w:r>
    </w:p>
    <w:p w14:paraId="1B752A46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Em alguns casos, como no exemplo acima, a incógnita aparece sendo multiplicada (ou dividida) por um número qualquer. Para isolar a incógnita no primeiro membro da equação, deve-se considerar a seguinte regra: </w:t>
      </w:r>
      <w:r w:rsidRPr="00EA5CCA">
        <w:rPr>
          <w:rStyle w:val="nfase"/>
          <w:rFonts w:ascii="Arial" w:hAnsi="Arial" w:cs="Arial"/>
          <w:bdr w:val="none" w:sz="0" w:space="0" w:color="auto" w:frame="1"/>
        </w:rPr>
        <w:t>Caso o número esteja multiplicando a incógnita, passá-lo para o segundo membro dividindo. Caso o número esteja dividindo a incógnita, passá-lo para o segundo membro multiplicando</w:t>
      </w:r>
      <w:r w:rsidRPr="00EA5CCA">
        <w:rPr>
          <w:rFonts w:ascii="Arial" w:hAnsi="Arial" w:cs="Arial"/>
        </w:rPr>
        <w:t>. Por exemplo:</w:t>
      </w:r>
    </w:p>
    <w:p w14:paraId="78E3815D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lastRenderedPageBreak/>
        <w:t>3x = – 87</w:t>
      </w:r>
    </w:p>
    <w:p w14:paraId="4AE6C6FE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Observe que a incógnita x está sendo multiplicada por 3. Portanto, 3 deve passar para o segundo membro dividindo. Logo, o quarto passo terá o seguinte resultado:</w:t>
      </w:r>
    </w:p>
    <w:p w14:paraId="126CE202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3x = – 87</w:t>
      </w:r>
    </w:p>
    <w:p w14:paraId="76271122" w14:textId="7B3AC6A5" w:rsidR="00C4331F" w:rsidRPr="00EA5CCA" w:rsidRDefault="00C4331F" w:rsidP="00C4331F">
      <w:pPr>
        <w:pStyle w:val="NormalWeb"/>
        <w:shd w:val="clear" w:color="auto" w:fill="FFFFFF"/>
        <w:tabs>
          <w:tab w:val="left" w:pos="3420"/>
          <w:tab w:val="center" w:pos="4252"/>
        </w:tabs>
        <w:spacing w:before="0" w:beforeAutospacing="0" w:after="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x = </w:t>
      </w:r>
      <w:r w:rsidRPr="00EA5CCA">
        <w:rPr>
          <w:rFonts w:ascii="Arial" w:hAnsi="Arial" w:cs="Arial"/>
          <w:u w:val="single"/>
          <w:bdr w:val="none" w:sz="0" w:space="0" w:color="auto" w:frame="1"/>
        </w:rPr>
        <w:t>– 87</w:t>
      </w:r>
      <w:r w:rsidRPr="00EA5CCA">
        <w:rPr>
          <w:rFonts w:ascii="Arial" w:hAnsi="Arial" w:cs="Arial"/>
        </w:rPr>
        <w:br/>
        <w:t>          3</w:t>
      </w:r>
    </w:p>
    <w:p w14:paraId="53C93E36" w14:textId="77777777" w:rsidR="00C4331F" w:rsidRPr="00EA5CCA" w:rsidRDefault="00C4331F" w:rsidP="00C4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A5CCA">
        <w:rPr>
          <w:rFonts w:ascii="Arial" w:hAnsi="Arial" w:cs="Arial"/>
        </w:rPr>
        <w:t>x = – 29</w:t>
      </w:r>
    </w:p>
    <w:p w14:paraId="41C20037" w14:textId="4DB9AED2" w:rsidR="5816FF70" w:rsidRPr="00EA5CCA" w:rsidRDefault="5816FF70" w:rsidP="5816FF7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F87439" w14:textId="5E37F21F" w:rsidR="5816FF70" w:rsidRPr="00EA5CCA" w:rsidRDefault="5816FF70" w:rsidP="5816FF7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EA5CCA">
        <w:rPr>
          <w:rFonts w:ascii="Arial" w:hAnsi="Arial" w:cs="Arial"/>
          <w:sz w:val="24"/>
          <w:szCs w:val="24"/>
        </w:rPr>
        <w:t xml:space="preserve">Acesse o link com a explicação: </w:t>
      </w:r>
      <w:hyperlink r:id="rId8">
        <w:r w:rsidRPr="00EA5CCA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https://www.youtube.com/watch?v=tNxC9q8kvpM</w:t>
        </w:r>
      </w:hyperlink>
    </w:p>
    <w:p w14:paraId="1E930802" w14:textId="50E49C32" w:rsidR="5816FF70" w:rsidRPr="00EA5CCA" w:rsidRDefault="5816FF70" w:rsidP="5816FF7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1AAD543C" w14:textId="77777777" w:rsidR="00C4331F" w:rsidRPr="00EA5CCA" w:rsidRDefault="00C4331F" w:rsidP="00C4331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0D66901" w14:textId="7BAF6A6E" w:rsidR="00C4331F" w:rsidRPr="00EA5CCA" w:rsidRDefault="00C4331F" w:rsidP="00C4331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CCA">
        <w:rPr>
          <w:rFonts w:ascii="Arial" w:hAnsi="Arial" w:cs="Arial"/>
          <w:sz w:val="24"/>
          <w:szCs w:val="24"/>
        </w:rPr>
        <w:t>ATIVIDADES</w:t>
      </w:r>
    </w:p>
    <w:p w14:paraId="763DA478" w14:textId="77777777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eastAsia="pt-BR"/>
        </w:rPr>
      </w:pPr>
      <w:r w:rsidRPr="00EA5CCA">
        <w:rPr>
          <w:rFonts w:ascii="Arial" w:eastAsia="Times New Roman" w:hAnsi="Arial" w:cs="Arial"/>
          <w:b/>
          <w:bCs/>
          <w:spacing w:val="-1"/>
          <w:sz w:val="24"/>
          <w:szCs w:val="24"/>
          <w:lang w:eastAsia="pt-BR"/>
        </w:rPr>
        <w:t>1)</w:t>
      </w:r>
      <w:r w:rsidRPr="00EA5CCA">
        <w:rPr>
          <w:rFonts w:ascii="Arial" w:eastAsia="Times New Roman" w:hAnsi="Arial" w:cs="Arial"/>
          <w:spacing w:val="-1"/>
          <w:sz w:val="24"/>
          <w:szCs w:val="24"/>
          <w:lang w:eastAsia="pt-BR"/>
        </w:rPr>
        <w:t> Resolva em R as equações a seguir:</w:t>
      </w:r>
    </w:p>
    <w:p w14:paraId="35DB9545" w14:textId="77777777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eastAsia="pt-BR"/>
        </w:rPr>
      </w:pPr>
      <w:r w:rsidRPr="00EA5CCA">
        <w:rPr>
          <w:rFonts w:ascii="Arial" w:eastAsia="Times New Roman" w:hAnsi="Arial" w:cs="Arial"/>
          <w:spacing w:val="-1"/>
          <w:sz w:val="24"/>
          <w:szCs w:val="24"/>
          <w:lang w:eastAsia="pt-BR"/>
        </w:rPr>
        <w:t>a) 3 + x = 0</w:t>
      </w:r>
    </w:p>
    <w:p w14:paraId="43FA446B" w14:textId="77777777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eastAsia="pt-BR"/>
        </w:rPr>
      </w:pPr>
      <w:r w:rsidRPr="00EA5CCA">
        <w:rPr>
          <w:rFonts w:ascii="Arial" w:eastAsia="Times New Roman" w:hAnsi="Arial" w:cs="Arial"/>
          <w:spacing w:val="-1"/>
          <w:sz w:val="24"/>
          <w:szCs w:val="24"/>
          <w:lang w:eastAsia="pt-BR"/>
        </w:rPr>
        <w:t>b) 23x + 2 = 2</w:t>
      </w:r>
    </w:p>
    <w:p w14:paraId="731F9A3B" w14:textId="77777777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eastAsia="pt-BR"/>
        </w:rPr>
      </w:pPr>
      <w:r w:rsidRPr="00EA5CCA">
        <w:rPr>
          <w:rFonts w:ascii="Arial" w:eastAsia="Times New Roman" w:hAnsi="Arial" w:cs="Arial"/>
          <w:spacing w:val="-1"/>
          <w:sz w:val="24"/>
          <w:szCs w:val="24"/>
          <w:lang w:eastAsia="pt-BR"/>
        </w:rPr>
        <w:t>c) 12 – 7 + 4x = 25</w:t>
      </w:r>
    </w:p>
    <w:p w14:paraId="1E6CAFB7" w14:textId="77777777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eastAsia="pt-BR"/>
        </w:rPr>
      </w:pPr>
      <w:r w:rsidRPr="00EA5CCA">
        <w:rPr>
          <w:rFonts w:ascii="Arial" w:eastAsia="Times New Roman" w:hAnsi="Arial" w:cs="Arial"/>
          <w:spacing w:val="-1"/>
          <w:sz w:val="24"/>
          <w:szCs w:val="24"/>
          <w:lang w:eastAsia="pt-BR"/>
        </w:rPr>
        <w:t>d) 5x – 3x = 30</w:t>
      </w:r>
    </w:p>
    <w:p w14:paraId="4A9DB0B5" w14:textId="77777777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eastAsia="pt-BR"/>
        </w:rPr>
      </w:pPr>
      <w:r w:rsidRPr="00EA5CCA">
        <w:rPr>
          <w:rFonts w:ascii="Arial" w:eastAsia="Times New Roman" w:hAnsi="Arial" w:cs="Arial"/>
          <w:spacing w:val="-1"/>
          <w:sz w:val="24"/>
          <w:szCs w:val="24"/>
          <w:lang w:eastAsia="pt-BR"/>
        </w:rPr>
        <w:t>e) 4x + 10 = 45 – 3x</w:t>
      </w:r>
    </w:p>
    <w:p w14:paraId="1E90F68F" w14:textId="00E5380C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EA5CCA">
        <w:rPr>
          <w:rFonts w:ascii="Arial" w:hAnsi="Arial" w:cs="Arial"/>
          <w:sz w:val="24"/>
          <w:szCs w:val="24"/>
          <w:shd w:val="clear" w:color="auto" w:fill="FFFFFF"/>
          <w:lang w:val="en-US"/>
        </w:rPr>
        <w:t>f) x - 17 = -9 </w:t>
      </w:r>
    </w:p>
    <w:p w14:paraId="74A3D223" w14:textId="04A93D4A" w:rsidR="00C4331F" w:rsidRPr="00EA5CCA" w:rsidRDefault="00C4331F" w:rsidP="00C4331F">
      <w:pPr>
        <w:shd w:val="clear" w:color="auto" w:fill="FFFFFF"/>
        <w:tabs>
          <w:tab w:val="left" w:pos="511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EA5CCA">
        <w:rPr>
          <w:rFonts w:ascii="Arial" w:hAnsi="Arial" w:cs="Arial"/>
          <w:sz w:val="24"/>
          <w:szCs w:val="24"/>
          <w:shd w:val="clear" w:color="auto" w:fill="FFFFFF"/>
          <w:lang w:val="en-US"/>
        </w:rPr>
        <w:t>b) 2x = -7</w:t>
      </w:r>
      <w:r w:rsidRPr="00EA5CCA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</w:p>
    <w:p w14:paraId="497F7129" w14:textId="085F8B93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EA5CCA">
        <w:rPr>
          <w:rFonts w:ascii="Arial" w:hAnsi="Arial" w:cs="Arial"/>
          <w:sz w:val="24"/>
          <w:szCs w:val="24"/>
          <w:shd w:val="clear" w:color="auto" w:fill="FFFFFF"/>
          <w:lang w:val="en-US"/>
        </w:rPr>
        <w:t>c) 3x + 2 = 2x - 11  </w:t>
      </w:r>
    </w:p>
    <w:p w14:paraId="547A32E9" w14:textId="37EDDA4B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EA5CCA">
        <w:rPr>
          <w:rFonts w:ascii="Arial" w:hAnsi="Arial" w:cs="Arial"/>
          <w:sz w:val="24"/>
          <w:szCs w:val="24"/>
          <w:shd w:val="clear" w:color="auto" w:fill="FFFFFF"/>
          <w:lang w:val="en-US"/>
        </w:rPr>
        <w:t>d) 2x = 16</w:t>
      </w:r>
    </w:p>
    <w:p w14:paraId="3ADC3EF8" w14:textId="64FACAF7" w:rsidR="00C4331F" w:rsidRPr="00EA5CCA" w:rsidRDefault="00C4331F" w:rsidP="00C4331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EA5CC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 f)  2x + </w:t>
      </w:r>
      <w:proofErr w:type="gramStart"/>
      <w:r w:rsidRPr="00EA5CCA">
        <w:rPr>
          <w:rFonts w:ascii="Arial" w:hAnsi="Arial" w:cs="Arial"/>
          <w:sz w:val="24"/>
          <w:szCs w:val="24"/>
          <w:shd w:val="clear" w:color="auto" w:fill="FFFFFF"/>
          <w:lang w:val="en-US"/>
        </w:rPr>
        <w:t>14  =</w:t>
      </w:r>
      <w:proofErr w:type="gramEnd"/>
      <w:r w:rsidRPr="00EA5CC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5x – 1</w:t>
      </w:r>
    </w:p>
    <w:p w14:paraId="47AE102D" w14:textId="7A6AFC15" w:rsidR="00C4331F" w:rsidRPr="00EA5CCA" w:rsidRDefault="00C4331F" w:rsidP="00C4331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A5CCA">
        <w:rPr>
          <w:rFonts w:ascii="Arial" w:hAnsi="Arial" w:cs="Arial"/>
          <w:sz w:val="24"/>
          <w:szCs w:val="24"/>
          <w:shd w:val="clear" w:color="auto" w:fill="FFFFFF"/>
        </w:rPr>
        <w:t>g) 4x - 5 = 6x + 11</w:t>
      </w:r>
    </w:p>
    <w:p w14:paraId="15E48264" w14:textId="77777777" w:rsidR="00C4331F" w:rsidRPr="00EA5CCA" w:rsidRDefault="00C4331F" w:rsidP="00C4331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CDCCBE1" w14:textId="34466E5D" w:rsidR="00C4331F" w:rsidRPr="00EA5CCA" w:rsidRDefault="00C4331F" w:rsidP="00C4331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A5CCA">
        <w:rPr>
          <w:rFonts w:ascii="Arial" w:hAnsi="Arial" w:cs="Arial"/>
          <w:sz w:val="24"/>
          <w:szCs w:val="24"/>
          <w:shd w:val="clear" w:color="auto" w:fill="FFFFFF"/>
        </w:rPr>
        <w:t>h) 5x + 4 - 2x = 26 - 3x </w:t>
      </w:r>
    </w:p>
    <w:p w14:paraId="70096A78" w14:textId="77777777" w:rsidR="00C4331F" w:rsidRPr="00EA5CCA" w:rsidRDefault="00C4331F" w:rsidP="00C4331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5A073FF" w14:textId="2987F593" w:rsidR="00C4331F" w:rsidRPr="00EA5CCA" w:rsidRDefault="00C4331F" w:rsidP="00C4331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A5CCA">
        <w:rPr>
          <w:rFonts w:ascii="Arial" w:hAnsi="Arial" w:cs="Arial"/>
          <w:sz w:val="24"/>
          <w:szCs w:val="24"/>
          <w:shd w:val="clear" w:color="auto" w:fill="FFFFFF"/>
        </w:rPr>
        <w:t>j) y - 8 + 5y = -3 +2y + 7</w:t>
      </w:r>
    </w:p>
    <w:sectPr w:rsidR="00C4331F" w:rsidRPr="00EA5CCA" w:rsidSect="00EA5CCA">
      <w:headerReference w:type="default" r:id="rId9"/>
      <w:pgSz w:w="11906" w:h="16838"/>
      <w:pgMar w:top="170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90A8" w14:textId="77777777" w:rsidR="00E81BBD" w:rsidRDefault="00E81BBD" w:rsidP="0066416B">
      <w:pPr>
        <w:spacing w:after="0" w:line="240" w:lineRule="auto"/>
      </w:pPr>
      <w:r>
        <w:separator/>
      </w:r>
    </w:p>
  </w:endnote>
  <w:endnote w:type="continuationSeparator" w:id="0">
    <w:p w14:paraId="3124BDEF" w14:textId="77777777" w:rsidR="00E81BBD" w:rsidRDefault="00E81BBD" w:rsidP="0066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F79C" w14:textId="77777777" w:rsidR="00E81BBD" w:rsidRDefault="00E81BBD" w:rsidP="0066416B">
      <w:pPr>
        <w:spacing w:after="0" w:line="240" w:lineRule="auto"/>
      </w:pPr>
      <w:r>
        <w:separator/>
      </w:r>
    </w:p>
  </w:footnote>
  <w:footnote w:type="continuationSeparator" w:id="0">
    <w:p w14:paraId="761DEA7D" w14:textId="77777777" w:rsidR="00E81BBD" w:rsidRDefault="00E81BBD" w:rsidP="0066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E4A3" w14:textId="330BA10E" w:rsidR="0066416B" w:rsidRDefault="0066416B" w:rsidP="0066416B">
    <w:pPr>
      <w:pStyle w:val="Cabealho"/>
      <w:jc w:val="center"/>
    </w:pPr>
    <w:r>
      <w:t xml:space="preserve">ATIVIDADES MATEMÁTICA </w:t>
    </w:r>
    <w:r w:rsidR="00EA5CCA">
      <w:t>8</w:t>
    </w:r>
    <w:r>
      <w:t xml:space="preserve">º ANO SEMANA </w:t>
    </w:r>
  </w:p>
  <w:p w14:paraId="602E6462" w14:textId="2CEC8E3D" w:rsidR="00EA5CCA" w:rsidRDefault="00EA5CCA" w:rsidP="00EA5CCA">
    <w:pPr>
      <w:pStyle w:val="Cabealho"/>
    </w:pPr>
    <w:r>
      <w:t>EMEFEI_______________________________________________________________________</w:t>
    </w:r>
  </w:p>
  <w:p w14:paraId="3CA736C7" w14:textId="26C6C8A1" w:rsidR="0066416B" w:rsidRDefault="0066416B" w:rsidP="00EA5CCA">
    <w:pPr>
      <w:pStyle w:val="Cabealho"/>
    </w:pPr>
    <w:r>
      <w:t>NOME:__________________________________________</w:t>
    </w:r>
    <w:r w:rsidR="00EA5CCA">
      <w:t xml:space="preserve"> 8º ano 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4E2"/>
    <w:multiLevelType w:val="multilevel"/>
    <w:tmpl w:val="B86E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757"/>
    <w:multiLevelType w:val="multilevel"/>
    <w:tmpl w:val="F9F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822E6"/>
    <w:multiLevelType w:val="hybridMultilevel"/>
    <w:tmpl w:val="34CCC29C"/>
    <w:lvl w:ilvl="0" w:tplc="BB0C6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F5B93"/>
    <w:multiLevelType w:val="multilevel"/>
    <w:tmpl w:val="9CC0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540C4"/>
    <w:multiLevelType w:val="hybridMultilevel"/>
    <w:tmpl w:val="95CC5148"/>
    <w:lvl w:ilvl="0" w:tplc="D9842D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270D8"/>
    <w:multiLevelType w:val="hybridMultilevel"/>
    <w:tmpl w:val="FD02C028"/>
    <w:lvl w:ilvl="0" w:tplc="057E0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74D51"/>
    <w:multiLevelType w:val="hybridMultilevel"/>
    <w:tmpl w:val="633A1AB6"/>
    <w:lvl w:ilvl="0" w:tplc="FAD67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6B"/>
    <w:rsid w:val="00202830"/>
    <w:rsid w:val="00254CB1"/>
    <w:rsid w:val="00292615"/>
    <w:rsid w:val="005D1AEB"/>
    <w:rsid w:val="0066416B"/>
    <w:rsid w:val="00A81F5A"/>
    <w:rsid w:val="00B94D17"/>
    <w:rsid w:val="00BB2D28"/>
    <w:rsid w:val="00BE77A7"/>
    <w:rsid w:val="00C4331F"/>
    <w:rsid w:val="00D87E23"/>
    <w:rsid w:val="00E81BBD"/>
    <w:rsid w:val="00EA5CCA"/>
    <w:rsid w:val="5816F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9DDC"/>
  <w15:chartTrackingRefBased/>
  <w15:docId w15:val="{4A78C882-37D0-4280-A33D-45B19BA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416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4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16B"/>
  </w:style>
  <w:style w:type="paragraph" w:styleId="Rodap">
    <w:name w:val="footer"/>
    <w:basedOn w:val="Normal"/>
    <w:link w:val="RodapChar"/>
    <w:uiPriority w:val="99"/>
    <w:unhideWhenUsed/>
    <w:rsid w:val="00664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16B"/>
  </w:style>
  <w:style w:type="paragraph" w:styleId="NormalWeb">
    <w:name w:val="Normal (Web)"/>
    <w:basedOn w:val="Normal"/>
    <w:uiPriority w:val="99"/>
    <w:unhideWhenUsed/>
    <w:rsid w:val="0025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54C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87E23"/>
    <w:rPr>
      <w:color w:val="808080"/>
    </w:rPr>
  </w:style>
  <w:style w:type="paragraph" w:styleId="PargrafodaLista">
    <w:name w:val="List Paragraph"/>
    <w:basedOn w:val="Normal"/>
    <w:uiPriority w:val="34"/>
    <w:qFormat/>
    <w:rsid w:val="00D87E2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433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C43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xC9q8kv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doeducacao.uol.com.br/matematica/operacao-com-numeros-inteir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2</cp:revision>
  <dcterms:created xsi:type="dcterms:W3CDTF">2020-09-24T14:01:00Z</dcterms:created>
  <dcterms:modified xsi:type="dcterms:W3CDTF">2020-09-24T14:01:00Z</dcterms:modified>
</cp:coreProperties>
</file>